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4963" w14:textId="77777777" w:rsidR="00CF0A8E" w:rsidRPr="005370D8" w:rsidRDefault="00CF0A8E" w:rsidP="00CF0A8E">
      <w:pPr>
        <w:rPr>
          <w:rFonts w:cstheme="minorHAnsi"/>
        </w:rPr>
      </w:pPr>
      <w:r w:rsidRPr="005370D8">
        <w:rPr>
          <w:rFonts w:cstheme="minorHAnsi"/>
        </w:rPr>
        <w:tab/>
      </w:r>
    </w:p>
    <w:p w14:paraId="3C1CBB72" w14:textId="77777777" w:rsidR="005B6CF7" w:rsidRPr="005370D8" w:rsidRDefault="005B6CF7" w:rsidP="005B6CF7">
      <w:pPr>
        <w:pStyle w:val="Title"/>
        <w:jc w:val="center"/>
        <w:rPr>
          <w:rFonts w:asciiTheme="minorHAnsi" w:hAnsiTheme="minorHAnsi" w:cstheme="minorHAnsi"/>
        </w:rPr>
      </w:pPr>
    </w:p>
    <w:p w14:paraId="55BA8204" w14:textId="77777777" w:rsidR="005B6CF7" w:rsidRPr="005370D8" w:rsidRDefault="005B6CF7" w:rsidP="005B6CF7">
      <w:pPr>
        <w:pStyle w:val="Title"/>
        <w:jc w:val="center"/>
        <w:rPr>
          <w:rFonts w:asciiTheme="minorHAnsi" w:hAnsiTheme="minorHAnsi" w:cstheme="minorHAnsi"/>
        </w:rPr>
      </w:pPr>
    </w:p>
    <w:p w14:paraId="6D5D0914" w14:textId="77777777" w:rsidR="005B6CF7" w:rsidRPr="005370D8" w:rsidRDefault="005B6CF7" w:rsidP="005B6CF7">
      <w:pPr>
        <w:pStyle w:val="Title"/>
        <w:jc w:val="center"/>
        <w:rPr>
          <w:rFonts w:asciiTheme="minorHAnsi" w:hAnsiTheme="minorHAnsi" w:cstheme="minorHAnsi"/>
        </w:rPr>
      </w:pPr>
    </w:p>
    <w:p w14:paraId="143A4430" w14:textId="77777777" w:rsidR="005B6CF7" w:rsidRPr="005370D8" w:rsidRDefault="005B6CF7" w:rsidP="005B6CF7">
      <w:pPr>
        <w:pStyle w:val="Title"/>
        <w:jc w:val="center"/>
        <w:rPr>
          <w:rFonts w:asciiTheme="minorHAnsi" w:hAnsiTheme="minorHAnsi" w:cstheme="minorHAnsi"/>
        </w:rPr>
      </w:pPr>
    </w:p>
    <w:p w14:paraId="0A45D761" w14:textId="77777777" w:rsidR="005B6CF7" w:rsidRPr="005370D8" w:rsidRDefault="005B6CF7" w:rsidP="005B6CF7">
      <w:pPr>
        <w:pStyle w:val="Title"/>
        <w:jc w:val="center"/>
        <w:rPr>
          <w:rFonts w:asciiTheme="minorHAnsi" w:hAnsiTheme="minorHAnsi" w:cstheme="minorHAnsi"/>
        </w:rPr>
      </w:pPr>
    </w:p>
    <w:p w14:paraId="0107BD9F" w14:textId="77777777" w:rsidR="005C3CD7" w:rsidRPr="005370D8" w:rsidRDefault="005C3CD7" w:rsidP="005C3CD7">
      <w:pPr>
        <w:rPr>
          <w:rFonts w:cstheme="minorHAnsi"/>
        </w:rPr>
      </w:pPr>
    </w:p>
    <w:p w14:paraId="5D6CC998" w14:textId="1BF8F9B9" w:rsidR="00CF0A8E" w:rsidRPr="005370D8" w:rsidRDefault="001B59AC" w:rsidP="001B59AC">
      <w:pPr>
        <w:pStyle w:val="Title"/>
        <w:rPr>
          <w:rFonts w:asciiTheme="minorHAnsi" w:hAnsiTheme="minorHAnsi" w:cstheme="minorHAnsi"/>
        </w:rPr>
      </w:pPr>
      <w:r w:rsidRPr="005370D8">
        <w:rPr>
          <w:rFonts w:asciiTheme="minorHAnsi" w:hAnsiTheme="minorHAnsi" w:cstheme="minorHAnsi"/>
        </w:rPr>
        <w:fldChar w:fldCharType="begin"/>
      </w:r>
      <w:r w:rsidRPr="005370D8">
        <w:rPr>
          <w:rFonts w:asciiTheme="minorHAnsi" w:hAnsiTheme="minorHAnsi" w:cstheme="minorHAnsi"/>
        </w:rPr>
        <w:instrText xml:space="preserve"> TITLE  \* MERGEFORMAT </w:instrText>
      </w:r>
      <w:r w:rsidRPr="005370D8">
        <w:rPr>
          <w:rFonts w:asciiTheme="minorHAnsi" w:hAnsiTheme="minorHAnsi" w:cstheme="minorHAnsi"/>
        </w:rPr>
        <w:fldChar w:fldCharType="separate"/>
      </w:r>
      <w:proofErr w:type="spellStart"/>
      <w:r w:rsidRPr="005370D8">
        <w:rPr>
          <w:rFonts w:asciiTheme="minorHAnsi" w:hAnsiTheme="minorHAnsi" w:cstheme="minorHAnsi"/>
        </w:rPr>
        <w:t>Cryptographic</w:t>
      </w:r>
      <w:proofErr w:type="spellEnd"/>
      <w:r w:rsidRPr="005370D8">
        <w:rPr>
          <w:rFonts w:asciiTheme="minorHAnsi" w:hAnsiTheme="minorHAnsi" w:cstheme="minorHAnsi"/>
        </w:rPr>
        <w:t xml:space="preserve"> Key Management Standard</w:t>
      </w:r>
      <w:r w:rsidRPr="005370D8">
        <w:rPr>
          <w:rFonts w:asciiTheme="minorHAnsi" w:hAnsiTheme="minorHAnsi" w:cstheme="minorHAnsi"/>
        </w:rPr>
        <w:fldChar w:fldCharType="end"/>
      </w:r>
    </w:p>
    <w:p w14:paraId="075F7A8B" w14:textId="420DEC04" w:rsidR="001B59AC" w:rsidRPr="005370D8" w:rsidRDefault="001B59AC" w:rsidP="002B7CA1">
      <w:pPr>
        <w:pStyle w:val="Subtitle"/>
        <w:rPr>
          <w:rFonts w:cstheme="minorHAnsi"/>
        </w:rPr>
      </w:pPr>
      <w:r w:rsidRPr="005370D8">
        <w:rPr>
          <w:rFonts w:cstheme="minorHAnsi"/>
        </w:rPr>
        <w:fldChar w:fldCharType="begin"/>
      </w:r>
      <w:r w:rsidRPr="005370D8">
        <w:rPr>
          <w:rFonts w:cstheme="minorHAnsi"/>
        </w:rPr>
        <w:instrText xml:space="preserve"> SUBJECT  \* MERGEFORMAT </w:instrText>
      </w:r>
      <w:r w:rsidRPr="005370D8">
        <w:rPr>
          <w:rFonts w:cstheme="minorHAnsi"/>
        </w:rPr>
        <w:fldChar w:fldCharType="separate"/>
      </w:r>
      <w:r w:rsidRPr="005370D8">
        <w:rPr>
          <w:rFonts w:cstheme="minorHAnsi"/>
        </w:rPr>
        <w:t>Cryptographic Governance Framework</w:t>
      </w:r>
      <w:r w:rsidRPr="005370D8">
        <w:rPr>
          <w:rFonts w:cstheme="minorHAnsi"/>
        </w:rPr>
        <w:fldChar w:fldCharType="end"/>
      </w:r>
    </w:p>
    <w:p w14:paraId="477AC35C" w14:textId="74C878B3" w:rsidR="002B7CA1" w:rsidRPr="005370D8" w:rsidRDefault="002B7CA1" w:rsidP="002B7CA1">
      <w:pPr>
        <w:rPr>
          <w:rStyle w:val="SubtleReference"/>
          <w:rFonts w:cstheme="minorHAnsi"/>
        </w:rPr>
      </w:pPr>
      <w:r w:rsidRPr="005370D8">
        <w:rPr>
          <w:rStyle w:val="SubtleReference"/>
          <w:rFonts w:cstheme="minorHAnsi"/>
        </w:rPr>
        <w:t xml:space="preserve">Version </w:t>
      </w:r>
      <w:r w:rsidRPr="005370D8">
        <w:rPr>
          <w:rStyle w:val="SubtleReference"/>
          <w:rFonts w:cstheme="minorHAnsi"/>
        </w:rPr>
        <w:fldChar w:fldCharType="begin"/>
      </w:r>
      <w:r w:rsidRPr="005370D8">
        <w:rPr>
          <w:rStyle w:val="SubtleReference"/>
          <w:rFonts w:cstheme="minorHAnsi"/>
        </w:rPr>
        <w:instrText xml:space="preserve"> DOCPROPERTY Version \* MERGEFORMAT </w:instrText>
      </w:r>
      <w:r w:rsidRPr="005370D8">
        <w:rPr>
          <w:rStyle w:val="SubtleReference"/>
          <w:rFonts w:cstheme="minorHAnsi"/>
        </w:rPr>
        <w:fldChar w:fldCharType="separate"/>
      </w:r>
      <w:r w:rsidRPr="005370D8">
        <w:rPr>
          <w:rStyle w:val="SubtleReference"/>
          <w:rFonts w:cstheme="minorHAnsi"/>
        </w:rPr>
        <w:t>1.0</w:t>
      </w:r>
      <w:r w:rsidRPr="005370D8">
        <w:rPr>
          <w:rStyle w:val="SubtleReference"/>
          <w:rFonts w:cstheme="minorHAnsi"/>
        </w:rPr>
        <w:fldChar w:fldCharType="end"/>
      </w:r>
    </w:p>
    <w:p w14:paraId="7C6BA8D4" w14:textId="77777777" w:rsidR="00CF0A8E" w:rsidRPr="005370D8" w:rsidRDefault="00CF0A8E">
      <w:pPr>
        <w:rPr>
          <w:rFonts w:cstheme="minorHAnsi"/>
        </w:rPr>
      </w:pPr>
      <w:r w:rsidRPr="005370D8">
        <w:rPr>
          <w:rFonts w:cstheme="minorHAnsi"/>
        </w:rPr>
        <w:br w:type="page"/>
      </w:r>
    </w:p>
    <w:sdt>
      <w:sdtPr>
        <w:rPr>
          <w:rFonts w:asciiTheme="minorHAnsi" w:eastAsiaTheme="minorHAnsi" w:hAnsiTheme="minorHAnsi" w:cstheme="minorHAnsi"/>
          <w:b w:val="0"/>
          <w:bCs w:val="0"/>
          <w:color w:val="auto"/>
          <w:sz w:val="22"/>
          <w:szCs w:val="22"/>
        </w:rPr>
        <w:id w:val="-1936044047"/>
        <w:docPartObj>
          <w:docPartGallery w:val="Table of Contents"/>
          <w:docPartUnique/>
        </w:docPartObj>
      </w:sdtPr>
      <w:sdtEndPr>
        <w:rPr>
          <w:sz w:val="24"/>
          <w:szCs w:val="24"/>
        </w:rPr>
      </w:sdtEndPr>
      <w:sdtContent>
        <w:p w14:paraId="3CD18A83" w14:textId="2945793D" w:rsidR="003C7501" w:rsidRPr="005370D8" w:rsidRDefault="003C7501" w:rsidP="001557D2">
          <w:pPr>
            <w:pStyle w:val="TOCHeading"/>
            <w:ind w:left="432"/>
            <w:rPr>
              <w:rFonts w:asciiTheme="minorHAnsi" w:hAnsiTheme="minorHAnsi" w:cstheme="minorHAnsi"/>
            </w:rPr>
          </w:pPr>
        </w:p>
        <w:p w14:paraId="69DB7F7F" w14:textId="76203DD1" w:rsidR="00404875" w:rsidRPr="005370D8" w:rsidRDefault="003C7501">
          <w:pPr>
            <w:pStyle w:val="TOC1"/>
            <w:rPr>
              <w:rFonts w:eastAsiaTheme="minorEastAsia"/>
              <w:b w:val="0"/>
              <w:bCs w:val="0"/>
              <w:iCs w:val="0"/>
              <w:noProof/>
              <w:lang w:val="en-BE" w:eastAsia="en-GB"/>
            </w:rPr>
          </w:pPr>
          <w:r w:rsidRPr="005370D8">
            <w:rPr>
              <w:i/>
            </w:rPr>
            <w:fldChar w:fldCharType="begin"/>
          </w:r>
          <w:r w:rsidRPr="005370D8">
            <w:rPr>
              <w:i/>
            </w:rPr>
            <w:instrText xml:space="preserve"> TOC \o "1-2" \h \z \u </w:instrText>
          </w:r>
          <w:r w:rsidRPr="005370D8">
            <w:rPr>
              <w:i/>
            </w:rPr>
            <w:fldChar w:fldCharType="separate"/>
          </w:r>
          <w:hyperlink w:anchor="_Toc191046663" w:history="1">
            <w:r w:rsidR="00404875" w:rsidRPr="005370D8">
              <w:rPr>
                <w:rStyle w:val="Hyperlink"/>
                <w:noProof/>
              </w:rPr>
              <w:t>Preface</w:t>
            </w:r>
            <w:r w:rsidR="00404875" w:rsidRPr="005370D8">
              <w:rPr>
                <w:noProof/>
                <w:webHidden/>
              </w:rPr>
              <w:tab/>
            </w:r>
            <w:r w:rsidR="00404875" w:rsidRPr="005370D8">
              <w:rPr>
                <w:noProof/>
                <w:webHidden/>
              </w:rPr>
              <w:fldChar w:fldCharType="begin"/>
            </w:r>
            <w:r w:rsidR="00404875" w:rsidRPr="005370D8">
              <w:rPr>
                <w:noProof/>
                <w:webHidden/>
              </w:rPr>
              <w:instrText xml:space="preserve"> PAGEREF _Toc191046663 \h </w:instrText>
            </w:r>
            <w:r w:rsidR="00404875" w:rsidRPr="005370D8">
              <w:rPr>
                <w:noProof/>
                <w:webHidden/>
              </w:rPr>
            </w:r>
            <w:r w:rsidR="00404875" w:rsidRPr="005370D8">
              <w:rPr>
                <w:noProof/>
                <w:webHidden/>
              </w:rPr>
              <w:fldChar w:fldCharType="separate"/>
            </w:r>
            <w:r w:rsidR="00404875" w:rsidRPr="005370D8">
              <w:rPr>
                <w:noProof/>
                <w:webHidden/>
              </w:rPr>
              <w:t>2</w:t>
            </w:r>
            <w:r w:rsidR="00404875" w:rsidRPr="005370D8">
              <w:rPr>
                <w:noProof/>
                <w:webHidden/>
              </w:rPr>
              <w:fldChar w:fldCharType="end"/>
            </w:r>
          </w:hyperlink>
        </w:p>
        <w:p w14:paraId="24B72366" w14:textId="4E6A1B32" w:rsidR="00404875" w:rsidRPr="005370D8" w:rsidRDefault="00404875">
          <w:pPr>
            <w:pStyle w:val="TOC2"/>
            <w:tabs>
              <w:tab w:val="right" w:leader="dot" w:pos="9010"/>
            </w:tabs>
            <w:rPr>
              <w:rFonts w:eastAsiaTheme="minorEastAsia"/>
              <w:b w:val="0"/>
              <w:bCs w:val="0"/>
              <w:noProof/>
              <w:lang w:val="en-BE" w:eastAsia="en-GB"/>
            </w:rPr>
          </w:pPr>
          <w:hyperlink w:anchor="_Toc191046664" w:history="1">
            <w:r w:rsidRPr="005370D8">
              <w:rPr>
                <w:rStyle w:val="Hyperlink"/>
                <w:noProof/>
              </w:rPr>
              <w:t>Purpose</w:t>
            </w:r>
            <w:r w:rsidRPr="005370D8">
              <w:rPr>
                <w:noProof/>
                <w:webHidden/>
              </w:rPr>
              <w:tab/>
            </w:r>
            <w:r w:rsidRPr="005370D8">
              <w:rPr>
                <w:noProof/>
                <w:webHidden/>
              </w:rPr>
              <w:fldChar w:fldCharType="begin"/>
            </w:r>
            <w:r w:rsidRPr="005370D8">
              <w:rPr>
                <w:noProof/>
                <w:webHidden/>
              </w:rPr>
              <w:instrText xml:space="preserve"> PAGEREF _Toc191046664 \h </w:instrText>
            </w:r>
            <w:r w:rsidRPr="005370D8">
              <w:rPr>
                <w:noProof/>
                <w:webHidden/>
              </w:rPr>
            </w:r>
            <w:r w:rsidRPr="005370D8">
              <w:rPr>
                <w:noProof/>
                <w:webHidden/>
              </w:rPr>
              <w:fldChar w:fldCharType="separate"/>
            </w:r>
            <w:r w:rsidRPr="005370D8">
              <w:rPr>
                <w:noProof/>
                <w:webHidden/>
              </w:rPr>
              <w:t>2</w:t>
            </w:r>
            <w:r w:rsidRPr="005370D8">
              <w:rPr>
                <w:noProof/>
                <w:webHidden/>
              </w:rPr>
              <w:fldChar w:fldCharType="end"/>
            </w:r>
          </w:hyperlink>
        </w:p>
        <w:p w14:paraId="20D5C7FD" w14:textId="7DBBEBFF" w:rsidR="00404875" w:rsidRPr="005370D8" w:rsidRDefault="00404875">
          <w:pPr>
            <w:pStyle w:val="TOC2"/>
            <w:tabs>
              <w:tab w:val="right" w:leader="dot" w:pos="9010"/>
            </w:tabs>
            <w:rPr>
              <w:rFonts w:eastAsiaTheme="minorEastAsia"/>
              <w:b w:val="0"/>
              <w:bCs w:val="0"/>
              <w:noProof/>
              <w:lang w:val="en-BE" w:eastAsia="en-GB"/>
            </w:rPr>
          </w:pPr>
          <w:hyperlink w:anchor="_Toc191046665" w:history="1">
            <w:r w:rsidRPr="005370D8">
              <w:rPr>
                <w:rStyle w:val="Hyperlink"/>
                <w:noProof/>
              </w:rPr>
              <w:t>Scope</w:t>
            </w:r>
            <w:r w:rsidRPr="005370D8">
              <w:rPr>
                <w:noProof/>
                <w:webHidden/>
              </w:rPr>
              <w:tab/>
            </w:r>
            <w:r w:rsidRPr="005370D8">
              <w:rPr>
                <w:noProof/>
                <w:webHidden/>
              </w:rPr>
              <w:fldChar w:fldCharType="begin"/>
            </w:r>
            <w:r w:rsidRPr="005370D8">
              <w:rPr>
                <w:noProof/>
                <w:webHidden/>
              </w:rPr>
              <w:instrText xml:space="preserve"> PAGEREF _Toc191046665 \h </w:instrText>
            </w:r>
            <w:r w:rsidRPr="005370D8">
              <w:rPr>
                <w:noProof/>
                <w:webHidden/>
              </w:rPr>
            </w:r>
            <w:r w:rsidRPr="005370D8">
              <w:rPr>
                <w:noProof/>
                <w:webHidden/>
              </w:rPr>
              <w:fldChar w:fldCharType="separate"/>
            </w:r>
            <w:r w:rsidRPr="005370D8">
              <w:rPr>
                <w:noProof/>
                <w:webHidden/>
              </w:rPr>
              <w:t>2</w:t>
            </w:r>
            <w:r w:rsidRPr="005370D8">
              <w:rPr>
                <w:noProof/>
                <w:webHidden/>
              </w:rPr>
              <w:fldChar w:fldCharType="end"/>
            </w:r>
          </w:hyperlink>
        </w:p>
        <w:p w14:paraId="4465F6C6" w14:textId="7316FC86" w:rsidR="00404875" w:rsidRPr="005370D8" w:rsidRDefault="00404875">
          <w:pPr>
            <w:pStyle w:val="TOC2"/>
            <w:tabs>
              <w:tab w:val="right" w:leader="dot" w:pos="9010"/>
            </w:tabs>
            <w:rPr>
              <w:rFonts w:eastAsiaTheme="minorEastAsia"/>
              <w:b w:val="0"/>
              <w:bCs w:val="0"/>
              <w:noProof/>
              <w:lang w:val="en-BE" w:eastAsia="en-GB"/>
            </w:rPr>
          </w:pPr>
          <w:hyperlink w:anchor="_Toc191046666" w:history="1">
            <w:r w:rsidRPr="005370D8">
              <w:rPr>
                <w:rStyle w:val="Hyperlink"/>
                <w:noProof/>
              </w:rPr>
              <w:t>Intended Audience</w:t>
            </w:r>
            <w:r w:rsidRPr="005370D8">
              <w:rPr>
                <w:noProof/>
                <w:webHidden/>
              </w:rPr>
              <w:tab/>
            </w:r>
            <w:r w:rsidRPr="005370D8">
              <w:rPr>
                <w:noProof/>
                <w:webHidden/>
              </w:rPr>
              <w:fldChar w:fldCharType="begin"/>
            </w:r>
            <w:r w:rsidRPr="005370D8">
              <w:rPr>
                <w:noProof/>
                <w:webHidden/>
              </w:rPr>
              <w:instrText xml:space="preserve"> PAGEREF _Toc191046666 \h </w:instrText>
            </w:r>
            <w:r w:rsidRPr="005370D8">
              <w:rPr>
                <w:noProof/>
                <w:webHidden/>
              </w:rPr>
            </w:r>
            <w:r w:rsidRPr="005370D8">
              <w:rPr>
                <w:noProof/>
                <w:webHidden/>
              </w:rPr>
              <w:fldChar w:fldCharType="separate"/>
            </w:r>
            <w:r w:rsidRPr="005370D8">
              <w:rPr>
                <w:noProof/>
                <w:webHidden/>
              </w:rPr>
              <w:t>3</w:t>
            </w:r>
            <w:r w:rsidRPr="005370D8">
              <w:rPr>
                <w:noProof/>
                <w:webHidden/>
              </w:rPr>
              <w:fldChar w:fldCharType="end"/>
            </w:r>
          </w:hyperlink>
        </w:p>
        <w:p w14:paraId="16B8D6CF" w14:textId="7EC1114C" w:rsidR="00404875" w:rsidRPr="005370D8" w:rsidRDefault="00404875">
          <w:pPr>
            <w:pStyle w:val="TOC2"/>
            <w:tabs>
              <w:tab w:val="right" w:leader="dot" w:pos="9010"/>
            </w:tabs>
            <w:rPr>
              <w:rFonts w:eastAsiaTheme="minorEastAsia"/>
              <w:b w:val="0"/>
              <w:bCs w:val="0"/>
              <w:noProof/>
              <w:lang w:val="en-BE" w:eastAsia="en-GB"/>
            </w:rPr>
          </w:pPr>
          <w:hyperlink w:anchor="_Toc191046667" w:history="1">
            <w:r w:rsidRPr="005370D8">
              <w:rPr>
                <w:rStyle w:val="Hyperlink"/>
                <w:noProof/>
              </w:rPr>
              <w:t>Terminology</w:t>
            </w:r>
            <w:r w:rsidRPr="005370D8">
              <w:rPr>
                <w:noProof/>
                <w:webHidden/>
              </w:rPr>
              <w:tab/>
            </w:r>
            <w:r w:rsidRPr="005370D8">
              <w:rPr>
                <w:noProof/>
                <w:webHidden/>
              </w:rPr>
              <w:fldChar w:fldCharType="begin"/>
            </w:r>
            <w:r w:rsidRPr="005370D8">
              <w:rPr>
                <w:noProof/>
                <w:webHidden/>
              </w:rPr>
              <w:instrText xml:space="preserve"> PAGEREF _Toc191046667 \h </w:instrText>
            </w:r>
            <w:r w:rsidRPr="005370D8">
              <w:rPr>
                <w:noProof/>
                <w:webHidden/>
              </w:rPr>
            </w:r>
            <w:r w:rsidRPr="005370D8">
              <w:rPr>
                <w:noProof/>
                <w:webHidden/>
              </w:rPr>
              <w:fldChar w:fldCharType="separate"/>
            </w:r>
            <w:r w:rsidRPr="005370D8">
              <w:rPr>
                <w:noProof/>
                <w:webHidden/>
              </w:rPr>
              <w:t>3</w:t>
            </w:r>
            <w:r w:rsidRPr="005370D8">
              <w:rPr>
                <w:noProof/>
                <w:webHidden/>
              </w:rPr>
              <w:fldChar w:fldCharType="end"/>
            </w:r>
          </w:hyperlink>
        </w:p>
        <w:p w14:paraId="4C15849C" w14:textId="605E50A6" w:rsidR="00404875" w:rsidRPr="005370D8" w:rsidRDefault="00404875">
          <w:pPr>
            <w:pStyle w:val="TOC2"/>
            <w:tabs>
              <w:tab w:val="right" w:leader="dot" w:pos="9010"/>
            </w:tabs>
            <w:rPr>
              <w:rFonts w:eastAsiaTheme="minorEastAsia"/>
              <w:b w:val="0"/>
              <w:bCs w:val="0"/>
              <w:noProof/>
              <w:lang w:val="en-BE" w:eastAsia="en-GB"/>
            </w:rPr>
          </w:pPr>
          <w:hyperlink w:anchor="_Toc191046668" w:history="1">
            <w:r w:rsidRPr="005370D8">
              <w:rPr>
                <w:rStyle w:val="Hyperlink"/>
                <w:noProof/>
              </w:rPr>
              <w:t>References</w:t>
            </w:r>
            <w:r w:rsidRPr="005370D8">
              <w:rPr>
                <w:noProof/>
                <w:webHidden/>
              </w:rPr>
              <w:tab/>
            </w:r>
            <w:r w:rsidRPr="005370D8">
              <w:rPr>
                <w:noProof/>
                <w:webHidden/>
              </w:rPr>
              <w:fldChar w:fldCharType="begin"/>
            </w:r>
            <w:r w:rsidRPr="005370D8">
              <w:rPr>
                <w:noProof/>
                <w:webHidden/>
              </w:rPr>
              <w:instrText xml:space="preserve"> PAGEREF _Toc191046668 \h </w:instrText>
            </w:r>
            <w:r w:rsidRPr="005370D8">
              <w:rPr>
                <w:noProof/>
                <w:webHidden/>
              </w:rPr>
            </w:r>
            <w:r w:rsidRPr="005370D8">
              <w:rPr>
                <w:noProof/>
                <w:webHidden/>
              </w:rPr>
              <w:fldChar w:fldCharType="separate"/>
            </w:r>
            <w:r w:rsidRPr="005370D8">
              <w:rPr>
                <w:noProof/>
                <w:webHidden/>
              </w:rPr>
              <w:t>3</w:t>
            </w:r>
            <w:r w:rsidRPr="005370D8">
              <w:rPr>
                <w:noProof/>
                <w:webHidden/>
              </w:rPr>
              <w:fldChar w:fldCharType="end"/>
            </w:r>
          </w:hyperlink>
        </w:p>
        <w:p w14:paraId="708D4476" w14:textId="3D21A2DE" w:rsidR="00404875" w:rsidRPr="005370D8" w:rsidRDefault="00404875">
          <w:pPr>
            <w:pStyle w:val="TOC1"/>
            <w:rPr>
              <w:rFonts w:eastAsiaTheme="minorEastAsia"/>
              <w:b w:val="0"/>
              <w:bCs w:val="0"/>
              <w:iCs w:val="0"/>
              <w:noProof/>
              <w:lang w:val="en-BE" w:eastAsia="en-GB"/>
            </w:rPr>
          </w:pPr>
          <w:hyperlink w:anchor="_Toc191046669" w:history="1">
            <w:r w:rsidRPr="005370D8">
              <w:rPr>
                <w:rStyle w:val="Hyperlink"/>
                <w:noProof/>
              </w:rPr>
              <w:t>Concepts and Components</w:t>
            </w:r>
            <w:r w:rsidRPr="005370D8">
              <w:rPr>
                <w:noProof/>
                <w:webHidden/>
              </w:rPr>
              <w:tab/>
            </w:r>
            <w:r w:rsidRPr="005370D8">
              <w:rPr>
                <w:noProof/>
                <w:webHidden/>
              </w:rPr>
              <w:fldChar w:fldCharType="begin"/>
            </w:r>
            <w:r w:rsidRPr="005370D8">
              <w:rPr>
                <w:noProof/>
                <w:webHidden/>
              </w:rPr>
              <w:instrText xml:space="preserve"> PAGEREF _Toc191046669 \h </w:instrText>
            </w:r>
            <w:r w:rsidRPr="005370D8">
              <w:rPr>
                <w:noProof/>
                <w:webHidden/>
              </w:rPr>
            </w:r>
            <w:r w:rsidRPr="005370D8">
              <w:rPr>
                <w:noProof/>
                <w:webHidden/>
              </w:rPr>
              <w:fldChar w:fldCharType="separate"/>
            </w:r>
            <w:r w:rsidRPr="005370D8">
              <w:rPr>
                <w:noProof/>
                <w:webHidden/>
              </w:rPr>
              <w:t>3</w:t>
            </w:r>
            <w:r w:rsidRPr="005370D8">
              <w:rPr>
                <w:noProof/>
                <w:webHidden/>
              </w:rPr>
              <w:fldChar w:fldCharType="end"/>
            </w:r>
          </w:hyperlink>
        </w:p>
        <w:p w14:paraId="7688635E" w14:textId="3D1850A7" w:rsidR="00404875" w:rsidRPr="005370D8" w:rsidRDefault="00404875">
          <w:pPr>
            <w:pStyle w:val="TOC1"/>
            <w:rPr>
              <w:rFonts w:eastAsiaTheme="minorEastAsia"/>
              <w:b w:val="0"/>
              <w:bCs w:val="0"/>
              <w:iCs w:val="0"/>
              <w:noProof/>
              <w:lang w:val="en-BE" w:eastAsia="en-GB"/>
            </w:rPr>
          </w:pPr>
          <w:hyperlink w:anchor="_Toc191046670" w:history="1">
            <w:r w:rsidRPr="005370D8">
              <w:rPr>
                <w:rStyle w:val="Hyperlink"/>
                <w:noProof/>
              </w:rPr>
              <w:t>Key Lifecycle</w:t>
            </w:r>
            <w:r w:rsidRPr="005370D8">
              <w:rPr>
                <w:noProof/>
                <w:webHidden/>
              </w:rPr>
              <w:tab/>
            </w:r>
            <w:r w:rsidRPr="005370D8">
              <w:rPr>
                <w:noProof/>
                <w:webHidden/>
              </w:rPr>
              <w:fldChar w:fldCharType="begin"/>
            </w:r>
            <w:r w:rsidRPr="005370D8">
              <w:rPr>
                <w:noProof/>
                <w:webHidden/>
              </w:rPr>
              <w:instrText xml:space="preserve"> PAGEREF _Toc191046670 \h </w:instrText>
            </w:r>
            <w:r w:rsidRPr="005370D8">
              <w:rPr>
                <w:noProof/>
                <w:webHidden/>
              </w:rPr>
            </w:r>
            <w:r w:rsidRPr="005370D8">
              <w:rPr>
                <w:noProof/>
                <w:webHidden/>
              </w:rPr>
              <w:fldChar w:fldCharType="separate"/>
            </w:r>
            <w:r w:rsidRPr="005370D8">
              <w:rPr>
                <w:noProof/>
                <w:webHidden/>
              </w:rPr>
              <w:t>4</w:t>
            </w:r>
            <w:r w:rsidRPr="005370D8">
              <w:rPr>
                <w:noProof/>
                <w:webHidden/>
              </w:rPr>
              <w:fldChar w:fldCharType="end"/>
            </w:r>
          </w:hyperlink>
        </w:p>
        <w:p w14:paraId="6958FAC4" w14:textId="4A132B64" w:rsidR="00404875" w:rsidRPr="005370D8" w:rsidRDefault="00404875">
          <w:pPr>
            <w:pStyle w:val="TOC1"/>
            <w:rPr>
              <w:rFonts w:eastAsiaTheme="minorEastAsia"/>
              <w:b w:val="0"/>
              <w:bCs w:val="0"/>
              <w:iCs w:val="0"/>
              <w:noProof/>
              <w:lang w:val="en-BE" w:eastAsia="en-GB"/>
            </w:rPr>
          </w:pPr>
          <w:hyperlink w:anchor="_Toc191046671" w:history="1">
            <w:r w:rsidRPr="005370D8">
              <w:rPr>
                <w:rStyle w:val="Hyperlink"/>
                <w:noProof/>
              </w:rPr>
              <w:t>Key Classification Scheme</w:t>
            </w:r>
            <w:r w:rsidRPr="005370D8">
              <w:rPr>
                <w:noProof/>
                <w:webHidden/>
              </w:rPr>
              <w:tab/>
            </w:r>
            <w:r w:rsidRPr="005370D8">
              <w:rPr>
                <w:noProof/>
                <w:webHidden/>
              </w:rPr>
              <w:fldChar w:fldCharType="begin"/>
            </w:r>
            <w:r w:rsidRPr="005370D8">
              <w:rPr>
                <w:noProof/>
                <w:webHidden/>
              </w:rPr>
              <w:instrText xml:space="preserve"> PAGEREF _Toc191046671 \h </w:instrText>
            </w:r>
            <w:r w:rsidRPr="005370D8">
              <w:rPr>
                <w:noProof/>
                <w:webHidden/>
              </w:rPr>
            </w:r>
            <w:r w:rsidRPr="005370D8">
              <w:rPr>
                <w:noProof/>
                <w:webHidden/>
              </w:rPr>
              <w:fldChar w:fldCharType="separate"/>
            </w:r>
            <w:r w:rsidRPr="005370D8">
              <w:rPr>
                <w:noProof/>
                <w:webHidden/>
              </w:rPr>
              <w:t>5</w:t>
            </w:r>
            <w:r w:rsidRPr="005370D8">
              <w:rPr>
                <w:noProof/>
                <w:webHidden/>
              </w:rPr>
              <w:fldChar w:fldCharType="end"/>
            </w:r>
          </w:hyperlink>
        </w:p>
        <w:p w14:paraId="15992785" w14:textId="339AF92B" w:rsidR="00404875" w:rsidRPr="005370D8" w:rsidRDefault="00404875">
          <w:pPr>
            <w:pStyle w:val="TOC1"/>
            <w:rPr>
              <w:rFonts w:eastAsiaTheme="minorEastAsia"/>
              <w:b w:val="0"/>
              <w:bCs w:val="0"/>
              <w:iCs w:val="0"/>
              <w:noProof/>
              <w:lang w:val="en-BE" w:eastAsia="en-GB"/>
            </w:rPr>
          </w:pPr>
          <w:hyperlink w:anchor="_Toc191046672" w:history="1">
            <w:r w:rsidRPr="005370D8">
              <w:rPr>
                <w:rStyle w:val="Hyperlink"/>
                <w:noProof/>
              </w:rPr>
              <w:t>Security controls</w:t>
            </w:r>
            <w:r w:rsidRPr="005370D8">
              <w:rPr>
                <w:noProof/>
                <w:webHidden/>
              </w:rPr>
              <w:tab/>
            </w:r>
            <w:r w:rsidRPr="005370D8">
              <w:rPr>
                <w:noProof/>
                <w:webHidden/>
              </w:rPr>
              <w:fldChar w:fldCharType="begin"/>
            </w:r>
            <w:r w:rsidRPr="005370D8">
              <w:rPr>
                <w:noProof/>
                <w:webHidden/>
              </w:rPr>
              <w:instrText xml:space="preserve"> PAGEREF _Toc191046672 \h </w:instrText>
            </w:r>
            <w:r w:rsidRPr="005370D8">
              <w:rPr>
                <w:noProof/>
                <w:webHidden/>
              </w:rPr>
            </w:r>
            <w:r w:rsidRPr="005370D8">
              <w:rPr>
                <w:noProof/>
                <w:webHidden/>
              </w:rPr>
              <w:fldChar w:fldCharType="separate"/>
            </w:r>
            <w:r w:rsidRPr="005370D8">
              <w:rPr>
                <w:noProof/>
                <w:webHidden/>
              </w:rPr>
              <w:t>5</w:t>
            </w:r>
            <w:r w:rsidRPr="005370D8">
              <w:rPr>
                <w:noProof/>
                <w:webHidden/>
              </w:rPr>
              <w:fldChar w:fldCharType="end"/>
            </w:r>
          </w:hyperlink>
        </w:p>
        <w:p w14:paraId="2F8DC587" w14:textId="1BB17D07" w:rsidR="00404875" w:rsidRPr="005370D8" w:rsidRDefault="00404875">
          <w:pPr>
            <w:pStyle w:val="TOC1"/>
            <w:rPr>
              <w:rFonts w:eastAsiaTheme="minorEastAsia"/>
              <w:b w:val="0"/>
              <w:bCs w:val="0"/>
              <w:iCs w:val="0"/>
              <w:noProof/>
              <w:lang w:val="en-BE" w:eastAsia="en-GB"/>
            </w:rPr>
          </w:pPr>
          <w:hyperlink w:anchor="_Toc191046673" w:history="1">
            <w:r w:rsidRPr="005370D8">
              <w:rPr>
                <w:rStyle w:val="Hyperlink"/>
                <w:noProof/>
              </w:rPr>
              <w:t>Hardware Security Module</w:t>
            </w:r>
            <w:r w:rsidRPr="005370D8">
              <w:rPr>
                <w:noProof/>
                <w:webHidden/>
              </w:rPr>
              <w:tab/>
            </w:r>
            <w:r w:rsidRPr="005370D8">
              <w:rPr>
                <w:noProof/>
                <w:webHidden/>
              </w:rPr>
              <w:fldChar w:fldCharType="begin"/>
            </w:r>
            <w:r w:rsidRPr="005370D8">
              <w:rPr>
                <w:noProof/>
                <w:webHidden/>
              </w:rPr>
              <w:instrText xml:space="preserve"> PAGEREF _Toc191046673 \h </w:instrText>
            </w:r>
            <w:r w:rsidRPr="005370D8">
              <w:rPr>
                <w:noProof/>
                <w:webHidden/>
              </w:rPr>
            </w:r>
            <w:r w:rsidRPr="005370D8">
              <w:rPr>
                <w:noProof/>
                <w:webHidden/>
              </w:rPr>
              <w:fldChar w:fldCharType="separate"/>
            </w:r>
            <w:r w:rsidRPr="005370D8">
              <w:rPr>
                <w:noProof/>
                <w:webHidden/>
              </w:rPr>
              <w:t>6</w:t>
            </w:r>
            <w:r w:rsidRPr="005370D8">
              <w:rPr>
                <w:noProof/>
                <w:webHidden/>
              </w:rPr>
              <w:fldChar w:fldCharType="end"/>
            </w:r>
          </w:hyperlink>
        </w:p>
        <w:p w14:paraId="6CDF85F6" w14:textId="51A2E144" w:rsidR="00404875" w:rsidRPr="005370D8" w:rsidRDefault="00404875">
          <w:pPr>
            <w:pStyle w:val="TOC1"/>
            <w:rPr>
              <w:rFonts w:eastAsiaTheme="minorEastAsia"/>
              <w:b w:val="0"/>
              <w:bCs w:val="0"/>
              <w:iCs w:val="0"/>
              <w:noProof/>
              <w:lang w:val="en-BE" w:eastAsia="en-GB"/>
            </w:rPr>
          </w:pPr>
          <w:hyperlink w:anchor="_Toc191046674" w:history="1">
            <w:r w:rsidRPr="005370D8">
              <w:rPr>
                <w:rStyle w:val="Hyperlink"/>
                <w:noProof/>
              </w:rPr>
              <w:t>Definitions</w:t>
            </w:r>
            <w:r w:rsidRPr="005370D8">
              <w:rPr>
                <w:noProof/>
                <w:webHidden/>
              </w:rPr>
              <w:tab/>
            </w:r>
            <w:r w:rsidRPr="005370D8">
              <w:rPr>
                <w:noProof/>
                <w:webHidden/>
              </w:rPr>
              <w:fldChar w:fldCharType="begin"/>
            </w:r>
            <w:r w:rsidRPr="005370D8">
              <w:rPr>
                <w:noProof/>
                <w:webHidden/>
              </w:rPr>
              <w:instrText xml:space="preserve"> PAGEREF _Toc191046674 \h </w:instrText>
            </w:r>
            <w:r w:rsidRPr="005370D8">
              <w:rPr>
                <w:noProof/>
                <w:webHidden/>
              </w:rPr>
            </w:r>
            <w:r w:rsidRPr="005370D8">
              <w:rPr>
                <w:noProof/>
                <w:webHidden/>
              </w:rPr>
              <w:fldChar w:fldCharType="separate"/>
            </w:r>
            <w:r w:rsidRPr="005370D8">
              <w:rPr>
                <w:noProof/>
                <w:webHidden/>
              </w:rPr>
              <w:t>6</w:t>
            </w:r>
            <w:r w:rsidRPr="005370D8">
              <w:rPr>
                <w:noProof/>
                <w:webHidden/>
              </w:rPr>
              <w:fldChar w:fldCharType="end"/>
            </w:r>
          </w:hyperlink>
        </w:p>
        <w:p w14:paraId="4DBB9749" w14:textId="562317DD" w:rsidR="003C7501" w:rsidRPr="005370D8" w:rsidRDefault="003C7501">
          <w:pPr>
            <w:rPr>
              <w:rFonts w:cstheme="minorHAnsi"/>
            </w:rPr>
          </w:pPr>
          <w:r w:rsidRPr="005370D8">
            <w:rPr>
              <w:rFonts w:cstheme="minorHAnsi"/>
              <w:i/>
              <w:iCs/>
            </w:rPr>
            <w:fldChar w:fldCharType="end"/>
          </w:r>
        </w:p>
      </w:sdtContent>
    </w:sdt>
    <w:p w14:paraId="28E0CA05" w14:textId="7EA8D85D" w:rsidR="00CF0A8E" w:rsidRPr="005370D8" w:rsidRDefault="00CF0A8E">
      <w:pPr>
        <w:rPr>
          <w:rFonts w:eastAsiaTheme="majorEastAsia" w:cstheme="minorHAnsi"/>
          <w:color w:val="2F5496" w:themeColor="accent1" w:themeShade="BF"/>
          <w:sz w:val="32"/>
          <w:szCs w:val="32"/>
        </w:rPr>
      </w:pPr>
    </w:p>
    <w:p w14:paraId="68E65C01" w14:textId="2E9BD29D" w:rsidR="00CF0A8E" w:rsidRPr="005370D8" w:rsidRDefault="007809ED" w:rsidP="001557D2">
      <w:pPr>
        <w:pStyle w:val="Heading1"/>
        <w:rPr>
          <w:rFonts w:asciiTheme="minorHAnsi" w:hAnsiTheme="minorHAnsi" w:cstheme="minorHAnsi"/>
        </w:rPr>
      </w:pPr>
      <w:bookmarkStart w:id="0" w:name="_Toc191046663"/>
      <w:r w:rsidRPr="005370D8">
        <w:rPr>
          <w:rFonts w:asciiTheme="minorHAnsi" w:hAnsiTheme="minorHAnsi" w:cstheme="minorHAnsi"/>
        </w:rPr>
        <w:lastRenderedPageBreak/>
        <w:t>Preface</w:t>
      </w:r>
      <w:bookmarkEnd w:id="0"/>
    </w:p>
    <w:p w14:paraId="69B38EB0" w14:textId="55579B15" w:rsidR="007809ED" w:rsidRPr="005370D8" w:rsidRDefault="007809ED" w:rsidP="00D5633F">
      <w:pPr>
        <w:pStyle w:val="Heading2"/>
        <w:rPr>
          <w:rFonts w:asciiTheme="minorHAnsi" w:hAnsiTheme="minorHAnsi" w:cstheme="minorHAnsi"/>
        </w:rPr>
      </w:pPr>
      <w:bookmarkStart w:id="1" w:name="_Toc191046664"/>
      <w:r w:rsidRPr="005370D8">
        <w:rPr>
          <w:rFonts w:asciiTheme="minorHAnsi" w:hAnsiTheme="minorHAnsi" w:cstheme="minorHAnsi"/>
        </w:rPr>
        <w:t>Purpose</w:t>
      </w:r>
      <w:bookmarkEnd w:id="1"/>
    </w:p>
    <w:p w14:paraId="4BDB6673" w14:textId="102B9C3C" w:rsidR="009E1784" w:rsidRPr="005370D8" w:rsidRDefault="009E1784" w:rsidP="005855B8">
      <w:pPr>
        <w:jc w:val="both"/>
        <w:rPr>
          <w:rFonts w:cstheme="minorHAnsi"/>
        </w:rPr>
      </w:pPr>
      <w:r w:rsidRPr="005370D8">
        <w:rPr>
          <w:rFonts w:cstheme="minorHAnsi"/>
        </w:rPr>
        <w:t>The objective of this document is to introduce cryptography concepts and provide a baseline of pr</w:t>
      </w:r>
      <w:r w:rsidR="002D788A" w:rsidRPr="005370D8">
        <w:rPr>
          <w:rFonts w:cstheme="minorHAnsi"/>
        </w:rPr>
        <w:t xml:space="preserve">inciples applicable to all cryptographic systems, both in the areas </w:t>
      </w:r>
      <w:r w:rsidR="00C55418" w:rsidRPr="005370D8">
        <w:rPr>
          <w:rFonts w:cstheme="minorHAnsi"/>
        </w:rPr>
        <w:t>of their design and their op</w:t>
      </w:r>
      <w:r w:rsidR="00E93A82" w:rsidRPr="005370D8">
        <w:rPr>
          <w:rFonts w:cstheme="minorHAnsi"/>
        </w:rPr>
        <w:t>erational management.</w:t>
      </w:r>
    </w:p>
    <w:p w14:paraId="74155B79" w14:textId="5817CCA3" w:rsidR="00E93A82" w:rsidRPr="005370D8" w:rsidRDefault="00E93A82" w:rsidP="005855B8">
      <w:pPr>
        <w:jc w:val="both"/>
        <w:rPr>
          <w:rFonts w:cstheme="minorHAnsi"/>
        </w:rPr>
      </w:pPr>
      <w:r w:rsidRPr="005370D8">
        <w:rPr>
          <w:rFonts w:cstheme="minorHAnsi"/>
        </w:rPr>
        <w:t xml:space="preserve">As the document is </w:t>
      </w:r>
      <w:r w:rsidR="008E4E65" w:rsidRPr="005370D8">
        <w:rPr>
          <w:rFonts w:cstheme="minorHAnsi"/>
        </w:rPr>
        <w:t>by definition of generic nature, it shall sometimes refer to other, more specific documents</w:t>
      </w:r>
      <w:r w:rsidR="00721739" w:rsidRPr="005370D8">
        <w:rPr>
          <w:rFonts w:cstheme="minorHAnsi"/>
        </w:rPr>
        <w:t xml:space="preserve"> that provide more targeted or specialized requirements or guidance pertaining to cryptography.</w:t>
      </w:r>
      <w:r w:rsidR="008E4E65" w:rsidRPr="005370D8">
        <w:rPr>
          <w:rFonts w:cstheme="minorHAnsi"/>
        </w:rPr>
        <w:t xml:space="preserve"> </w:t>
      </w:r>
    </w:p>
    <w:p w14:paraId="0B67FD8E" w14:textId="4C6241AF" w:rsidR="00CF0A8E" w:rsidRPr="005370D8" w:rsidRDefault="00E01D0D" w:rsidP="00D5633F">
      <w:pPr>
        <w:pStyle w:val="Heading2"/>
        <w:rPr>
          <w:rFonts w:asciiTheme="minorHAnsi" w:hAnsiTheme="minorHAnsi" w:cstheme="minorHAnsi"/>
        </w:rPr>
      </w:pPr>
      <w:bookmarkStart w:id="2" w:name="_Toc191046665"/>
      <w:r w:rsidRPr="005370D8">
        <w:rPr>
          <w:rFonts w:asciiTheme="minorHAnsi" w:hAnsiTheme="minorHAnsi" w:cstheme="minorHAnsi"/>
        </w:rPr>
        <w:t>Scope</w:t>
      </w:r>
      <w:bookmarkEnd w:id="2"/>
    </w:p>
    <w:p w14:paraId="53729A5C" w14:textId="710AF636" w:rsidR="005855B8" w:rsidRPr="005370D8" w:rsidRDefault="005855B8" w:rsidP="005855B8">
      <w:pPr>
        <w:jc w:val="both"/>
        <w:rPr>
          <w:rFonts w:cstheme="minorHAnsi"/>
        </w:rPr>
      </w:pPr>
      <w:r w:rsidRPr="005370D8">
        <w:rPr>
          <w:rFonts w:cstheme="minorHAnsi"/>
        </w:rPr>
        <w:t xml:space="preserve">Unless otherwise stipulated, this standard will apply to all cryptographic key management activities performed in the company. </w:t>
      </w:r>
    </w:p>
    <w:p w14:paraId="7F5A2882" w14:textId="245C35D5" w:rsidR="00CF0A8E" w:rsidRPr="005370D8" w:rsidRDefault="00CF0A8E" w:rsidP="005855B8">
      <w:pPr>
        <w:jc w:val="both"/>
        <w:rPr>
          <w:rFonts w:cstheme="minorHAnsi"/>
        </w:rPr>
      </w:pPr>
      <w:r w:rsidRPr="005370D8">
        <w:rPr>
          <w:rFonts w:cstheme="minorHAnsi"/>
        </w:rPr>
        <w:t xml:space="preserve">The Key Management </w:t>
      </w:r>
      <w:r w:rsidR="005855B8" w:rsidRPr="005370D8">
        <w:rPr>
          <w:rFonts w:cstheme="minorHAnsi"/>
        </w:rPr>
        <w:t>Standard</w:t>
      </w:r>
      <w:r w:rsidR="00E01D0D" w:rsidRPr="005370D8">
        <w:rPr>
          <w:rFonts w:cstheme="minorHAnsi"/>
        </w:rPr>
        <w:t xml:space="preserve"> </w:t>
      </w:r>
      <w:r w:rsidRPr="005370D8">
        <w:rPr>
          <w:rFonts w:cstheme="minorHAnsi"/>
        </w:rPr>
        <w:t>has 3 major objectives:</w:t>
      </w:r>
    </w:p>
    <w:p w14:paraId="40D0F0EC" w14:textId="5A7CCE11" w:rsidR="00CF0A8E" w:rsidRPr="005370D8" w:rsidRDefault="00CF0A8E" w:rsidP="00293360">
      <w:pPr>
        <w:pStyle w:val="ListParagraph"/>
        <w:numPr>
          <w:ilvl w:val="0"/>
          <w:numId w:val="9"/>
        </w:numPr>
        <w:rPr>
          <w:rFonts w:cstheme="minorHAnsi"/>
        </w:rPr>
      </w:pPr>
      <w:proofErr w:type="gramStart"/>
      <w:r w:rsidRPr="005370D8">
        <w:rPr>
          <w:rFonts w:cstheme="minorHAnsi"/>
        </w:rPr>
        <w:t>to</w:t>
      </w:r>
      <w:proofErr w:type="gramEnd"/>
      <w:r w:rsidRPr="005370D8">
        <w:rPr>
          <w:rFonts w:cstheme="minorHAnsi"/>
        </w:rPr>
        <w:t xml:space="preserve"> defines a</w:t>
      </w:r>
      <w:r w:rsidR="00E01D0D" w:rsidRPr="005370D8">
        <w:rPr>
          <w:rFonts w:cstheme="minorHAnsi"/>
        </w:rPr>
        <w:t xml:space="preserve"> </w:t>
      </w:r>
      <w:r w:rsidRPr="005370D8">
        <w:rPr>
          <w:rFonts w:cstheme="minorHAnsi"/>
        </w:rPr>
        <w:t>classification scheme for cryptographic keys,</w:t>
      </w:r>
    </w:p>
    <w:p w14:paraId="2AB76494" w14:textId="1D0F26C0" w:rsidR="00CF0A8E" w:rsidRPr="005370D8" w:rsidRDefault="00CF0A8E" w:rsidP="00293360">
      <w:pPr>
        <w:pStyle w:val="ListParagraph"/>
        <w:numPr>
          <w:ilvl w:val="0"/>
          <w:numId w:val="9"/>
        </w:numPr>
        <w:rPr>
          <w:rFonts w:cstheme="minorHAnsi"/>
        </w:rPr>
      </w:pPr>
      <w:proofErr w:type="gramStart"/>
      <w:r w:rsidRPr="005370D8">
        <w:rPr>
          <w:rFonts w:cstheme="minorHAnsi"/>
        </w:rPr>
        <w:t>to</w:t>
      </w:r>
      <w:proofErr w:type="gramEnd"/>
      <w:r w:rsidRPr="005370D8">
        <w:rPr>
          <w:rFonts w:cstheme="minorHAnsi"/>
        </w:rPr>
        <w:t xml:space="preserve"> define criteria allowing employees to determine the classification of new keys, and</w:t>
      </w:r>
    </w:p>
    <w:p w14:paraId="589A493F" w14:textId="392E2F1A" w:rsidR="00CF0A8E" w:rsidRPr="005370D8" w:rsidRDefault="00CF0A8E" w:rsidP="00293360">
      <w:pPr>
        <w:pStyle w:val="ListParagraph"/>
        <w:numPr>
          <w:ilvl w:val="0"/>
          <w:numId w:val="9"/>
        </w:numPr>
        <w:rPr>
          <w:rFonts w:cstheme="minorHAnsi"/>
        </w:rPr>
      </w:pPr>
      <w:proofErr w:type="gramStart"/>
      <w:r w:rsidRPr="005370D8">
        <w:rPr>
          <w:rFonts w:cstheme="minorHAnsi"/>
        </w:rPr>
        <w:t>to</w:t>
      </w:r>
      <w:proofErr w:type="gramEnd"/>
      <w:r w:rsidRPr="005370D8">
        <w:rPr>
          <w:rFonts w:cstheme="minorHAnsi"/>
        </w:rPr>
        <w:t xml:space="preserve"> define the baseline for the </w:t>
      </w:r>
      <w:r w:rsidR="00E01D0D" w:rsidRPr="005370D8">
        <w:rPr>
          <w:rFonts w:cstheme="minorHAnsi"/>
        </w:rPr>
        <w:t xml:space="preserve">management </w:t>
      </w:r>
      <w:r w:rsidRPr="005370D8">
        <w:rPr>
          <w:rFonts w:cstheme="minorHAnsi"/>
        </w:rPr>
        <w:t>of the keys in each classification, in the form of a list of security controls.</w:t>
      </w:r>
    </w:p>
    <w:p w14:paraId="14048F6D" w14:textId="6DEC883A" w:rsidR="00CF0A8E" w:rsidRPr="005370D8" w:rsidRDefault="00CF0A8E" w:rsidP="005855B8">
      <w:pPr>
        <w:jc w:val="both"/>
        <w:rPr>
          <w:rFonts w:cstheme="minorHAnsi"/>
        </w:rPr>
      </w:pPr>
      <w:r w:rsidRPr="005370D8">
        <w:rPr>
          <w:rFonts w:cstheme="minorHAnsi"/>
        </w:rPr>
        <w:t>The selection</w:t>
      </w:r>
      <w:r w:rsidR="00E01D0D" w:rsidRPr="005370D8">
        <w:rPr>
          <w:rFonts w:cstheme="minorHAnsi"/>
        </w:rPr>
        <w:t xml:space="preserve"> </w:t>
      </w:r>
      <w:r w:rsidRPr="005370D8">
        <w:rPr>
          <w:rFonts w:cstheme="minorHAnsi"/>
        </w:rPr>
        <w:t>of cryptographic algorithms</w:t>
      </w:r>
      <w:r w:rsidR="00E01D0D" w:rsidRPr="005370D8">
        <w:rPr>
          <w:rFonts w:cstheme="minorHAnsi"/>
        </w:rPr>
        <w:t xml:space="preserve">, </w:t>
      </w:r>
      <w:r w:rsidRPr="005370D8">
        <w:rPr>
          <w:rFonts w:cstheme="minorHAnsi"/>
        </w:rPr>
        <w:t>methods, key lengths and originator</w:t>
      </w:r>
      <w:r w:rsidR="00E01D0D" w:rsidRPr="005370D8">
        <w:rPr>
          <w:rFonts w:cstheme="minorHAnsi"/>
        </w:rPr>
        <w:t xml:space="preserve"> </w:t>
      </w:r>
      <w:r w:rsidRPr="005370D8">
        <w:rPr>
          <w:rFonts w:cstheme="minorHAnsi"/>
        </w:rPr>
        <w:t>and recipient use periods are not part of the objectives: they are part of a</w:t>
      </w:r>
      <w:r w:rsidR="00E01D0D" w:rsidRPr="005370D8">
        <w:rPr>
          <w:rFonts w:cstheme="minorHAnsi"/>
        </w:rPr>
        <w:t xml:space="preserve"> </w:t>
      </w:r>
      <w:r w:rsidR="009B5A6D" w:rsidRPr="005370D8">
        <w:rPr>
          <w:rFonts w:cstheme="minorHAnsi"/>
        </w:rPr>
        <w:t>cryptographic system</w:t>
      </w:r>
      <w:r w:rsidRPr="005370D8">
        <w:rPr>
          <w:rFonts w:cstheme="minorHAnsi"/>
        </w:rPr>
        <w:t xml:space="preserve"> design, which is a topic</w:t>
      </w:r>
      <w:r w:rsidR="00E01D0D" w:rsidRPr="005370D8">
        <w:rPr>
          <w:rFonts w:cstheme="minorHAnsi"/>
        </w:rPr>
        <w:t xml:space="preserve"> </w:t>
      </w:r>
      <w:proofErr w:type="spellStart"/>
      <w:r w:rsidRPr="005370D8">
        <w:rPr>
          <w:rFonts w:cstheme="minorHAnsi"/>
        </w:rPr>
        <w:t>addressed</w:t>
      </w:r>
      <w:proofErr w:type="spellEnd"/>
      <w:r w:rsidRPr="005370D8">
        <w:rPr>
          <w:rFonts w:cstheme="minorHAnsi"/>
        </w:rPr>
        <w:t xml:space="preserve"> in </w:t>
      </w:r>
      <w:proofErr w:type="spellStart"/>
      <w:r w:rsidRPr="005370D8">
        <w:rPr>
          <w:rFonts w:cstheme="minorHAnsi"/>
        </w:rPr>
        <w:t>the</w:t>
      </w:r>
      <w:proofErr w:type="spellEnd"/>
      <w:r w:rsidRPr="005370D8">
        <w:rPr>
          <w:rFonts w:cstheme="minorHAnsi"/>
        </w:rPr>
        <w:t xml:space="preserve"> </w:t>
      </w:r>
      <w:r w:rsidR="005855B8" w:rsidRPr="005370D8">
        <w:rPr>
          <w:rFonts w:cstheme="minorHAnsi"/>
        </w:rPr>
        <w:fldChar w:fldCharType="begin"/>
      </w:r>
      <w:r w:rsidR="005855B8" w:rsidRPr="005370D8">
        <w:rPr>
          <w:rFonts w:cstheme="minorHAnsi"/>
        </w:rPr>
        <w:instrText xml:space="preserve"> REF _Ref153267468 \r \h  \* MERGEFORMAT </w:instrText>
      </w:r>
      <w:r w:rsidR="005855B8" w:rsidRPr="005370D8">
        <w:rPr>
          <w:rFonts w:cstheme="minorHAnsi"/>
        </w:rPr>
      </w:r>
      <w:r w:rsidR="005855B8" w:rsidRPr="005370D8">
        <w:rPr>
          <w:rFonts w:cstheme="minorHAnsi"/>
        </w:rPr>
        <w:fldChar w:fldCharType="separate"/>
      </w:r>
      <w:r w:rsidR="00A22C04" w:rsidRPr="005370D8">
        <w:rPr>
          <w:rFonts w:cstheme="minorHAnsi"/>
        </w:rPr>
        <w:t>[11]</w:t>
      </w:r>
      <w:r w:rsidR="005855B8" w:rsidRPr="005370D8">
        <w:rPr>
          <w:rFonts w:cstheme="minorHAnsi"/>
        </w:rPr>
        <w:fldChar w:fldCharType="end"/>
      </w:r>
      <w:r w:rsidRPr="005370D8">
        <w:rPr>
          <w:rFonts w:cstheme="minorHAnsi"/>
        </w:rPr>
        <w:t>.</w:t>
      </w:r>
    </w:p>
    <w:p w14:paraId="0DFF048C" w14:textId="54C9F146" w:rsidR="00CF0A8E" w:rsidRPr="005370D8" w:rsidRDefault="00CF0A8E" w:rsidP="005855B8">
      <w:pPr>
        <w:autoSpaceDE w:val="0"/>
        <w:autoSpaceDN w:val="0"/>
        <w:adjustRightInd w:val="0"/>
        <w:jc w:val="both"/>
        <w:rPr>
          <w:rFonts w:cstheme="minorHAnsi"/>
          <w:color w:val="000000" w:themeColor="text1"/>
        </w:rPr>
      </w:pPr>
      <w:bookmarkStart w:id="3" w:name="OLE_LINK1"/>
      <w:bookmarkStart w:id="4" w:name="OLE_LINK2"/>
      <w:r w:rsidRPr="005370D8">
        <w:rPr>
          <w:rFonts w:cstheme="minorHAnsi"/>
          <w:color w:val="000000" w:themeColor="text1"/>
        </w:rPr>
        <w:t>All cryptographic</w:t>
      </w:r>
      <w:r w:rsidR="00E01D0D" w:rsidRPr="005370D8">
        <w:rPr>
          <w:rFonts w:cstheme="minorHAnsi"/>
          <w:color w:val="000000" w:themeColor="text1"/>
        </w:rPr>
        <w:t xml:space="preserve"> </w:t>
      </w:r>
      <w:r w:rsidRPr="005370D8">
        <w:rPr>
          <w:rFonts w:cstheme="minorHAnsi"/>
          <w:color w:val="000000" w:themeColor="text1"/>
        </w:rPr>
        <w:t>keys, managed or not, required by applications</w:t>
      </w:r>
      <w:r w:rsidR="00E01D0D" w:rsidRPr="005370D8">
        <w:rPr>
          <w:rFonts w:cstheme="minorHAnsi"/>
          <w:color w:val="000000" w:themeColor="text1"/>
        </w:rPr>
        <w:t xml:space="preserve"> (the company</w:t>
      </w:r>
      <w:r w:rsidR="005855B8" w:rsidRPr="005370D8">
        <w:rPr>
          <w:rFonts w:cstheme="minorHAnsi"/>
          <w:color w:val="000000" w:themeColor="text1"/>
        </w:rPr>
        <w:t>’s own</w:t>
      </w:r>
      <w:r w:rsidR="00E01D0D" w:rsidRPr="005370D8">
        <w:rPr>
          <w:rFonts w:cstheme="minorHAnsi"/>
          <w:color w:val="000000" w:themeColor="text1"/>
        </w:rPr>
        <w:t xml:space="preserve"> </w:t>
      </w:r>
      <w:r w:rsidRPr="005370D8">
        <w:rPr>
          <w:rFonts w:cstheme="minorHAnsi"/>
          <w:color w:val="000000" w:themeColor="text1"/>
        </w:rPr>
        <w:t>or other party) providing</w:t>
      </w:r>
      <w:r w:rsidR="00E01D0D" w:rsidRPr="005370D8">
        <w:rPr>
          <w:rFonts w:cstheme="minorHAnsi"/>
          <w:color w:val="000000" w:themeColor="text1"/>
        </w:rPr>
        <w:t xml:space="preserve"> </w:t>
      </w:r>
      <w:r w:rsidRPr="005370D8">
        <w:rPr>
          <w:rFonts w:cstheme="minorHAnsi"/>
          <w:color w:val="000000" w:themeColor="text1"/>
        </w:rPr>
        <w:t xml:space="preserve">a service to </w:t>
      </w:r>
      <w:r w:rsidR="00E01D0D" w:rsidRPr="005370D8">
        <w:rPr>
          <w:rFonts w:cstheme="minorHAnsi"/>
          <w:color w:val="000000" w:themeColor="text1"/>
        </w:rPr>
        <w:t>the company</w:t>
      </w:r>
      <w:r w:rsidRPr="005370D8">
        <w:rPr>
          <w:rFonts w:cstheme="minorHAnsi"/>
          <w:color w:val="000000" w:themeColor="text1"/>
        </w:rPr>
        <w:t xml:space="preserve"> are in</w:t>
      </w:r>
      <w:r w:rsidR="00E01D0D" w:rsidRPr="005370D8">
        <w:rPr>
          <w:rFonts w:cstheme="minorHAnsi"/>
          <w:color w:val="000000" w:themeColor="text1"/>
        </w:rPr>
        <w:t xml:space="preserve"> </w:t>
      </w:r>
      <w:r w:rsidRPr="005370D8">
        <w:rPr>
          <w:rFonts w:cstheme="minorHAnsi"/>
          <w:color w:val="000000" w:themeColor="text1"/>
        </w:rPr>
        <w:t>scope.</w:t>
      </w:r>
    </w:p>
    <w:bookmarkEnd w:id="3"/>
    <w:bookmarkEnd w:id="4"/>
    <w:p w14:paraId="7D11DE88" w14:textId="77777777" w:rsidR="00E01D0D" w:rsidRPr="005370D8" w:rsidRDefault="00E01D0D" w:rsidP="005855B8">
      <w:pPr>
        <w:autoSpaceDE w:val="0"/>
        <w:autoSpaceDN w:val="0"/>
        <w:adjustRightInd w:val="0"/>
        <w:jc w:val="both"/>
        <w:rPr>
          <w:rFonts w:cstheme="minorHAnsi"/>
          <w:color w:val="000000" w:themeColor="text1"/>
        </w:rPr>
      </w:pPr>
    </w:p>
    <w:p w14:paraId="46FE5F75" w14:textId="5D7FF35D" w:rsidR="00E01D0D" w:rsidRPr="005370D8" w:rsidRDefault="00E01D0D" w:rsidP="005855B8">
      <w:pPr>
        <w:jc w:val="both"/>
        <w:rPr>
          <w:rFonts w:cstheme="minorHAnsi"/>
        </w:rPr>
      </w:pPr>
      <w:r w:rsidRPr="005370D8">
        <w:rPr>
          <w:rFonts w:cstheme="minorHAnsi"/>
        </w:rPr>
        <w:t xml:space="preserve">The Key Management </w:t>
      </w:r>
      <w:r w:rsidR="005855B8" w:rsidRPr="005370D8">
        <w:rPr>
          <w:rFonts w:cstheme="minorHAnsi"/>
        </w:rPr>
        <w:t>Standard</w:t>
      </w:r>
      <w:r w:rsidRPr="005370D8">
        <w:rPr>
          <w:rFonts w:cstheme="minorHAnsi"/>
        </w:rPr>
        <w:t xml:space="preserve"> applies to</w:t>
      </w:r>
      <w:r w:rsidR="005855B8" w:rsidRPr="005370D8">
        <w:rPr>
          <w:rFonts w:cstheme="minorHAnsi"/>
        </w:rPr>
        <w:t xml:space="preserve"> a</w:t>
      </w:r>
      <w:r w:rsidRPr="005370D8">
        <w:rPr>
          <w:rFonts w:cstheme="minorHAnsi"/>
        </w:rPr>
        <w:t xml:space="preserve">ll keys that fulfill a production role in </w:t>
      </w:r>
      <w:r w:rsidR="00F63102" w:rsidRPr="005370D8">
        <w:rPr>
          <w:rFonts w:cstheme="minorHAnsi"/>
        </w:rPr>
        <w:t>non-production</w:t>
      </w:r>
      <w:r w:rsidRPr="005370D8">
        <w:rPr>
          <w:rFonts w:cstheme="minorHAnsi"/>
        </w:rPr>
        <w:t xml:space="preserve"> environments </w:t>
      </w:r>
      <w:r w:rsidR="005855B8" w:rsidRPr="005370D8">
        <w:rPr>
          <w:rFonts w:cstheme="minorHAnsi"/>
        </w:rPr>
        <w:t>and a</w:t>
      </w:r>
      <w:r w:rsidRPr="005370D8">
        <w:rPr>
          <w:rFonts w:cstheme="minorHAnsi"/>
        </w:rPr>
        <w:t>ll keys in Production environment.</w:t>
      </w:r>
    </w:p>
    <w:p w14:paraId="3B9D98EE" w14:textId="77777777" w:rsidR="005F786F" w:rsidRPr="005370D8" w:rsidRDefault="005F786F" w:rsidP="00D5633F">
      <w:pPr>
        <w:pStyle w:val="Heading2"/>
        <w:rPr>
          <w:rFonts w:asciiTheme="minorHAnsi" w:hAnsiTheme="minorHAnsi" w:cstheme="minorHAnsi"/>
        </w:rPr>
      </w:pPr>
      <w:bookmarkStart w:id="5" w:name="_Toc87945589"/>
      <w:bookmarkStart w:id="6" w:name="_Toc191046666"/>
      <w:r w:rsidRPr="005370D8">
        <w:rPr>
          <w:rFonts w:asciiTheme="minorHAnsi" w:hAnsiTheme="minorHAnsi" w:cstheme="minorHAnsi"/>
        </w:rPr>
        <w:t>Intended Audience</w:t>
      </w:r>
      <w:bookmarkEnd w:id="5"/>
      <w:bookmarkEnd w:id="6"/>
    </w:p>
    <w:p w14:paraId="2800A586" w14:textId="09583C07" w:rsidR="005F786F" w:rsidRPr="005370D8" w:rsidRDefault="005F786F" w:rsidP="005855B8">
      <w:pPr>
        <w:jc w:val="both"/>
        <w:rPr>
          <w:rFonts w:cstheme="minorHAnsi"/>
        </w:rPr>
      </w:pPr>
      <w:r w:rsidRPr="005370D8">
        <w:rPr>
          <w:rFonts w:cstheme="minorHAnsi"/>
        </w:rPr>
        <w:t>This policy is intended for all company staff, consultants, contractors or third parties designing, developing, configuring or operating Information Assets protected by cryptographic services.</w:t>
      </w:r>
    </w:p>
    <w:p w14:paraId="3BDACEF6" w14:textId="77777777" w:rsidR="005F786F" w:rsidRPr="005370D8" w:rsidRDefault="005F786F" w:rsidP="00D5633F">
      <w:pPr>
        <w:pStyle w:val="Heading2"/>
        <w:rPr>
          <w:rFonts w:asciiTheme="minorHAnsi" w:hAnsiTheme="minorHAnsi" w:cstheme="minorHAnsi"/>
        </w:rPr>
      </w:pPr>
      <w:bookmarkStart w:id="7" w:name="_Toc87945590"/>
      <w:bookmarkStart w:id="8" w:name="_Toc191046667"/>
      <w:r w:rsidRPr="005370D8">
        <w:rPr>
          <w:rFonts w:asciiTheme="minorHAnsi" w:hAnsiTheme="minorHAnsi" w:cstheme="minorHAnsi"/>
        </w:rPr>
        <w:t>Terminology</w:t>
      </w:r>
      <w:bookmarkEnd w:id="7"/>
      <w:bookmarkEnd w:id="8"/>
    </w:p>
    <w:p w14:paraId="7485B06A" w14:textId="77777777" w:rsidR="000913A1" w:rsidRPr="005370D8" w:rsidRDefault="000913A1" w:rsidP="000913A1">
      <w:pPr>
        <w:rPr>
          <w:rFonts w:cstheme="minorHAnsi"/>
        </w:rPr>
      </w:pPr>
      <w:r w:rsidRPr="005370D8">
        <w:rPr>
          <w:rFonts w:cstheme="minorHAnsi"/>
        </w:rPr>
        <w:t>For the purposes of this overall document, the following definitions apply:</w:t>
      </w:r>
    </w:p>
    <w:p w14:paraId="47CDC047" w14:textId="77777777" w:rsidR="000913A1" w:rsidRPr="005370D8" w:rsidRDefault="000913A1" w:rsidP="00293360">
      <w:pPr>
        <w:pStyle w:val="ListParagraph"/>
        <w:numPr>
          <w:ilvl w:val="0"/>
          <w:numId w:val="4"/>
        </w:numPr>
        <w:rPr>
          <w:rFonts w:cstheme="minorHAnsi"/>
        </w:rPr>
      </w:pPr>
      <w:r w:rsidRPr="005370D8">
        <w:rPr>
          <w:rFonts w:cstheme="minorHAnsi"/>
        </w:rPr>
        <w:t>The term “</w:t>
      </w:r>
      <w:r w:rsidRPr="005370D8">
        <w:rPr>
          <w:rFonts w:cstheme="minorHAnsi"/>
          <w:b/>
        </w:rPr>
        <w:t>must</w:t>
      </w:r>
      <w:r w:rsidRPr="005370D8">
        <w:rPr>
          <w:rFonts w:cstheme="minorHAnsi"/>
        </w:rPr>
        <w:t>" identify mandatory statements;</w:t>
      </w:r>
    </w:p>
    <w:p w14:paraId="3B5641AE" w14:textId="36D8E501" w:rsidR="000913A1" w:rsidRPr="005370D8" w:rsidRDefault="000913A1" w:rsidP="00293360">
      <w:pPr>
        <w:pStyle w:val="ListParagraph"/>
        <w:numPr>
          <w:ilvl w:val="0"/>
          <w:numId w:val="4"/>
        </w:numPr>
        <w:rPr>
          <w:rFonts w:cstheme="minorHAnsi"/>
        </w:rPr>
      </w:pPr>
      <w:r w:rsidRPr="005370D8">
        <w:rPr>
          <w:rFonts w:cstheme="minorHAnsi"/>
        </w:rPr>
        <w:t>The term "</w:t>
      </w:r>
      <w:r w:rsidRPr="005370D8">
        <w:rPr>
          <w:rFonts w:cstheme="minorHAnsi"/>
          <w:b/>
        </w:rPr>
        <w:t xml:space="preserve">strongly recommended </w:t>
      </w:r>
      <w:r w:rsidRPr="005370D8">
        <w:rPr>
          <w:rFonts w:cstheme="minorHAnsi"/>
        </w:rPr>
        <w:t xml:space="preserve">" identifies a recommendation, which </w:t>
      </w:r>
      <w:r w:rsidR="00F63102" w:rsidRPr="005370D8">
        <w:rPr>
          <w:rFonts w:cstheme="minorHAnsi"/>
          <w:bCs/>
        </w:rPr>
        <w:t>should</w:t>
      </w:r>
      <w:r w:rsidRPr="005370D8">
        <w:rPr>
          <w:rFonts w:cstheme="minorHAnsi"/>
        </w:rPr>
        <w:t xml:space="preserve"> be followed, but can be exempted provided that such an exemption is recorded and accepted;</w:t>
      </w:r>
    </w:p>
    <w:p w14:paraId="77227A89" w14:textId="77777777" w:rsidR="000913A1" w:rsidRPr="005370D8" w:rsidRDefault="000913A1" w:rsidP="00293360">
      <w:pPr>
        <w:pStyle w:val="ListParagraph"/>
        <w:numPr>
          <w:ilvl w:val="0"/>
          <w:numId w:val="4"/>
        </w:numPr>
        <w:rPr>
          <w:rFonts w:cstheme="minorHAnsi"/>
        </w:rPr>
      </w:pPr>
      <w:r w:rsidRPr="005370D8">
        <w:rPr>
          <w:rFonts w:cstheme="minorHAnsi"/>
        </w:rPr>
        <w:t>The term "</w:t>
      </w:r>
      <w:r w:rsidRPr="005370D8">
        <w:rPr>
          <w:rFonts w:cstheme="minorHAnsi"/>
          <w:b/>
        </w:rPr>
        <w:t>should</w:t>
      </w:r>
      <w:r w:rsidRPr="005370D8">
        <w:rPr>
          <w:rFonts w:cstheme="minorHAnsi"/>
        </w:rPr>
        <w:t>" identifies a recommendation, which should be followed as best practice;</w:t>
      </w:r>
    </w:p>
    <w:p w14:paraId="00C3E12B" w14:textId="77777777" w:rsidR="000913A1" w:rsidRPr="005370D8" w:rsidRDefault="000913A1" w:rsidP="00293360">
      <w:pPr>
        <w:pStyle w:val="ListParagraph"/>
        <w:numPr>
          <w:ilvl w:val="0"/>
          <w:numId w:val="4"/>
        </w:numPr>
        <w:rPr>
          <w:rFonts w:cstheme="minorHAnsi"/>
        </w:rPr>
      </w:pPr>
      <w:r w:rsidRPr="005370D8">
        <w:rPr>
          <w:rFonts w:cstheme="minorHAnsi"/>
        </w:rPr>
        <w:t>The terms "</w:t>
      </w:r>
      <w:r w:rsidRPr="005370D8">
        <w:rPr>
          <w:rFonts w:cstheme="minorHAnsi"/>
          <w:b/>
        </w:rPr>
        <w:t>may</w:t>
      </w:r>
      <w:r w:rsidRPr="005370D8">
        <w:rPr>
          <w:rFonts w:cstheme="minorHAnsi"/>
        </w:rPr>
        <w:t>" or "</w:t>
      </w:r>
      <w:r w:rsidRPr="005370D8">
        <w:rPr>
          <w:rFonts w:cstheme="minorHAnsi"/>
          <w:b/>
          <w:bCs/>
        </w:rPr>
        <w:t>can</w:t>
      </w:r>
      <w:r w:rsidRPr="005370D8">
        <w:rPr>
          <w:rFonts w:cstheme="minorHAnsi"/>
        </w:rPr>
        <w:t>" identify options.</w:t>
      </w:r>
    </w:p>
    <w:p w14:paraId="6A436E54" w14:textId="3D1C6CB8" w:rsidR="005F786F" w:rsidRPr="005370D8" w:rsidRDefault="005F786F" w:rsidP="005855B8">
      <w:pPr>
        <w:pStyle w:val="Caption"/>
        <w:rPr>
          <w:rFonts w:cstheme="minorHAnsi"/>
          <w:sz w:val="20"/>
          <w:szCs w:val="20"/>
        </w:rPr>
      </w:pPr>
    </w:p>
    <w:p w14:paraId="00BCEAEA" w14:textId="37EC74E4" w:rsidR="005F786F" w:rsidRPr="005370D8" w:rsidRDefault="005F786F" w:rsidP="005F786F">
      <w:pPr>
        <w:rPr>
          <w:rFonts w:cstheme="minorHAnsi"/>
        </w:rPr>
      </w:pPr>
    </w:p>
    <w:p w14:paraId="4569449E" w14:textId="77777777" w:rsidR="005F786F" w:rsidRPr="005370D8" w:rsidRDefault="005F786F" w:rsidP="00D5633F">
      <w:pPr>
        <w:pStyle w:val="Heading2"/>
        <w:rPr>
          <w:rFonts w:asciiTheme="minorHAnsi" w:hAnsiTheme="minorHAnsi" w:cstheme="minorHAnsi"/>
        </w:rPr>
      </w:pPr>
      <w:bookmarkStart w:id="9" w:name="_Toc87945591"/>
      <w:bookmarkStart w:id="10" w:name="_Toc191046668"/>
      <w:r w:rsidRPr="005370D8">
        <w:rPr>
          <w:rFonts w:asciiTheme="minorHAnsi" w:hAnsiTheme="minorHAnsi" w:cstheme="minorHAnsi"/>
        </w:rPr>
        <w:lastRenderedPageBreak/>
        <w:t>References</w:t>
      </w:r>
      <w:bookmarkEnd w:id="9"/>
      <w:bookmarkEnd w:id="10"/>
    </w:p>
    <w:p w14:paraId="533C99E8" w14:textId="56E93837" w:rsidR="00C66BCC" w:rsidRPr="005370D8" w:rsidRDefault="003E1294" w:rsidP="001557D2">
      <w:pPr>
        <w:pStyle w:val="Heading1"/>
        <w:rPr>
          <w:rFonts w:asciiTheme="minorHAnsi" w:hAnsiTheme="minorHAnsi" w:cstheme="minorHAnsi"/>
        </w:rPr>
      </w:pPr>
      <w:bookmarkStart w:id="11" w:name="_Toc191046669"/>
      <w:proofErr w:type="spellStart"/>
      <w:r w:rsidRPr="005370D8">
        <w:rPr>
          <w:rFonts w:asciiTheme="minorHAnsi" w:hAnsiTheme="minorHAnsi" w:cstheme="minorHAnsi"/>
        </w:rPr>
        <w:lastRenderedPageBreak/>
        <w:t>Concepts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and</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Components</w:t>
      </w:r>
      <w:bookmarkEnd w:id="11"/>
      <w:proofErr w:type="spellEnd"/>
    </w:p>
    <w:p w14:paraId="009B0219"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define the relationship between cryptographic methods, mechanisms, and security strength, explaining how cryptographic services are implemented using standardized techniques. It should outline the role of cryptographic keys, the factors influencing security strength, and best practices for cryptographic system design.</w:t>
      </w:r>
    </w:p>
    <w:p w14:paraId="55AC37DF"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include:</w:t>
      </w:r>
    </w:p>
    <w:p w14:paraId="4AE84818" w14:textId="77777777" w:rsidR="00B34277" w:rsidRPr="005370D8" w:rsidRDefault="00B34277" w:rsidP="00B34277">
      <w:pPr>
        <w:numPr>
          <w:ilvl w:val="0"/>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Definition of Cryptographic Methods</w:t>
      </w:r>
    </w:p>
    <w:p w14:paraId="4C229D1B"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of how cryptographic methods transform input data to provide security services.</w:t>
      </w:r>
    </w:p>
    <w:p w14:paraId="6A268A6E" w14:textId="77777777" w:rsidR="00B34277" w:rsidRPr="005370D8" w:rsidRDefault="00B34277" w:rsidP="00B34277">
      <w:pPr>
        <w:numPr>
          <w:ilvl w:val="0"/>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Definition of Cryptographic Mechanisms</w:t>
      </w:r>
    </w:p>
    <w:p w14:paraId="63999F49"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that mechanisms are the mathematical primitives (algorithms) behind cryptographic methods.</w:t>
      </w:r>
    </w:p>
    <w:p w14:paraId="1780A0FE"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Clarification that approved mechanisms and methods must adhere to industry standards.</w:t>
      </w:r>
    </w:p>
    <w:p w14:paraId="3CACF236" w14:textId="77777777" w:rsidR="00B34277" w:rsidRPr="005370D8" w:rsidRDefault="00B34277" w:rsidP="00B34277">
      <w:pPr>
        <w:numPr>
          <w:ilvl w:val="0"/>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Relationship Between Services, Methods, and Mechanisms</w:t>
      </w:r>
    </w:p>
    <w:p w14:paraId="51D4D576"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Illustration of how cryptographic services are implemented using methods built from mechanisms.</w:t>
      </w:r>
    </w:p>
    <w:p w14:paraId="4B44257C" w14:textId="77777777" w:rsidR="00B34277" w:rsidRPr="005370D8" w:rsidRDefault="00B34277" w:rsidP="00B34277">
      <w:pPr>
        <w:numPr>
          <w:ilvl w:val="0"/>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Cryptographic Keys</w:t>
      </w:r>
    </w:p>
    <w:p w14:paraId="105EDCBE"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of cryptographic keys as essential components in cryptographic operations.</w:t>
      </w:r>
    </w:p>
    <w:p w14:paraId="22471E92"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Importance of mathematical properties that make cryptographic keys secure.</w:t>
      </w:r>
    </w:p>
    <w:p w14:paraId="1D6C8DB3"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How key confidentiality ensures only authorized actors can perform cryptographic operations.</w:t>
      </w:r>
    </w:p>
    <w:p w14:paraId="6884CA84" w14:textId="77777777" w:rsidR="00B34277" w:rsidRPr="005370D8" w:rsidRDefault="00B34277" w:rsidP="00B34277">
      <w:pPr>
        <w:numPr>
          <w:ilvl w:val="0"/>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Security Strength Considerations</w:t>
      </w:r>
    </w:p>
    <w:p w14:paraId="495A1686"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of how the choice of cryptographic methods, key sizes, and key usage periods affects security strength.</w:t>
      </w:r>
    </w:p>
    <w:p w14:paraId="201EF417"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Importance of product features and secure operational management in maintaining cryptographic strength.</w:t>
      </w:r>
    </w:p>
    <w:p w14:paraId="5E86CEED" w14:textId="77777777" w:rsidR="00B34277" w:rsidRPr="005370D8" w:rsidRDefault="00B34277" w:rsidP="00B34277">
      <w:pPr>
        <w:numPr>
          <w:ilvl w:val="1"/>
          <w:numId w:val="47"/>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Risks associated with improper cryptographic key management, including potential security failures.</w:t>
      </w:r>
    </w:p>
    <w:p w14:paraId="1A4A66AE"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emphasize the importance of selecting strong cryptographic methods and mechanisms, ensuring proper key management and maintaining security strength over time to protect sensitive data effectively.</w:t>
      </w:r>
    </w:p>
    <w:p w14:paraId="62E351CD" w14:textId="5E665997" w:rsidR="00E52244" w:rsidRPr="005370D8" w:rsidRDefault="00E52244" w:rsidP="001557D2">
      <w:pPr>
        <w:pStyle w:val="Heading1"/>
        <w:rPr>
          <w:rFonts w:asciiTheme="minorHAnsi" w:hAnsiTheme="minorHAnsi" w:cstheme="minorHAnsi"/>
        </w:rPr>
      </w:pPr>
      <w:bookmarkStart w:id="12" w:name="_Toc191046670"/>
      <w:r w:rsidRPr="005370D8">
        <w:rPr>
          <w:rFonts w:asciiTheme="minorHAnsi" w:hAnsiTheme="minorHAnsi" w:cstheme="minorHAnsi"/>
        </w:rPr>
        <w:lastRenderedPageBreak/>
        <w:t xml:space="preserve">Key </w:t>
      </w:r>
      <w:proofErr w:type="spellStart"/>
      <w:r w:rsidRPr="005370D8">
        <w:rPr>
          <w:rFonts w:asciiTheme="minorHAnsi" w:hAnsiTheme="minorHAnsi" w:cstheme="minorHAnsi"/>
        </w:rPr>
        <w:t>Lifecycle</w:t>
      </w:r>
      <w:bookmarkEnd w:id="12"/>
      <w:proofErr w:type="spellEnd"/>
    </w:p>
    <w:p w14:paraId="4DFB4188"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define the complete lifecycle of cryptographic keys, from generation to termination, ensuring secure handling throughout their existence. It should outline key states, transitions, and management processes to maintain cryptographic security and integrity.</w:t>
      </w:r>
    </w:p>
    <w:p w14:paraId="3B0DD074"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include:</w:t>
      </w:r>
    </w:p>
    <w:p w14:paraId="1C02C803" w14:textId="77777777" w:rsidR="00B34277" w:rsidRPr="005370D8" w:rsidRDefault="00B34277" w:rsidP="00B34277">
      <w:pPr>
        <w:numPr>
          <w:ilvl w:val="0"/>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Lifecycle Phases</w:t>
      </w:r>
    </w:p>
    <w:p w14:paraId="31BFD4B6" w14:textId="6B42DA3E"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of the main lifecycle phases:</w:t>
      </w:r>
    </w:p>
    <w:p w14:paraId="2FF01B93" w14:textId="77777777" w:rsidR="00B34277" w:rsidRPr="005370D8" w:rsidRDefault="00B34277" w:rsidP="00B34277">
      <w:pPr>
        <w:numPr>
          <w:ilvl w:val="0"/>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Lifecycle Operations</w:t>
      </w:r>
    </w:p>
    <w:p w14:paraId="295E9113"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Generation: Requirements for secure random generation of cryptographic keys.</w:t>
      </w:r>
    </w:p>
    <w:p w14:paraId="2BF041FF"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Distribution: Secure transmission of keys between authorized parties.</w:t>
      </w:r>
    </w:p>
    <w:p w14:paraId="3B20A10A"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Installation: Secure storage of keys in cryptographic containers.</w:t>
      </w:r>
    </w:p>
    <w:p w14:paraId="6DCEC875"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Storage: Guidelines for protecting keys in secure locations.</w:t>
      </w:r>
    </w:p>
    <w:p w14:paraId="30ED29D0"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Backup: Procedures for ensuring key recovery without exposing sensitive data.</w:t>
      </w:r>
    </w:p>
    <w:p w14:paraId="1569ED67"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Usage: Rules enforcing key separation and limited reuse to prevent security risks.</w:t>
      </w:r>
    </w:p>
    <w:p w14:paraId="1BC53DEB"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Archival: Secure preservation of keys beyond their cryptoperiod for recovery purposes.</w:t>
      </w:r>
    </w:p>
    <w:p w14:paraId="78E52E5E"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Escrow/Recovery: Controlled third-party storage of private keys under legal agreements.</w:t>
      </w:r>
    </w:p>
    <w:p w14:paraId="0B30CFBA"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Termination: Proper removal of keys from all active locations after use.</w:t>
      </w:r>
    </w:p>
    <w:p w14:paraId="6A9DC48C" w14:textId="77777777" w:rsidR="00B34277" w:rsidRPr="005370D8" w:rsidRDefault="00B34277" w:rsidP="00B34277">
      <w:pPr>
        <w:numPr>
          <w:ilvl w:val="0"/>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Lifecycle State Model</w:t>
      </w:r>
    </w:p>
    <w:p w14:paraId="418A0E9E"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Definition of key states and transitions throughout their lifecycle:</w:t>
      </w:r>
    </w:p>
    <w:p w14:paraId="014B5DE4" w14:textId="77777777" w:rsidR="00B34277" w:rsidRPr="005370D8" w:rsidRDefault="00B34277" w:rsidP="00B34277">
      <w:pPr>
        <w:numPr>
          <w:ilvl w:val="1"/>
          <w:numId w:val="48"/>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Importance of defining metadata and tracking keys across states.</w:t>
      </w:r>
    </w:p>
    <w:p w14:paraId="435D98EB"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emphasize best practices for cryptographic key management, ensuring secure storage, controlled access, proper lifecycle tracking, and compliance with security policies.</w:t>
      </w:r>
    </w:p>
    <w:p w14:paraId="2F6A1EA3" w14:textId="45A60E87" w:rsidR="00CF0A8E" w:rsidRPr="005370D8" w:rsidRDefault="00CF0A8E" w:rsidP="001557D2">
      <w:pPr>
        <w:pStyle w:val="Heading1"/>
        <w:rPr>
          <w:rFonts w:asciiTheme="minorHAnsi" w:hAnsiTheme="minorHAnsi" w:cstheme="minorHAnsi"/>
        </w:rPr>
      </w:pPr>
      <w:bookmarkStart w:id="13" w:name="_Toc191046671"/>
      <w:r w:rsidRPr="005370D8">
        <w:rPr>
          <w:rFonts w:asciiTheme="minorHAnsi" w:hAnsiTheme="minorHAnsi" w:cstheme="minorHAnsi"/>
        </w:rPr>
        <w:lastRenderedPageBreak/>
        <w:t xml:space="preserve">Key </w:t>
      </w:r>
      <w:proofErr w:type="spellStart"/>
      <w:r w:rsidRPr="005370D8">
        <w:rPr>
          <w:rFonts w:asciiTheme="minorHAnsi" w:hAnsiTheme="minorHAnsi" w:cstheme="minorHAnsi"/>
        </w:rPr>
        <w:t>Classification</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Scheme</w:t>
      </w:r>
      <w:bookmarkEnd w:id="13"/>
      <w:proofErr w:type="spellEnd"/>
    </w:p>
    <w:p w14:paraId="2296E03C"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define a classification scheme for cryptographic keys, based on the potential business impact of key compromise or unavailability. It should outline different levels of key classification, their security objectives, and required protection mechanisms.</w:t>
      </w:r>
    </w:p>
    <w:p w14:paraId="112526C8"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include:</w:t>
      </w:r>
    </w:p>
    <w:p w14:paraId="594D76FC" w14:textId="77777777" w:rsidR="00B34277" w:rsidRPr="005370D8" w:rsidRDefault="00B34277" w:rsidP="00B34277">
      <w:pPr>
        <w:numPr>
          <w:ilvl w:val="0"/>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Classification Scheme Overview</w:t>
      </w:r>
    </w:p>
    <w:p w14:paraId="0BDA8175" w14:textId="77777777" w:rsidR="00B34277" w:rsidRPr="005370D8" w:rsidRDefault="00B34277" w:rsidP="00B34277">
      <w:pPr>
        <w:numPr>
          <w:ilvl w:val="1"/>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Explanation of why keys are classified based on business impact.</w:t>
      </w:r>
    </w:p>
    <w:p w14:paraId="58A52C29" w14:textId="77777777" w:rsidR="00B34277" w:rsidRPr="005370D8" w:rsidRDefault="00B34277" w:rsidP="00B34277">
      <w:pPr>
        <w:numPr>
          <w:ilvl w:val="1"/>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Description of the responsibility of the Key Owner in determining the appropriate classification.</w:t>
      </w:r>
    </w:p>
    <w:p w14:paraId="539C05BF" w14:textId="77777777" w:rsidR="00B34277" w:rsidRPr="005370D8" w:rsidRDefault="00B34277" w:rsidP="00B34277">
      <w:pPr>
        <w:numPr>
          <w:ilvl w:val="1"/>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Guidance on consulting security personnel to assess risks and assign classifications.</w:t>
      </w:r>
    </w:p>
    <w:p w14:paraId="23955CF6" w14:textId="77777777" w:rsidR="00B34277" w:rsidRPr="005370D8" w:rsidRDefault="00B34277" w:rsidP="00B34277">
      <w:pPr>
        <w:numPr>
          <w:ilvl w:val="1"/>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Decision tree for determining Hardware Security Module (HSM) usage.</w:t>
      </w:r>
    </w:p>
    <w:p w14:paraId="341C0469" w14:textId="77777777" w:rsidR="00B34277" w:rsidRPr="005370D8" w:rsidRDefault="00B34277" w:rsidP="00B34277">
      <w:pPr>
        <w:numPr>
          <w:ilvl w:val="0"/>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Class 1 Keys (Personal Use and Authentication)</w:t>
      </w:r>
    </w:p>
    <w:p w14:paraId="0B6608F1" w14:textId="77777777" w:rsidR="00B34277" w:rsidRPr="005370D8" w:rsidRDefault="00B34277" w:rsidP="00B34277">
      <w:pPr>
        <w:numPr>
          <w:ilvl w:val="0"/>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Class 2 Keys (Internal Services and Fraud Mitigation)</w:t>
      </w:r>
    </w:p>
    <w:p w14:paraId="1469FB5C" w14:textId="77777777" w:rsidR="00B34277" w:rsidRPr="005370D8" w:rsidRDefault="00B34277" w:rsidP="00B34277">
      <w:pPr>
        <w:numPr>
          <w:ilvl w:val="0"/>
          <w:numId w:val="49"/>
        </w:num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Class 3 Keys (High-Security and Transactional Protection)</w:t>
      </w:r>
    </w:p>
    <w:p w14:paraId="34840986" w14:textId="77777777" w:rsidR="00B34277" w:rsidRPr="005370D8" w:rsidRDefault="00B34277" w:rsidP="00B34277">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emphasize best practices for classifying and securing cryptographic keys, ensuring that each key is assigned the appropriate level of protection based on its risk profile and business importance.</w:t>
      </w:r>
    </w:p>
    <w:p w14:paraId="4FC8E6BB" w14:textId="2A89DBC8" w:rsidR="00CF0A8E" w:rsidRPr="005370D8" w:rsidRDefault="00CF0A8E" w:rsidP="001557D2">
      <w:pPr>
        <w:pStyle w:val="Heading1"/>
        <w:rPr>
          <w:rFonts w:asciiTheme="minorHAnsi" w:hAnsiTheme="minorHAnsi" w:cstheme="minorHAnsi"/>
        </w:rPr>
      </w:pPr>
      <w:bookmarkStart w:id="14" w:name="_Toc191046672"/>
      <w:r w:rsidRPr="005370D8">
        <w:rPr>
          <w:rFonts w:asciiTheme="minorHAnsi" w:hAnsiTheme="minorHAnsi" w:cstheme="minorHAnsi"/>
        </w:rPr>
        <w:lastRenderedPageBreak/>
        <w:t xml:space="preserve">Security </w:t>
      </w:r>
      <w:proofErr w:type="spellStart"/>
      <w:r w:rsidRPr="005370D8">
        <w:rPr>
          <w:rFonts w:asciiTheme="minorHAnsi" w:hAnsiTheme="minorHAnsi" w:cstheme="minorHAnsi"/>
        </w:rPr>
        <w:t>controls</w:t>
      </w:r>
      <w:bookmarkEnd w:id="14"/>
      <w:proofErr w:type="spellEnd"/>
    </w:p>
    <w:p w14:paraId="230CE80E" w14:textId="278E38B6" w:rsidR="004E6E5E" w:rsidRPr="005370D8" w:rsidRDefault="00404875" w:rsidP="00404875">
      <w:pPr>
        <w:spacing w:before="100" w:beforeAutospacing="1" w:after="100" w:afterAutospacing="1"/>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define all security controls that are related to:</w:t>
      </w:r>
    </w:p>
    <w:p w14:paraId="09332F64"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Legal and Rules</w:t>
      </w:r>
    </w:p>
    <w:p w14:paraId="0BADB83E"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Roles and Responsibilities</w:t>
      </w:r>
    </w:p>
    <w:p w14:paraId="2281DCBF"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Management</w:t>
      </w:r>
    </w:p>
    <w:p w14:paraId="6AFE4408"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Cryptographic System Design</w:t>
      </w:r>
    </w:p>
    <w:p w14:paraId="3784CD09"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Generation</w:t>
      </w:r>
    </w:p>
    <w:p w14:paraId="7CBA9BEC"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Distribution</w:t>
      </w:r>
    </w:p>
    <w:p w14:paraId="1DFC9BC8"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Storage</w:t>
      </w:r>
    </w:p>
    <w:p w14:paraId="7EF1029F"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Archival</w:t>
      </w:r>
    </w:p>
    <w:p w14:paraId="7EFE8C16"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Backup</w:t>
      </w:r>
    </w:p>
    <w:p w14:paraId="065131CA"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Destruction</w:t>
      </w:r>
    </w:p>
    <w:p w14:paraId="73EFC75B"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Authenticity and Identification</w:t>
      </w:r>
    </w:p>
    <w:p w14:paraId="50BFD802"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Access Management</w:t>
      </w:r>
    </w:p>
    <w:p w14:paraId="6ACE9892"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Methods and Mechanisms</w:t>
      </w:r>
    </w:p>
    <w:p w14:paraId="12BFFCB2"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Incident Management</w:t>
      </w:r>
    </w:p>
    <w:p w14:paraId="6A4E029E" w14:textId="77777777"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Device Management</w:t>
      </w:r>
    </w:p>
    <w:p w14:paraId="276E0595" w14:textId="4DC74BF4" w:rsidR="00404875" w:rsidRPr="005370D8" w:rsidRDefault="00404875" w:rsidP="00404875">
      <w:pPr>
        <w:pStyle w:val="ListParagraph"/>
        <w:numPr>
          <w:ilvl w:val="0"/>
          <w:numId w:val="57"/>
        </w:numPr>
        <w:spacing w:before="100" w:beforeAutospacing="1" w:after="100" w:afterAutospacing="1"/>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Key Ceremony</w:t>
      </w:r>
    </w:p>
    <w:p w14:paraId="5F8EFF0E" w14:textId="6B2BAA48" w:rsidR="00404875" w:rsidRPr="005370D8" w:rsidRDefault="00404875" w:rsidP="00404875">
      <w:pPr>
        <w:spacing w:before="100" w:beforeAutospacing="1" w:after="100" w:afterAutospacing="1"/>
        <w:jc w:val="both"/>
        <w:rPr>
          <w:rFonts w:eastAsia="Times New Roman" w:cstheme="minorHAnsi"/>
          <w:kern w:val="0"/>
          <w:lang w:val="en-BE" w:eastAsia="en-GB"/>
          <w14:ligatures w14:val="none"/>
        </w:rPr>
      </w:pPr>
      <w:proofErr w:type="spellStart"/>
      <w:r w:rsidRPr="005370D8">
        <w:rPr>
          <w:rFonts w:cstheme="minorHAnsi"/>
        </w:rPr>
        <w:t>This</w:t>
      </w:r>
      <w:proofErr w:type="spellEnd"/>
      <w:r w:rsidRPr="005370D8">
        <w:rPr>
          <w:rFonts w:cstheme="minorHAnsi"/>
        </w:rPr>
        <w:t xml:space="preserve"> </w:t>
      </w:r>
      <w:proofErr w:type="spellStart"/>
      <w:r w:rsidRPr="005370D8">
        <w:rPr>
          <w:rFonts w:cstheme="minorHAnsi"/>
        </w:rPr>
        <w:t>chapter</w:t>
      </w:r>
      <w:proofErr w:type="spellEnd"/>
      <w:r w:rsidRPr="005370D8">
        <w:rPr>
          <w:rFonts w:cstheme="minorHAnsi"/>
        </w:rPr>
        <w:t xml:space="preserve"> </w:t>
      </w:r>
      <w:proofErr w:type="spellStart"/>
      <w:r w:rsidRPr="005370D8">
        <w:rPr>
          <w:rFonts w:cstheme="minorHAnsi"/>
        </w:rPr>
        <w:t>comprehensively</w:t>
      </w:r>
      <w:proofErr w:type="spellEnd"/>
      <w:r w:rsidRPr="005370D8">
        <w:rPr>
          <w:rFonts w:cstheme="minorHAnsi"/>
        </w:rPr>
        <w:t xml:space="preserve"> covers </w:t>
      </w:r>
      <w:proofErr w:type="spellStart"/>
      <w:r w:rsidRPr="005370D8">
        <w:rPr>
          <w:rFonts w:cstheme="minorHAnsi"/>
        </w:rPr>
        <w:t>cryptographic</w:t>
      </w:r>
      <w:proofErr w:type="spellEnd"/>
      <w:r w:rsidRPr="005370D8">
        <w:rPr>
          <w:rFonts w:cstheme="minorHAnsi"/>
        </w:rPr>
        <w:t xml:space="preserve"> </w:t>
      </w:r>
      <w:proofErr w:type="spellStart"/>
      <w:r w:rsidRPr="005370D8">
        <w:rPr>
          <w:rFonts w:cstheme="minorHAnsi"/>
        </w:rPr>
        <w:t>key</w:t>
      </w:r>
      <w:proofErr w:type="spellEnd"/>
      <w:r w:rsidRPr="005370D8">
        <w:rPr>
          <w:rFonts w:cstheme="minorHAnsi"/>
        </w:rPr>
        <w:t xml:space="preserve"> </w:t>
      </w:r>
      <w:proofErr w:type="spellStart"/>
      <w:r w:rsidRPr="005370D8">
        <w:rPr>
          <w:rFonts w:cstheme="minorHAnsi"/>
        </w:rPr>
        <w:t>lifecycle</w:t>
      </w:r>
      <w:proofErr w:type="spellEnd"/>
      <w:r w:rsidRPr="005370D8">
        <w:rPr>
          <w:rFonts w:cstheme="minorHAnsi"/>
        </w:rPr>
        <w:t xml:space="preserve"> management, security </w:t>
      </w:r>
      <w:proofErr w:type="spellStart"/>
      <w:r w:rsidRPr="005370D8">
        <w:rPr>
          <w:rFonts w:cstheme="minorHAnsi"/>
        </w:rPr>
        <w:t>controls</w:t>
      </w:r>
      <w:proofErr w:type="spellEnd"/>
      <w:r w:rsidRPr="005370D8">
        <w:rPr>
          <w:rFonts w:cstheme="minorHAnsi"/>
        </w:rPr>
        <w:t xml:space="preserve">, compliance, </w:t>
      </w:r>
      <w:proofErr w:type="spellStart"/>
      <w:r w:rsidRPr="005370D8">
        <w:rPr>
          <w:rFonts w:cstheme="minorHAnsi"/>
        </w:rPr>
        <w:t>and</w:t>
      </w:r>
      <w:proofErr w:type="spellEnd"/>
      <w:r w:rsidRPr="005370D8">
        <w:rPr>
          <w:rFonts w:cstheme="minorHAnsi"/>
        </w:rPr>
        <w:t xml:space="preserve"> best </w:t>
      </w:r>
      <w:proofErr w:type="spellStart"/>
      <w:r w:rsidRPr="005370D8">
        <w:rPr>
          <w:rFonts w:cstheme="minorHAnsi"/>
        </w:rPr>
        <w:t>practices</w:t>
      </w:r>
      <w:proofErr w:type="spellEnd"/>
      <w:r w:rsidRPr="005370D8">
        <w:rPr>
          <w:rFonts w:cstheme="minorHAnsi"/>
        </w:rPr>
        <w:t xml:space="preserve"> </w:t>
      </w:r>
      <w:proofErr w:type="spellStart"/>
      <w:r w:rsidRPr="005370D8">
        <w:rPr>
          <w:rFonts w:cstheme="minorHAnsi"/>
        </w:rPr>
        <w:t>for</w:t>
      </w:r>
      <w:proofErr w:type="spellEnd"/>
      <w:r w:rsidRPr="005370D8">
        <w:rPr>
          <w:rFonts w:cstheme="minorHAnsi"/>
        </w:rPr>
        <w:t xml:space="preserve"> </w:t>
      </w:r>
      <w:proofErr w:type="spellStart"/>
      <w:r w:rsidRPr="005370D8">
        <w:rPr>
          <w:rFonts w:cstheme="minorHAnsi"/>
        </w:rPr>
        <w:t>securing</w:t>
      </w:r>
      <w:proofErr w:type="spellEnd"/>
      <w:r w:rsidRPr="005370D8">
        <w:rPr>
          <w:rFonts w:cstheme="minorHAnsi"/>
        </w:rPr>
        <w:t xml:space="preserve"> </w:t>
      </w:r>
      <w:proofErr w:type="spellStart"/>
      <w:r w:rsidRPr="005370D8">
        <w:rPr>
          <w:rFonts w:cstheme="minorHAnsi"/>
        </w:rPr>
        <w:t>cryptographic</w:t>
      </w:r>
      <w:proofErr w:type="spellEnd"/>
      <w:r w:rsidRPr="005370D8">
        <w:rPr>
          <w:rFonts w:cstheme="minorHAnsi"/>
        </w:rPr>
        <w:t xml:space="preserve"> systems </w:t>
      </w:r>
      <w:proofErr w:type="spellStart"/>
      <w:r w:rsidRPr="005370D8">
        <w:rPr>
          <w:rFonts w:cstheme="minorHAnsi"/>
        </w:rPr>
        <w:t>and</w:t>
      </w:r>
      <w:proofErr w:type="spellEnd"/>
      <w:r w:rsidRPr="005370D8">
        <w:rPr>
          <w:rFonts w:cstheme="minorHAnsi"/>
        </w:rPr>
        <w:t xml:space="preserve"> assets.</w:t>
      </w:r>
    </w:p>
    <w:p w14:paraId="2A4B2301" w14:textId="52BB4C01" w:rsidR="00013247" w:rsidRPr="005370D8" w:rsidRDefault="00013247" w:rsidP="001557D2">
      <w:pPr>
        <w:pStyle w:val="Heading1"/>
        <w:rPr>
          <w:rFonts w:asciiTheme="minorHAnsi" w:hAnsiTheme="minorHAnsi" w:cstheme="minorHAnsi"/>
        </w:rPr>
      </w:pPr>
      <w:bookmarkStart w:id="15" w:name="_Ref153274058"/>
      <w:bookmarkStart w:id="16" w:name="_Toc191046673"/>
      <w:r w:rsidRPr="005370D8">
        <w:rPr>
          <w:rFonts w:asciiTheme="minorHAnsi" w:hAnsiTheme="minorHAnsi" w:cstheme="minorHAnsi"/>
        </w:rPr>
        <w:lastRenderedPageBreak/>
        <w:t>Hardware Security Module</w:t>
      </w:r>
      <w:bookmarkEnd w:id="15"/>
      <w:bookmarkEnd w:id="16"/>
    </w:p>
    <w:p w14:paraId="18BDCD7F" w14:textId="7FED6495" w:rsidR="00192567" w:rsidRPr="005370D8" w:rsidRDefault="00192567" w:rsidP="00192567">
      <w:pPr>
        <w:pStyle w:val="NormalWeb"/>
        <w:jc w:val="both"/>
        <w:rPr>
          <w:rFonts w:asciiTheme="minorHAnsi" w:hAnsiTheme="minorHAnsi" w:cstheme="minorHAnsi"/>
        </w:rPr>
      </w:pPr>
      <w:bookmarkStart w:id="17" w:name="_Ref153274184"/>
      <w:proofErr w:type="spellStart"/>
      <w:r w:rsidRPr="005370D8">
        <w:rPr>
          <w:rFonts w:asciiTheme="minorHAnsi" w:hAnsiTheme="minorHAnsi" w:cstheme="minorHAnsi"/>
        </w:rPr>
        <w:t>This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chapter</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should</w:t>
      </w:r>
      <w:proofErr w:type="spellEnd"/>
      <w:r w:rsidRPr="005370D8">
        <w:rPr>
          <w:rFonts w:asciiTheme="minorHAnsi" w:hAnsiTheme="minorHAnsi" w:cstheme="minorHAnsi"/>
        </w:rPr>
        <w:t xml:space="preserve"> cover:</w:t>
      </w:r>
    </w:p>
    <w:p w14:paraId="08688ACE" w14:textId="145BD200" w:rsidR="00192567" w:rsidRPr="005370D8" w:rsidRDefault="00192567" w:rsidP="00192567">
      <w:pPr>
        <w:numPr>
          <w:ilvl w:val="0"/>
          <w:numId w:val="50"/>
        </w:numPr>
        <w:spacing w:before="100" w:beforeAutospacing="1" w:after="100" w:afterAutospacing="1"/>
        <w:jc w:val="both"/>
        <w:rPr>
          <w:rFonts w:cstheme="minorHAnsi"/>
        </w:rPr>
      </w:pPr>
      <w:proofErr w:type="spellStart"/>
      <w:r w:rsidRPr="005370D8">
        <w:rPr>
          <w:rFonts w:cstheme="minorHAnsi"/>
        </w:rPr>
        <w:t>Certification</w:t>
      </w:r>
      <w:proofErr w:type="spellEnd"/>
    </w:p>
    <w:p w14:paraId="1B812AE2" w14:textId="77777777" w:rsidR="00192567" w:rsidRPr="005370D8" w:rsidRDefault="00192567" w:rsidP="00AB797D">
      <w:pPr>
        <w:numPr>
          <w:ilvl w:val="0"/>
          <w:numId w:val="50"/>
        </w:numPr>
        <w:spacing w:before="100" w:beforeAutospacing="1" w:after="100" w:afterAutospacing="1"/>
        <w:jc w:val="both"/>
        <w:rPr>
          <w:rFonts w:cstheme="minorHAnsi"/>
        </w:rPr>
      </w:pPr>
      <w:r w:rsidRPr="005370D8">
        <w:rPr>
          <w:rFonts w:cstheme="minorHAnsi"/>
        </w:rPr>
        <w:t>FIPS</w:t>
      </w:r>
    </w:p>
    <w:p w14:paraId="7A00FF6B" w14:textId="77777777" w:rsidR="00192567" w:rsidRPr="005370D8" w:rsidRDefault="00192567" w:rsidP="00192567">
      <w:pPr>
        <w:numPr>
          <w:ilvl w:val="0"/>
          <w:numId w:val="50"/>
        </w:numPr>
        <w:spacing w:before="100" w:beforeAutospacing="1" w:after="100" w:afterAutospacing="1"/>
        <w:jc w:val="both"/>
        <w:rPr>
          <w:rStyle w:val="Strong"/>
          <w:rFonts w:cstheme="minorHAnsi"/>
          <w:b w:val="0"/>
          <w:bCs w:val="0"/>
        </w:rPr>
      </w:pPr>
      <w:r w:rsidRPr="005370D8">
        <w:rPr>
          <w:rStyle w:val="Strong"/>
          <w:rFonts w:cstheme="minorHAnsi"/>
          <w:b w:val="0"/>
          <w:bCs w:val="0"/>
        </w:rPr>
        <w:t xml:space="preserve">HSM </w:t>
      </w:r>
      <w:proofErr w:type="spellStart"/>
      <w:r w:rsidRPr="005370D8">
        <w:rPr>
          <w:rStyle w:val="Strong"/>
          <w:rFonts w:cstheme="minorHAnsi"/>
          <w:b w:val="0"/>
          <w:bCs w:val="0"/>
        </w:rPr>
        <w:t>Usage</w:t>
      </w:r>
      <w:proofErr w:type="spellEnd"/>
    </w:p>
    <w:p w14:paraId="3FCA83E4" w14:textId="5732A0B0" w:rsidR="00192567" w:rsidRPr="005370D8" w:rsidRDefault="00192567" w:rsidP="00192567">
      <w:pPr>
        <w:numPr>
          <w:ilvl w:val="0"/>
          <w:numId w:val="50"/>
        </w:numPr>
        <w:spacing w:before="100" w:beforeAutospacing="1" w:after="100" w:afterAutospacing="1"/>
        <w:jc w:val="both"/>
        <w:rPr>
          <w:rStyle w:val="Strong"/>
          <w:rFonts w:cstheme="minorHAnsi"/>
          <w:b w:val="0"/>
          <w:bCs w:val="0"/>
        </w:rPr>
      </w:pPr>
      <w:r w:rsidRPr="005370D8">
        <w:rPr>
          <w:rStyle w:val="Strong"/>
          <w:rFonts w:cstheme="minorHAnsi"/>
          <w:b w:val="0"/>
          <w:bCs w:val="0"/>
        </w:rPr>
        <w:t xml:space="preserve">Data </w:t>
      </w:r>
      <w:proofErr w:type="spellStart"/>
      <w:r w:rsidRPr="005370D8">
        <w:rPr>
          <w:rStyle w:val="Strong"/>
          <w:rFonts w:cstheme="minorHAnsi"/>
          <w:b w:val="0"/>
          <w:bCs w:val="0"/>
        </w:rPr>
        <w:t>Layer</w:t>
      </w:r>
      <w:proofErr w:type="spellEnd"/>
      <w:r w:rsidRPr="005370D8">
        <w:rPr>
          <w:rStyle w:val="Strong"/>
          <w:rFonts w:cstheme="minorHAnsi"/>
          <w:b w:val="0"/>
          <w:bCs w:val="0"/>
        </w:rPr>
        <w:t xml:space="preserve"> </w:t>
      </w:r>
      <w:proofErr w:type="spellStart"/>
      <w:r w:rsidRPr="005370D8">
        <w:rPr>
          <w:rStyle w:val="Strong"/>
          <w:rFonts w:cstheme="minorHAnsi"/>
          <w:b w:val="0"/>
          <w:bCs w:val="0"/>
        </w:rPr>
        <w:t>Protection</w:t>
      </w:r>
      <w:proofErr w:type="spellEnd"/>
    </w:p>
    <w:p w14:paraId="0A9F4050" w14:textId="158C5AE1" w:rsidR="00192567" w:rsidRPr="005370D8" w:rsidRDefault="00192567" w:rsidP="00192567">
      <w:pPr>
        <w:numPr>
          <w:ilvl w:val="0"/>
          <w:numId w:val="50"/>
        </w:numPr>
        <w:spacing w:before="100" w:beforeAutospacing="1" w:after="100" w:afterAutospacing="1"/>
        <w:jc w:val="both"/>
        <w:rPr>
          <w:rFonts w:cstheme="minorHAnsi"/>
        </w:rPr>
      </w:pPr>
      <w:r w:rsidRPr="005370D8">
        <w:rPr>
          <w:rStyle w:val="Strong"/>
          <w:rFonts w:cstheme="minorHAnsi"/>
          <w:b w:val="0"/>
          <w:bCs w:val="0"/>
        </w:rPr>
        <w:t xml:space="preserve">Data </w:t>
      </w:r>
      <w:proofErr w:type="spellStart"/>
      <w:r w:rsidRPr="005370D8">
        <w:rPr>
          <w:rStyle w:val="Strong"/>
          <w:rFonts w:cstheme="minorHAnsi"/>
          <w:b w:val="0"/>
          <w:bCs w:val="0"/>
        </w:rPr>
        <w:t>Integrity</w:t>
      </w:r>
      <w:proofErr w:type="spellEnd"/>
      <w:r w:rsidRPr="005370D8">
        <w:rPr>
          <w:rStyle w:val="Strong"/>
          <w:rFonts w:cstheme="minorHAnsi"/>
          <w:b w:val="0"/>
          <w:bCs w:val="0"/>
        </w:rPr>
        <w:t xml:space="preserve"> </w:t>
      </w:r>
      <w:proofErr w:type="spellStart"/>
      <w:r w:rsidRPr="005370D8">
        <w:rPr>
          <w:rStyle w:val="Strong"/>
          <w:rFonts w:cstheme="minorHAnsi"/>
          <w:b w:val="0"/>
          <w:bCs w:val="0"/>
        </w:rPr>
        <w:t>Protection</w:t>
      </w:r>
      <w:proofErr w:type="spellEnd"/>
    </w:p>
    <w:p w14:paraId="1A72FD94" w14:textId="77777777" w:rsidR="00192567" w:rsidRPr="005370D8" w:rsidRDefault="00192567" w:rsidP="00192567">
      <w:pPr>
        <w:pStyle w:val="NormalWeb"/>
        <w:jc w:val="both"/>
        <w:rPr>
          <w:rFonts w:asciiTheme="minorHAnsi" w:hAnsiTheme="minorHAnsi" w:cstheme="minorHAnsi"/>
        </w:rPr>
      </w:pPr>
      <w:proofErr w:type="spellStart"/>
      <w:r w:rsidRPr="005370D8">
        <w:rPr>
          <w:rFonts w:asciiTheme="minorHAnsi" w:hAnsiTheme="minorHAnsi" w:cstheme="minorHAnsi"/>
        </w:rPr>
        <w:t>This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chapter</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should</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provide</w:t>
      </w:r>
      <w:proofErr w:type="spellEnd"/>
      <w:r w:rsidRPr="005370D8">
        <w:rPr>
          <w:rFonts w:asciiTheme="minorHAnsi" w:hAnsiTheme="minorHAnsi" w:cstheme="minorHAnsi"/>
        </w:rPr>
        <w:t xml:space="preserve"> a </w:t>
      </w:r>
      <w:proofErr w:type="spellStart"/>
      <w:r w:rsidRPr="005370D8">
        <w:rPr>
          <w:rFonts w:asciiTheme="minorHAnsi" w:hAnsiTheme="minorHAnsi" w:cstheme="minorHAnsi"/>
        </w:rPr>
        <w:t>structured</w:t>
      </w:r>
      <w:proofErr w:type="spellEnd"/>
      <w:r w:rsidRPr="005370D8">
        <w:rPr>
          <w:rFonts w:asciiTheme="minorHAnsi" w:hAnsiTheme="minorHAnsi" w:cstheme="minorHAnsi"/>
        </w:rPr>
        <w:t xml:space="preserve"> approach </w:t>
      </w:r>
      <w:proofErr w:type="spellStart"/>
      <w:r w:rsidRPr="005370D8">
        <w:rPr>
          <w:rFonts w:asciiTheme="minorHAnsi" w:hAnsiTheme="minorHAnsi" w:cstheme="minorHAnsi"/>
        </w:rPr>
        <w:t>to</w:t>
      </w:r>
      <w:proofErr w:type="spellEnd"/>
      <w:r w:rsidRPr="005370D8">
        <w:rPr>
          <w:rFonts w:asciiTheme="minorHAnsi" w:hAnsiTheme="minorHAnsi" w:cstheme="minorHAnsi"/>
        </w:rPr>
        <w:t xml:space="preserve"> HSM </w:t>
      </w:r>
      <w:proofErr w:type="spellStart"/>
      <w:r w:rsidRPr="005370D8">
        <w:rPr>
          <w:rFonts w:asciiTheme="minorHAnsi" w:hAnsiTheme="minorHAnsi" w:cstheme="minorHAnsi"/>
        </w:rPr>
        <w:t>implementation</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ensuring</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that</w:t>
      </w:r>
      <w:proofErr w:type="spellEnd"/>
      <w:r w:rsidRPr="005370D8">
        <w:rPr>
          <w:rFonts w:asciiTheme="minorHAnsi" w:hAnsiTheme="minorHAnsi" w:cstheme="minorHAnsi"/>
        </w:rPr>
        <w:t xml:space="preserve"> security </w:t>
      </w:r>
      <w:proofErr w:type="spellStart"/>
      <w:r w:rsidRPr="005370D8">
        <w:rPr>
          <w:rFonts w:asciiTheme="minorHAnsi" w:hAnsiTheme="minorHAnsi" w:cstheme="minorHAnsi"/>
        </w:rPr>
        <w:t>policies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align</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with</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industry</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standards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while</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mitigating</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key</w:t>
      </w:r>
      <w:proofErr w:type="spellEnd"/>
      <w:r w:rsidRPr="005370D8">
        <w:rPr>
          <w:rFonts w:asciiTheme="minorHAnsi" w:hAnsiTheme="minorHAnsi" w:cstheme="minorHAnsi"/>
        </w:rPr>
        <w:t xml:space="preserve"> management </w:t>
      </w:r>
      <w:proofErr w:type="spellStart"/>
      <w:r w:rsidRPr="005370D8">
        <w:rPr>
          <w:rFonts w:asciiTheme="minorHAnsi" w:hAnsiTheme="minorHAnsi" w:cstheme="minorHAnsi"/>
        </w:rPr>
        <w:t>risks</w:t>
      </w:r>
      <w:proofErr w:type="spellEnd"/>
      <w:r w:rsidRPr="005370D8">
        <w:rPr>
          <w:rFonts w:asciiTheme="minorHAnsi" w:hAnsiTheme="minorHAnsi" w:cstheme="minorHAnsi"/>
        </w:rPr>
        <w:t xml:space="preserve"> </w:t>
      </w:r>
      <w:proofErr w:type="spellStart"/>
      <w:r w:rsidRPr="005370D8">
        <w:rPr>
          <w:rFonts w:asciiTheme="minorHAnsi" w:hAnsiTheme="minorHAnsi" w:cstheme="minorHAnsi"/>
        </w:rPr>
        <w:t>effectively</w:t>
      </w:r>
      <w:proofErr w:type="spellEnd"/>
      <w:r w:rsidRPr="005370D8">
        <w:rPr>
          <w:rFonts w:asciiTheme="minorHAnsi" w:hAnsiTheme="minorHAnsi" w:cstheme="minorHAnsi"/>
        </w:rPr>
        <w:t>.</w:t>
      </w:r>
    </w:p>
    <w:p w14:paraId="07F0C9D7" w14:textId="4A65466A" w:rsidR="00EF102E" w:rsidRPr="005370D8" w:rsidRDefault="004E6E5E" w:rsidP="001557D2">
      <w:pPr>
        <w:pStyle w:val="Heading1"/>
        <w:rPr>
          <w:rFonts w:asciiTheme="minorHAnsi" w:hAnsiTheme="minorHAnsi" w:cstheme="minorHAnsi"/>
        </w:rPr>
      </w:pPr>
      <w:bookmarkStart w:id="18" w:name="_Toc191046674"/>
      <w:bookmarkEnd w:id="17"/>
      <w:proofErr w:type="spellStart"/>
      <w:r w:rsidRPr="005370D8">
        <w:rPr>
          <w:rFonts w:asciiTheme="minorHAnsi" w:hAnsiTheme="minorHAnsi" w:cstheme="minorHAnsi"/>
        </w:rPr>
        <w:lastRenderedPageBreak/>
        <w:t>Definitions</w:t>
      </w:r>
      <w:bookmarkEnd w:id="18"/>
      <w:proofErr w:type="spellEnd"/>
    </w:p>
    <w:p w14:paraId="05EACE42" w14:textId="77777777" w:rsidR="00192567" w:rsidRPr="005370D8" w:rsidRDefault="00192567" w:rsidP="00192567">
      <w:pPr>
        <w:jc w:val="both"/>
        <w:rPr>
          <w:rFonts w:eastAsia="Times New Roman" w:cstheme="minorHAnsi"/>
          <w:kern w:val="0"/>
          <w:lang w:val="en-BE" w:eastAsia="en-GB"/>
          <w14:ligatures w14:val="none"/>
        </w:rPr>
      </w:pPr>
      <w:r w:rsidRPr="005370D8">
        <w:rPr>
          <w:rFonts w:eastAsia="Times New Roman" w:cstheme="minorHAnsi"/>
          <w:kern w:val="0"/>
          <w:lang w:val="en-BE" w:eastAsia="en-GB"/>
          <w14:ligatures w14:val="none"/>
        </w:rPr>
        <w:t>This chapter should provide definitions of key cryptographic terms and commonly used abbreviations to ensure consistency and clarity in the document. It should serve as a quick reference for readers unfamiliar with technical terminology.</w:t>
      </w:r>
    </w:p>
    <w:p w14:paraId="26EBEDC3" w14:textId="77777777" w:rsidR="004E6E5E" w:rsidRPr="005370D8" w:rsidRDefault="004E6E5E" w:rsidP="00192567">
      <w:pPr>
        <w:jc w:val="both"/>
        <w:rPr>
          <w:rFonts w:cstheme="minorHAnsi"/>
          <w:lang w:val="en-BE"/>
        </w:rPr>
      </w:pPr>
    </w:p>
    <w:sectPr w:rsidR="004E6E5E" w:rsidRPr="005370D8" w:rsidSect="00955286">
      <w:footerReference w:type="default" r:id="rId8"/>
      <w:pgSz w:w="11900" w:h="16840"/>
      <w:pgMar w:top="1496"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37B4" w14:textId="77777777" w:rsidR="00BC0529" w:rsidRDefault="00BC0529" w:rsidP="0001673A">
      <w:r>
        <w:separator/>
      </w:r>
    </w:p>
  </w:endnote>
  <w:endnote w:type="continuationSeparator" w:id="0">
    <w:p w14:paraId="16AA43F7" w14:textId="77777777" w:rsidR="00BC0529" w:rsidRDefault="00BC0529" w:rsidP="0001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528"/>
    </w:tblGrid>
    <w:tr w:rsidR="00FA3DAA" w:rsidRPr="00B32F22" w14:paraId="4C2CA0DB" w14:textId="77777777" w:rsidTr="002B7CA1">
      <w:tc>
        <w:tcPr>
          <w:tcW w:w="3828" w:type="dxa"/>
          <w:vAlign w:val="center"/>
        </w:tcPr>
        <w:p w14:paraId="09520BF0" w14:textId="5EFF6790" w:rsidR="00FA3DAA" w:rsidRDefault="00000000" w:rsidP="002B7CA1">
          <w:pPr>
            <w:pStyle w:val="BodyText"/>
            <w:spacing w:before="14"/>
            <w:rPr>
              <w:color w:val="262626"/>
            </w:rPr>
          </w:pPr>
          <w:sdt>
            <w:sdtPr>
              <w:rPr>
                <w:color w:val="262626"/>
              </w:rPr>
              <w:alias w:val="Company"/>
              <w:tag w:val=""/>
              <w:id w:val="537317285"/>
              <w:placeholder>
                <w:docPart w:val="53E825A4A44A434FA8489E5330D29460"/>
              </w:placeholder>
              <w:dataBinding w:prefixMappings="xmlns:ns0='http://schemas.openxmlformats.org/officeDocument/2006/extended-properties' " w:xpath="/ns0:Properties[1]/ns0:Company[1]" w:storeItemID="{6668398D-A668-4E3E-A5EB-62B293D839F1}"/>
              <w:text/>
            </w:sdtPr>
            <w:sdtContent>
              <w:r w:rsidR="001B59AC">
                <w:rPr>
                  <w:color w:val="262626"/>
                </w:rPr>
                <w:t>&lt;</w:t>
              </w:r>
              <w:proofErr w:type="gramStart"/>
              <w:r w:rsidR="001B59AC">
                <w:rPr>
                  <w:color w:val="262626"/>
                </w:rPr>
                <w:t>update</w:t>
              </w:r>
              <w:proofErr w:type="gramEnd"/>
              <w:r w:rsidR="001B59AC">
                <w:rPr>
                  <w:color w:val="262626"/>
                </w:rPr>
                <w:t xml:space="preserve"> with the company name&gt;</w:t>
              </w:r>
            </w:sdtContent>
          </w:sdt>
          <w:r w:rsidR="00FA3DAA">
            <w:rPr>
              <w:color w:val="282828"/>
              <w:w w:val="110"/>
            </w:rPr>
            <w:t xml:space="preserve"> Intern</w:t>
          </w:r>
          <w:r w:rsidR="00FA3DAA">
            <w:rPr>
              <w:color w:val="545454"/>
              <w:w w:val="110"/>
            </w:rPr>
            <w:t>a</w:t>
          </w:r>
          <w:r w:rsidR="002B7CA1">
            <w:rPr>
              <w:color w:val="545454"/>
              <w:w w:val="110"/>
            </w:rPr>
            <w:t>l</w:t>
          </w:r>
        </w:p>
      </w:tc>
      <w:tc>
        <w:tcPr>
          <w:tcW w:w="5528" w:type="dxa"/>
        </w:tcPr>
        <w:p w14:paraId="2BA0A026" w14:textId="4B8B4007" w:rsidR="00FA3DAA" w:rsidRPr="00B32F22" w:rsidRDefault="002B7CA1" w:rsidP="00FA3DAA">
          <w:pPr>
            <w:pStyle w:val="BodyText"/>
            <w:spacing w:before="14"/>
            <w:ind w:left="20"/>
            <w:jc w:val="right"/>
          </w:pPr>
          <w:r>
            <w:rPr>
              <w:color w:val="282828"/>
              <w:w w:val="110"/>
            </w:rPr>
            <w:t xml:space="preserve"> </w:t>
          </w:r>
          <w:r>
            <w:rPr>
              <w:color w:val="282828"/>
              <w:w w:val="110"/>
            </w:rPr>
            <w:fldChar w:fldCharType="begin"/>
          </w:r>
          <w:r>
            <w:rPr>
              <w:color w:val="282828"/>
              <w:w w:val="110"/>
            </w:rPr>
            <w:instrText xml:space="preserve"> DOCPROPERTY Title \* MERGEFORMAT </w:instrText>
          </w:r>
          <w:r>
            <w:rPr>
              <w:color w:val="282828"/>
              <w:w w:val="110"/>
            </w:rPr>
            <w:fldChar w:fldCharType="separate"/>
          </w:r>
          <w:proofErr w:type="spellStart"/>
          <w:r>
            <w:rPr>
              <w:color w:val="282828"/>
              <w:w w:val="110"/>
            </w:rPr>
            <w:t>Cryptographic</w:t>
          </w:r>
          <w:proofErr w:type="spellEnd"/>
          <w:r>
            <w:rPr>
              <w:color w:val="282828"/>
              <w:w w:val="110"/>
            </w:rPr>
            <w:t xml:space="preserve"> Key Management Standard</w:t>
          </w:r>
          <w:r>
            <w:rPr>
              <w:color w:val="282828"/>
              <w:w w:val="110"/>
            </w:rPr>
            <w:fldChar w:fldCharType="end"/>
          </w:r>
          <w:r>
            <w:rPr>
              <w:color w:val="282828"/>
              <w:w w:val="110"/>
            </w:rPr>
            <w:t xml:space="preserve"> </w:t>
          </w:r>
          <w:r w:rsidR="00D13D91">
            <w:rPr>
              <w:color w:val="282828"/>
              <w:w w:val="110"/>
            </w:rPr>
            <w:t>v</w:t>
          </w:r>
          <w:r>
            <w:rPr>
              <w:color w:val="282828"/>
              <w:w w:val="110"/>
            </w:rPr>
            <w:fldChar w:fldCharType="begin"/>
          </w:r>
          <w:r>
            <w:rPr>
              <w:color w:val="282828"/>
              <w:w w:val="110"/>
            </w:rPr>
            <w:instrText xml:space="preserve"> DOCPROPERTY Version \* MERGEFORMAT </w:instrText>
          </w:r>
          <w:r>
            <w:rPr>
              <w:color w:val="282828"/>
              <w:w w:val="110"/>
            </w:rPr>
            <w:fldChar w:fldCharType="separate"/>
          </w:r>
          <w:r>
            <w:rPr>
              <w:color w:val="282828"/>
              <w:w w:val="110"/>
            </w:rPr>
            <w:t>1.0</w:t>
          </w:r>
          <w:r>
            <w:rPr>
              <w:color w:val="282828"/>
              <w:w w:val="110"/>
            </w:rPr>
            <w:fldChar w:fldCharType="end"/>
          </w:r>
          <w:r>
            <w:rPr>
              <w:color w:val="282828"/>
              <w:w w:val="110"/>
            </w:rPr>
            <w:t xml:space="preserve">| </w:t>
          </w:r>
          <w:r w:rsidR="00FA3DAA" w:rsidRPr="00B32F22">
            <w:rPr>
              <w:color w:val="282828"/>
              <w:w w:val="110"/>
            </w:rPr>
            <w:t xml:space="preserve">Page </w:t>
          </w:r>
          <w:r w:rsidR="00FA3DAA" w:rsidRPr="00B32F22">
            <w:rPr>
              <w:b/>
              <w:bCs/>
              <w:color w:val="282828"/>
              <w:w w:val="110"/>
            </w:rPr>
            <w:fldChar w:fldCharType="begin"/>
          </w:r>
          <w:r w:rsidR="00FA3DAA" w:rsidRPr="00B32F22">
            <w:rPr>
              <w:b/>
              <w:bCs/>
              <w:color w:val="282828"/>
              <w:w w:val="110"/>
            </w:rPr>
            <w:instrText xml:space="preserve"> PAGE  \* Arabic  \* MERGEFORMAT </w:instrText>
          </w:r>
          <w:r w:rsidR="00FA3DAA" w:rsidRPr="00B32F22">
            <w:rPr>
              <w:b/>
              <w:bCs/>
              <w:color w:val="282828"/>
              <w:w w:val="110"/>
            </w:rPr>
            <w:fldChar w:fldCharType="separate"/>
          </w:r>
          <w:r w:rsidR="00FA3DAA">
            <w:rPr>
              <w:b/>
              <w:bCs/>
              <w:color w:val="282828"/>
              <w:w w:val="110"/>
            </w:rPr>
            <w:t>2</w:t>
          </w:r>
          <w:r w:rsidR="00FA3DAA" w:rsidRPr="00B32F22">
            <w:rPr>
              <w:b/>
              <w:bCs/>
              <w:color w:val="282828"/>
              <w:w w:val="110"/>
            </w:rPr>
            <w:fldChar w:fldCharType="end"/>
          </w:r>
          <w:r w:rsidR="00FA3DAA" w:rsidRPr="00B32F22">
            <w:rPr>
              <w:color w:val="282828"/>
              <w:w w:val="110"/>
            </w:rPr>
            <w:t xml:space="preserve"> of </w:t>
          </w:r>
          <w:r w:rsidR="00FA3DAA" w:rsidRPr="00B32F22">
            <w:rPr>
              <w:b/>
              <w:bCs/>
              <w:color w:val="282828"/>
              <w:w w:val="110"/>
            </w:rPr>
            <w:fldChar w:fldCharType="begin"/>
          </w:r>
          <w:r w:rsidR="00FA3DAA" w:rsidRPr="00B32F22">
            <w:rPr>
              <w:b/>
              <w:bCs/>
              <w:color w:val="282828"/>
              <w:w w:val="110"/>
            </w:rPr>
            <w:instrText xml:space="preserve"> NUMPAGES  \* Arabic  \* MERGEFORMAT </w:instrText>
          </w:r>
          <w:r w:rsidR="00FA3DAA" w:rsidRPr="00B32F22">
            <w:rPr>
              <w:b/>
              <w:bCs/>
              <w:color w:val="282828"/>
              <w:w w:val="110"/>
            </w:rPr>
            <w:fldChar w:fldCharType="separate"/>
          </w:r>
          <w:r w:rsidR="00FA3DAA">
            <w:rPr>
              <w:b/>
              <w:bCs/>
              <w:color w:val="282828"/>
              <w:w w:val="110"/>
            </w:rPr>
            <w:t>31</w:t>
          </w:r>
          <w:r w:rsidR="00FA3DAA" w:rsidRPr="00B32F22">
            <w:rPr>
              <w:b/>
              <w:bCs/>
              <w:color w:val="282828"/>
              <w:w w:val="110"/>
            </w:rPr>
            <w:fldChar w:fldCharType="end"/>
          </w:r>
        </w:p>
      </w:tc>
    </w:tr>
  </w:tbl>
  <w:p w14:paraId="62EAF5DF" w14:textId="77777777" w:rsidR="00FA3DAA" w:rsidRDefault="00FA3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4456" w14:textId="77777777" w:rsidR="00BC0529" w:rsidRDefault="00BC0529" w:rsidP="0001673A">
      <w:r>
        <w:separator/>
      </w:r>
    </w:p>
  </w:footnote>
  <w:footnote w:type="continuationSeparator" w:id="0">
    <w:p w14:paraId="5BD15829" w14:textId="77777777" w:rsidR="00BC0529" w:rsidRDefault="00BC0529" w:rsidP="000167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8DE"/>
    <w:multiLevelType w:val="multilevel"/>
    <w:tmpl w:val="B8040838"/>
    <w:styleLink w:val="CurrentList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2884FE0"/>
    <w:multiLevelType w:val="multilevel"/>
    <w:tmpl w:val="F41A5366"/>
    <w:styleLink w:val="CurrentList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E3028F"/>
    <w:multiLevelType w:val="hybridMultilevel"/>
    <w:tmpl w:val="9B7093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F184E5C"/>
    <w:multiLevelType w:val="hybridMultilevel"/>
    <w:tmpl w:val="C53E8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D17E24"/>
    <w:multiLevelType w:val="multilevel"/>
    <w:tmpl w:val="1E564A70"/>
    <w:styleLink w:val="CurrentList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FEA3C0F"/>
    <w:multiLevelType w:val="hybridMultilevel"/>
    <w:tmpl w:val="1F7E87E4"/>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8C3286"/>
    <w:multiLevelType w:val="hybridMultilevel"/>
    <w:tmpl w:val="4726083C"/>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FB0DD1"/>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5C536FA"/>
    <w:multiLevelType w:val="multilevel"/>
    <w:tmpl w:val="8A6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B56CF"/>
    <w:multiLevelType w:val="multilevel"/>
    <w:tmpl w:val="165E518E"/>
    <w:styleLink w:val="CurrentList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88D58E8"/>
    <w:multiLevelType w:val="multilevel"/>
    <w:tmpl w:val="1ABC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36B73"/>
    <w:multiLevelType w:val="multilevel"/>
    <w:tmpl w:val="E8F47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02FBE"/>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4166E9C"/>
    <w:multiLevelType w:val="multilevel"/>
    <w:tmpl w:val="46BACCC2"/>
    <w:styleLink w:val="CurrentList1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351B1B32"/>
    <w:multiLevelType w:val="multilevel"/>
    <w:tmpl w:val="8E3C1226"/>
    <w:styleLink w:val="CurrentList1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23387B"/>
    <w:multiLevelType w:val="multilevel"/>
    <w:tmpl w:val="D932D414"/>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0CE59BF"/>
    <w:multiLevelType w:val="hybridMultilevel"/>
    <w:tmpl w:val="8180AF06"/>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39B4F65"/>
    <w:multiLevelType w:val="hybridMultilevel"/>
    <w:tmpl w:val="870ECA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6382569"/>
    <w:multiLevelType w:val="hybridMultilevel"/>
    <w:tmpl w:val="C50AB4CC"/>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BC30FC"/>
    <w:multiLevelType w:val="multilevel"/>
    <w:tmpl w:val="F2F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B9849F3"/>
    <w:multiLevelType w:val="multilevel"/>
    <w:tmpl w:val="1F36A0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8" w15:restartNumberingAfterBreak="0">
    <w:nsid w:val="4C616692"/>
    <w:multiLevelType w:val="hybridMultilevel"/>
    <w:tmpl w:val="AC746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9F1209"/>
    <w:multiLevelType w:val="hybridMultilevel"/>
    <w:tmpl w:val="0802B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33"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2E23274"/>
    <w:multiLevelType w:val="hybridMultilevel"/>
    <w:tmpl w:val="8F30A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5914431"/>
    <w:multiLevelType w:val="multilevel"/>
    <w:tmpl w:val="AFB40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6E4C83"/>
    <w:multiLevelType w:val="multilevel"/>
    <w:tmpl w:val="186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DD9624F"/>
    <w:multiLevelType w:val="hybridMultilevel"/>
    <w:tmpl w:val="3D3A2884"/>
    <w:lvl w:ilvl="0" w:tplc="1CB6C9CE">
      <w:start w:val="1"/>
      <mc:AlternateContent>
        <mc:Choice Requires="w14">
          <w:numFmt w:val="custom" w:format="001, 002, 003, ..."/>
        </mc:Choice>
        <mc:Fallback>
          <w:numFmt w:val="decimal"/>
        </mc:Fallback>
      </mc:AlternateContent>
      <w:lvlText w:val="REQ-STD-%1"/>
      <w:lvlJc w:val="left"/>
      <w:pPr>
        <w:ind w:left="720" w:hanging="720"/>
      </w:pPr>
      <w:rPr>
        <w:rFonts w:asciiTheme="minorHAnsi" w:hAnsiTheme="minorHAnsi" w:hint="default"/>
        <w:b/>
        <w:bCs/>
        <w:i w:val="0"/>
        <w:w w:val="103"/>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E7A014C"/>
    <w:multiLevelType w:val="multilevel"/>
    <w:tmpl w:val="CB9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9" w15:restartNumberingAfterBreak="0">
    <w:nsid w:val="74C46119"/>
    <w:multiLevelType w:val="hybridMultilevel"/>
    <w:tmpl w:val="7B54BB86"/>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F66E1E"/>
    <w:multiLevelType w:val="multilevel"/>
    <w:tmpl w:val="9AA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557C7"/>
    <w:multiLevelType w:val="multilevel"/>
    <w:tmpl w:val="884C3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4A29A5"/>
    <w:multiLevelType w:val="hybridMultilevel"/>
    <w:tmpl w:val="B68823EC"/>
    <w:lvl w:ilvl="0" w:tplc="0413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BC91838"/>
    <w:multiLevelType w:val="hybridMultilevel"/>
    <w:tmpl w:val="C204A7B6"/>
    <w:lvl w:ilvl="0" w:tplc="C234EE32">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633170738">
    <w:abstractNumId w:val="48"/>
  </w:num>
  <w:num w:numId="2" w16cid:durableId="271085662">
    <w:abstractNumId w:val="56"/>
  </w:num>
  <w:num w:numId="3" w16cid:durableId="1170371723">
    <w:abstractNumId w:val="27"/>
  </w:num>
  <w:num w:numId="4" w16cid:durableId="1810316243">
    <w:abstractNumId w:val="41"/>
  </w:num>
  <w:num w:numId="5" w16cid:durableId="1089085883">
    <w:abstractNumId w:val="19"/>
  </w:num>
  <w:num w:numId="6" w16cid:durableId="1982615721">
    <w:abstractNumId w:val="44"/>
  </w:num>
  <w:num w:numId="7" w16cid:durableId="545992080">
    <w:abstractNumId w:val="3"/>
  </w:num>
  <w:num w:numId="8" w16cid:durableId="1483112326">
    <w:abstractNumId w:val="20"/>
  </w:num>
  <w:num w:numId="9" w16cid:durableId="1992830036">
    <w:abstractNumId w:val="43"/>
  </w:num>
  <w:num w:numId="10" w16cid:durableId="768886760">
    <w:abstractNumId w:val="39"/>
  </w:num>
  <w:num w:numId="11" w16cid:durableId="48460019">
    <w:abstractNumId w:val="53"/>
  </w:num>
  <w:num w:numId="12" w16cid:durableId="1902397277">
    <w:abstractNumId w:val="50"/>
  </w:num>
  <w:num w:numId="13" w16cid:durableId="749544293">
    <w:abstractNumId w:val="33"/>
  </w:num>
  <w:num w:numId="14" w16cid:durableId="1591161453">
    <w:abstractNumId w:val="4"/>
  </w:num>
  <w:num w:numId="15" w16cid:durableId="1562138481">
    <w:abstractNumId w:val="9"/>
  </w:num>
  <w:num w:numId="16" w16cid:durableId="934286475">
    <w:abstractNumId w:val="47"/>
  </w:num>
  <w:num w:numId="17" w16cid:durableId="1788507537">
    <w:abstractNumId w:val="36"/>
  </w:num>
  <w:num w:numId="18" w16cid:durableId="235433403">
    <w:abstractNumId w:val="49"/>
  </w:num>
  <w:num w:numId="19" w16cid:durableId="738282841">
    <w:abstractNumId w:val="10"/>
  </w:num>
  <w:num w:numId="20" w16cid:durableId="1870409275">
    <w:abstractNumId w:val="24"/>
  </w:num>
  <w:num w:numId="21" w16cid:durableId="508178018">
    <w:abstractNumId w:val="8"/>
  </w:num>
  <w:num w:numId="22" w16cid:durableId="1527213281">
    <w:abstractNumId w:val="22"/>
  </w:num>
  <w:num w:numId="23" w16cid:durableId="1172332298">
    <w:abstractNumId w:val="38"/>
  </w:num>
  <w:num w:numId="24" w16cid:durableId="1335107708">
    <w:abstractNumId w:val="55"/>
  </w:num>
  <w:num w:numId="25" w16cid:durableId="1603878845">
    <w:abstractNumId w:val="54"/>
  </w:num>
  <w:num w:numId="26" w16cid:durableId="1077094317">
    <w:abstractNumId w:val="16"/>
  </w:num>
  <w:num w:numId="27" w16cid:durableId="1032993646">
    <w:abstractNumId w:val="11"/>
  </w:num>
  <w:num w:numId="28" w16cid:durableId="312487327">
    <w:abstractNumId w:val="21"/>
  </w:num>
  <w:num w:numId="29" w16cid:durableId="183324294">
    <w:abstractNumId w:val="13"/>
  </w:num>
  <w:num w:numId="30" w16cid:durableId="95449708">
    <w:abstractNumId w:val="45"/>
  </w:num>
  <w:num w:numId="31" w16cid:durableId="1034618167">
    <w:abstractNumId w:val="28"/>
  </w:num>
  <w:num w:numId="32" w16cid:durableId="1148131966">
    <w:abstractNumId w:val="5"/>
  </w:num>
  <w:num w:numId="33" w16cid:durableId="86079247">
    <w:abstractNumId w:val="23"/>
  </w:num>
  <w:num w:numId="34" w16cid:durableId="85806641">
    <w:abstractNumId w:val="0"/>
  </w:num>
  <w:num w:numId="35" w16cid:durableId="2043087035">
    <w:abstractNumId w:val="2"/>
  </w:num>
  <w:num w:numId="36" w16cid:durableId="14815114">
    <w:abstractNumId w:val="7"/>
  </w:num>
  <w:num w:numId="37" w16cid:durableId="116879661">
    <w:abstractNumId w:val="18"/>
  </w:num>
  <w:num w:numId="38" w16cid:durableId="383524745">
    <w:abstractNumId w:val="17"/>
  </w:num>
  <w:num w:numId="39" w16cid:durableId="1267226949">
    <w:abstractNumId w:val="35"/>
  </w:num>
  <w:num w:numId="40" w16cid:durableId="1756198204">
    <w:abstractNumId w:val="32"/>
  </w:num>
  <w:num w:numId="41" w16cid:durableId="792675524">
    <w:abstractNumId w:val="26"/>
  </w:num>
  <w:num w:numId="42" w16cid:durableId="1992753787">
    <w:abstractNumId w:val="1"/>
  </w:num>
  <w:num w:numId="43" w16cid:durableId="1237280650">
    <w:abstractNumId w:val="31"/>
  </w:num>
  <w:num w:numId="44" w16cid:durableId="1612930903">
    <w:abstractNumId w:val="34"/>
  </w:num>
  <w:num w:numId="45" w16cid:durableId="823545781">
    <w:abstractNumId w:val="37"/>
  </w:num>
  <w:num w:numId="46" w16cid:durableId="1901014177">
    <w:abstractNumId w:val="30"/>
  </w:num>
  <w:num w:numId="47" w16cid:durableId="906375283">
    <w:abstractNumId w:val="15"/>
  </w:num>
  <w:num w:numId="48" w16cid:durableId="2078169254">
    <w:abstractNumId w:val="40"/>
  </w:num>
  <w:num w:numId="49" w16cid:durableId="841311944">
    <w:abstractNumId w:val="52"/>
  </w:num>
  <w:num w:numId="50" w16cid:durableId="1372074928">
    <w:abstractNumId w:val="25"/>
  </w:num>
  <w:num w:numId="51" w16cid:durableId="1514764698">
    <w:abstractNumId w:val="14"/>
  </w:num>
  <w:num w:numId="52" w16cid:durableId="137040132">
    <w:abstractNumId w:val="46"/>
  </w:num>
  <w:num w:numId="53" w16cid:durableId="1725372036">
    <w:abstractNumId w:val="51"/>
  </w:num>
  <w:num w:numId="54" w16cid:durableId="423961522">
    <w:abstractNumId w:val="42"/>
  </w:num>
  <w:num w:numId="55" w16cid:durableId="1105150015">
    <w:abstractNumId w:val="12"/>
  </w:num>
  <w:num w:numId="56" w16cid:durableId="477693853">
    <w:abstractNumId w:val="29"/>
  </w:num>
  <w:num w:numId="57" w16cid:durableId="237907830">
    <w:abstractNumId w:val="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8E"/>
    <w:rsid w:val="00000293"/>
    <w:rsid w:val="000005D8"/>
    <w:rsid w:val="00001EBA"/>
    <w:rsid w:val="0000402F"/>
    <w:rsid w:val="00013247"/>
    <w:rsid w:val="00014F33"/>
    <w:rsid w:val="0001673A"/>
    <w:rsid w:val="00041BD3"/>
    <w:rsid w:val="000429A5"/>
    <w:rsid w:val="000444A0"/>
    <w:rsid w:val="000536BF"/>
    <w:rsid w:val="000624FC"/>
    <w:rsid w:val="00062CF9"/>
    <w:rsid w:val="0006365B"/>
    <w:rsid w:val="00080019"/>
    <w:rsid w:val="0009010A"/>
    <w:rsid w:val="000913A1"/>
    <w:rsid w:val="000B40D7"/>
    <w:rsid w:val="000B4EA0"/>
    <w:rsid w:val="000B4FE1"/>
    <w:rsid w:val="000B7029"/>
    <w:rsid w:val="000C0266"/>
    <w:rsid w:val="000C029F"/>
    <w:rsid w:val="000C4F7B"/>
    <w:rsid w:val="000C553F"/>
    <w:rsid w:val="000D2E73"/>
    <w:rsid w:val="000D6AF6"/>
    <w:rsid w:val="000F2BE8"/>
    <w:rsid w:val="001040FE"/>
    <w:rsid w:val="00111550"/>
    <w:rsid w:val="00113BB6"/>
    <w:rsid w:val="00113D68"/>
    <w:rsid w:val="00120541"/>
    <w:rsid w:val="001417A3"/>
    <w:rsid w:val="001557D2"/>
    <w:rsid w:val="00164670"/>
    <w:rsid w:val="001647EA"/>
    <w:rsid w:val="00166A30"/>
    <w:rsid w:val="00180F67"/>
    <w:rsid w:val="00185544"/>
    <w:rsid w:val="001904C3"/>
    <w:rsid w:val="00190DEA"/>
    <w:rsid w:val="00192567"/>
    <w:rsid w:val="00195C55"/>
    <w:rsid w:val="001A2711"/>
    <w:rsid w:val="001B189F"/>
    <w:rsid w:val="001B2F66"/>
    <w:rsid w:val="001B43D5"/>
    <w:rsid w:val="001B59AC"/>
    <w:rsid w:val="001B5D17"/>
    <w:rsid w:val="001B773B"/>
    <w:rsid w:val="001C183E"/>
    <w:rsid w:val="001E06A3"/>
    <w:rsid w:val="001E152B"/>
    <w:rsid w:val="001E70CD"/>
    <w:rsid w:val="002147BC"/>
    <w:rsid w:val="00214B22"/>
    <w:rsid w:val="0022086D"/>
    <w:rsid w:val="0022389F"/>
    <w:rsid w:val="00225CAA"/>
    <w:rsid w:val="00226A07"/>
    <w:rsid w:val="002312E5"/>
    <w:rsid w:val="00237959"/>
    <w:rsid w:val="0024755E"/>
    <w:rsid w:val="002730A7"/>
    <w:rsid w:val="0027776C"/>
    <w:rsid w:val="00283229"/>
    <w:rsid w:val="002869AF"/>
    <w:rsid w:val="00293360"/>
    <w:rsid w:val="00297909"/>
    <w:rsid w:val="002B7CA1"/>
    <w:rsid w:val="002C1340"/>
    <w:rsid w:val="002C6669"/>
    <w:rsid w:val="002D52BE"/>
    <w:rsid w:val="002D788A"/>
    <w:rsid w:val="002F1078"/>
    <w:rsid w:val="003038F4"/>
    <w:rsid w:val="00306FB8"/>
    <w:rsid w:val="00311EEE"/>
    <w:rsid w:val="00313494"/>
    <w:rsid w:val="00316003"/>
    <w:rsid w:val="00323039"/>
    <w:rsid w:val="00323927"/>
    <w:rsid w:val="00332253"/>
    <w:rsid w:val="00350C88"/>
    <w:rsid w:val="003566E7"/>
    <w:rsid w:val="003614F7"/>
    <w:rsid w:val="0036338F"/>
    <w:rsid w:val="003745BA"/>
    <w:rsid w:val="003A3D70"/>
    <w:rsid w:val="003B3B94"/>
    <w:rsid w:val="003B3C69"/>
    <w:rsid w:val="003B51EE"/>
    <w:rsid w:val="003B549A"/>
    <w:rsid w:val="003B7CB0"/>
    <w:rsid w:val="003C33B6"/>
    <w:rsid w:val="003C7501"/>
    <w:rsid w:val="003E1294"/>
    <w:rsid w:val="003E6825"/>
    <w:rsid w:val="00400731"/>
    <w:rsid w:val="00404875"/>
    <w:rsid w:val="0040510C"/>
    <w:rsid w:val="00411676"/>
    <w:rsid w:val="00417CA4"/>
    <w:rsid w:val="00420D9B"/>
    <w:rsid w:val="00440DE7"/>
    <w:rsid w:val="004428FD"/>
    <w:rsid w:val="0045509C"/>
    <w:rsid w:val="00457C3A"/>
    <w:rsid w:val="00474912"/>
    <w:rsid w:val="00484791"/>
    <w:rsid w:val="00484ED9"/>
    <w:rsid w:val="00490364"/>
    <w:rsid w:val="00491601"/>
    <w:rsid w:val="004925D7"/>
    <w:rsid w:val="004A47DF"/>
    <w:rsid w:val="004B5C48"/>
    <w:rsid w:val="004B71FD"/>
    <w:rsid w:val="004B79FB"/>
    <w:rsid w:val="004C6869"/>
    <w:rsid w:val="004D19E7"/>
    <w:rsid w:val="004D465E"/>
    <w:rsid w:val="004E2A28"/>
    <w:rsid w:val="004E3D4B"/>
    <w:rsid w:val="004E4BB4"/>
    <w:rsid w:val="004E4F0A"/>
    <w:rsid w:val="004E6E5E"/>
    <w:rsid w:val="004F2B53"/>
    <w:rsid w:val="005124E0"/>
    <w:rsid w:val="00523AA6"/>
    <w:rsid w:val="00524CB5"/>
    <w:rsid w:val="005370D8"/>
    <w:rsid w:val="0054565B"/>
    <w:rsid w:val="00546145"/>
    <w:rsid w:val="0056116D"/>
    <w:rsid w:val="0056530C"/>
    <w:rsid w:val="00570651"/>
    <w:rsid w:val="00576422"/>
    <w:rsid w:val="00582FA9"/>
    <w:rsid w:val="00584875"/>
    <w:rsid w:val="005855B8"/>
    <w:rsid w:val="00586E91"/>
    <w:rsid w:val="00590FAE"/>
    <w:rsid w:val="005916FF"/>
    <w:rsid w:val="00593ECC"/>
    <w:rsid w:val="005A1CED"/>
    <w:rsid w:val="005A2E31"/>
    <w:rsid w:val="005B438D"/>
    <w:rsid w:val="005B6CF7"/>
    <w:rsid w:val="005C1358"/>
    <w:rsid w:val="005C3CD7"/>
    <w:rsid w:val="005F404F"/>
    <w:rsid w:val="005F786F"/>
    <w:rsid w:val="0060042D"/>
    <w:rsid w:val="006078CA"/>
    <w:rsid w:val="00612A8E"/>
    <w:rsid w:val="00613146"/>
    <w:rsid w:val="00613C57"/>
    <w:rsid w:val="00616501"/>
    <w:rsid w:val="0061762F"/>
    <w:rsid w:val="006210A2"/>
    <w:rsid w:val="0063004A"/>
    <w:rsid w:val="00631861"/>
    <w:rsid w:val="00642FC6"/>
    <w:rsid w:val="00663DD8"/>
    <w:rsid w:val="00672F8A"/>
    <w:rsid w:val="00673140"/>
    <w:rsid w:val="00680EB3"/>
    <w:rsid w:val="00690579"/>
    <w:rsid w:val="006A0C3A"/>
    <w:rsid w:val="006A3585"/>
    <w:rsid w:val="006A50AF"/>
    <w:rsid w:val="006B5595"/>
    <w:rsid w:val="006C29B1"/>
    <w:rsid w:val="006C3BBA"/>
    <w:rsid w:val="006E09E8"/>
    <w:rsid w:val="006E563A"/>
    <w:rsid w:val="0070778E"/>
    <w:rsid w:val="0071497C"/>
    <w:rsid w:val="00715795"/>
    <w:rsid w:val="00721739"/>
    <w:rsid w:val="007301CB"/>
    <w:rsid w:val="0073408E"/>
    <w:rsid w:val="00750326"/>
    <w:rsid w:val="00751AE1"/>
    <w:rsid w:val="00752F95"/>
    <w:rsid w:val="00754623"/>
    <w:rsid w:val="00766C8E"/>
    <w:rsid w:val="007809ED"/>
    <w:rsid w:val="007A52BF"/>
    <w:rsid w:val="007B31F9"/>
    <w:rsid w:val="007E1AE2"/>
    <w:rsid w:val="007E26E6"/>
    <w:rsid w:val="007F50E9"/>
    <w:rsid w:val="007F792D"/>
    <w:rsid w:val="00814661"/>
    <w:rsid w:val="00816E31"/>
    <w:rsid w:val="00821C31"/>
    <w:rsid w:val="0083046B"/>
    <w:rsid w:val="00844DF7"/>
    <w:rsid w:val="008468EA"/>
    <w:rsid w:val="00855278"/>
    <w:rsid w:val="0086101E"/>
    <w:rsid w:val="008745AE"/>
    <w:rsid w:val="00883177"/>
    <w:rsid w:val="00885DA5"/>
    <w:rsid w:val="00887D98"/>
    <w:rsid w:val="0089790D"/>
    <w:rsid w:val="008A025C"/>
    <w:rsid w:val="008A1813"/>
    <w:rsid w:val="008A1A1F"/>
    <w:rsid w:val="008A1C7F"/>
    <w:rsid w:val="008B25C7"/>
    <w:rsid w:val="008C48F7"/>
    <w:rsid w:val="008D64A7"/>
    <w:rsid w:val="008E11B6"/>
    <w:rsid w:val="008E4E65"/>
    <w:rsid w:val="008F04B2"/>
    <w:rsid w:val="008F26D7"/>
    <w:rsid w:val="008F39C2"/>
    <w:rsid w:val="009100D9"/>
    <w:rsid w:val="00917415"/>
    <w:rsid w:val="00921945"/>
    <w:rsid w:val="00923349"/>
    <w:rsid w:val="00925353"/>
    <w:rsid w:val="0094259E"/>
    <w:rsid w:val="00950A70"/>
    <w:rsid w:val="00955286"/>
    <w:rsid w:val="00961DA8"/>
    <w:rsid w:val="009638CD"/>
    <w:rsid w:val="00966D89"/>
    <w:rsid w:val="00972947"/>
    <w:rsid w:val="00981E9E"/>
    <w:rsid w:val="009862DD"/>
    <w:rsid w:val="00992711"/>
    <w:rsid w:val="009955ED"/>
    <w:rsid w:val="00996FC7"/>
    <w:rsid w:val="009B3723"/>
    <w:rsid w:val="009B4335"/>
    <w:rsid w:val="009B5A6D"/>
    <w:rsid w:val="009B7556"/>
    <w:rsid w:val="009C4F06"/>
    <w:rsid w:val="009C544F"/>
    <w:rsid w:val="009C6379"/>
    <w:rsid w:val="009E1784"/>
    <w:rsid w:val="009E6245"/>
    <w:rsid w:val="00A06ED2"/>
    <w:rsid w:val="00A0729F"/>
    <w:rsid w:val="00A22C04"/>
    <w:rsid w:val="00A235F4"/>
    <w:rsid w:val="00A33575"/>
    <w:rsid w:val="00A441EF"/>
    <w:rsid w:val="00A44AE7"/>
    <w:rsid w:val="00A52E5B"/>
    <w:rsid w:val="00A64CA7"/>
    <w:rsid w:val="00A70F63"/>
    <w:rsid w:val="00A71D71"/>
    <w:rsid w:val="00A73811"/>
    <w:rsid w:val="00AA2966"/>
    <w:rsid w:val="00AA53FC"/>
    <w:rsid w:val="00AC0B54"/>
    <w:rsid w:val="00AD06B3"/>
    <w:rsid w:val="00AD1BF7"/>
    <w:rsid w:val="00AE0603"/>
    <w:rsid w:val="00AF6251"/>
    <w:rsid w:val="00B05BE0"/>
    <w:rsid w:val="00B10751"/>
    <w:rsid w:val="00B21D3F"/>
    <w:rsid w:val="00B32A27"/>
    <w:rsid w:val="00B34277"/>
    <w:rsid w:val="00B438D5"/>
    <w:rsid w:val="00B44866"/>
    <w:rsid w:val="00B56DC4"/>
    <w:rsid w:val="00B644F1"/>
    <w:rsid w:val="00B67C9C"/>
    <w:rsid w:val="00B773EC"/>
    <w:rsid w:val="00B83D3A"/>
    <w:rsid w:val="00BA532F"/>
    <w:rsid w:val="00BA64B3"/>
    <w:rsid w:val="00BB758B"/>
    <w:rsid w:val="00BC0529"/>
    <w:rsid w:val="00BC2E71"/>
    <w:rsid w:val="00BE3CAB"/>
    <w:rsid w:val="00BE609C"/>
    <w:rsid w:val="00BF24CD"/>
    <w:rsid w:val="00C10505"/>
    <w:rsid w:val="00C14731"/>
    <w:rsid w:val="00C237A5"/>
    <w:rsid w:val="00C2671A"/>
    <w:rsid w:val="00C26C6D"/>
    <w:rsid w:val="00C332F1"/>
    <w:rsid w:val="00C43E58"/>
    <w:rsid w:val="00C55418"/>
    <w:rsid w:val="00C66BCC"/>
    <w:rsid w:val="00C70970"/>
    <w:rsid w:val="00C73E36"/>
    <w:rsid w:val="00C7540F"/>
    <w:rsid w:val="00C76F31"/>
    <w:rsid w:val="00C848DF"/>
    <w:rsid w:val="00C92AB9"/>
    <w:rsid w:val="00CA5FE9"/>
    <w:rsid w:val="00CB60FE"/>
    <w:rsid w:val="00CC5E53"/>
    <w:rsid w:val="00CD3749"/>
    <w:rsid w:val="00CD69BA"/>
    <w:rsid w:val="00CE6A9C"/>
    <w:rsid w:val="00CF0A8E"/>
    <w:rsid w:val="00D001C3"/>
    <w:rsid w:val="00D00985"/>
    <w:rsid w:val="00D12BEC"/>
    <w:rsid w:val="00D13D91"/>
    <w:rsid w:val="00D408CF"/>
    <w:rsid w:val="00D43606"/>
    <w:rsid w:val="00D43E3F"/>
    <w:rsid w:val="00D4494B"/>
    <w:rsid w:val="00D5327B"/>
    <w:rsid w:val="00D554B2"/>
    <w:rsid w:val="00D55AAD"/>
    <w:rsid w:val="00D5633F"/>
    <w:rsid w:val="00D62316"/>
    <w:rsid w:val="00D64EE9"/>
    <w:rsid w:val="00D65FE2"/>
    <w:rsid w:val="00D8041D"/>
    <w:rsid w:val="00D93375"/>
    <w:rsid w:val="00D95760"/>
    <w:rsid w:val="00D95762"/>
    <w:rsid w:val="00DA563A"/>
    <w:rsid w:val="00DA68F4"/>
    <w:rsid w:val="00DA7EC4"/>
    <w:rsid w:val="00DB7F1E"/>
    <w:rsid w:val="00DC3A9B"/>
    <w:rsid w:val="00DC57DC"/>
    <w:rsid w:val="00DE0AC5"/>
    <w:rsid w:val="00DE451F"/>
    <w:rsid w:val="00DF0AED"/>
    <w:rsid w:val="00DF1940"/>
    <w:rsid w:val="00E01D0D"/>
    <w:rsid w:val="00E147A8"/>
    <w:rsid w:val="00E20B9D"/>
    <w:rsid w:val="00E21727"/>
    <w:rsid w:val="00E2218B"/>
    <w:rsid w:val="00E40A85"/>
    <w:rsid w:val="00E42538"/>
    <w:rsid w:val="00E457A5"/>
    <w:rsid w:val="00E50B54"/>
    <w:rsid w:val="00E52244"/>
    <w:rsid w:val="00E61A46"/>
    <w:rsid w:val="00E65503"/>
    <w:rsid w:val="00E77984"/>
    <w:rsid w:val="00E84F3C"/>
    <w:rsid w:val="00E9230E"/>
    <w:rsid w:val="00E935A5"/>
    <w:rsid w:val="00E93A82"/>
    <w:rsid w:val="00E9436A"/>
    <w:rsid w:val="00EA080F"/>
    <w:rsid w:val="00EA5142"/>
    <w:rsid w:val="00EB0CA0"/>
    <w:rsid w:val="00EB280E"/>
    <w:rsid w:val="00EB66BE"/>
    <w:rsid w:val="00EC5B93"/>
    <w:rsid w:val="00EC77FD"/>
    <w:rsid w:val="00ED1A1A"/>
    <w:rsid w:val="00ED5029"/>
    <w:rsid w:val="00EE7C89"/>
    <w:rsid w:val="00EF102E"/>
    <w:rsid w:val="00F03DF3"/>
    <w:rsid w:val="00F17167"/>
    <w:rsid w:val="00F25D96"/>
    <w:rsid w:val="00F3146E"/>
    <w:rsid w:val="00F3212D"/>
    <w:rsid w:val="00F37E02"/>
    <w:rsid w:val="00F406B5"/>
    <w:rsid w:val="00F459EE"/>
    <w:rsid w:val="00F50372"/>
    <w:rsid w:val="00F54BEC"/>
    <w:rsid w:val="00F556E4"/>
    <w:rsid w:val="00F55A5C"/>
    <w:rsid w:val="00F55DDD"/>
    <w:rsid w:val="00F63102"/>
    <w:rsid w:val="00F64F94"/>
    <w:rsid w:val="00F66785"/>
    <w:rsid w:val="00F83620"/>
    <w:rsid w:val="00F84374"/>
    <w:rsid w:val="00F878FA"/>
    <w:rsid w:val="00FA3DAA"/>
    <w:rsid w:val="00FB05D4"/>
    <w:rsid w:val="00FD3ABA"/>
    <w:rsid w:val="00FD5052"/>
    <w:rsid w:val="00FD67EE"/>
    <w:rsid w:val="00FD74DD"/>
    <w:rsid w:val="00FE74C5"/>
    <w:rsid w:val="00FF024E"/>
    <w:rsid w:val="00FF68C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2036"/>
  <w15:chartTrackingRefBased/>
  <w15:docId w15:val="{90AAEEEA-B4F7-461E-8FD7-A121A473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0D8"/>
    <w:rPr>
      <w:kern w:val="2"/>
      <w:lang w:val="nl-NL"/>
      <w14:ligatures w14:val="standardContextual"/>
    </w:rPr>
  </w:style>
  <w:style w:type="paragraph" w:styleId="Heading1">
    <w:name w:val="heading 1"/>
    <w:basedOn w:val="Normal"/>
    <w:next w:val="Normal"/>
    <w:link w:val="Heading1Char"/>
    <w:autoRedefine/>
    <w:uiPriority w:val="9"/>
    <w:qFormat/>
    <w:rsid w:val="005370D8"/>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5370D8"/>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5370D8"/>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5370D8"/>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5370D8"/>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0B7029"/>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B7029"/>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B7029"/>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7029"/>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37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70D8"/>
  </w:style>
  <w:style w:type="character" w:customStyle="1" w:styleId="Heading1Char">
    <w:name w:val="Heading 1 Char"/>
    <w:basedOn w:val="DefaultParagraphFont"/>
    <w:link w:val="Heading1"/>
    <w:uiPriority w:val="9"/>
    <w:rsid w:val="005370D8"/>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5370D8"/>
    <w:rPr>
      <w:rFonts w:ascii="Arial" w:eastAsiaTheme="majorEastAsia" w:hAnsi="Arial" w:cstheme="majorBidi"/>
      <w:color w:val="3B3838" w:themeColor="background2" w:themeShade="40"/>
      <w:kern w:val="2"/>
      <w:sz w:val="26"/>
      <w:szCs w:val="26"/>
      <w:lang w:val="nl-NL"/>
      <w14:ligatures w14:val="standardContextual"/>
    </w:rPr>
  </w:style>
  <w:style w:type="paragraph" w:styleId="TOCHeading">
    <w:name w:val="TOC Heading"/>
    <w:basedOn w:val="Heading1"/>
    <w:next w:val="Normal"/>
    <w:uiPriority w:val="39"/>
    <w:unhideWhenUsed/>
    <w:qFormat/>
    <w:rsid w:val="000B7029"/>
    <w:pPr>
      <w:spacing w:before="480" w:line="276" w:lineRule="auto"/>
      <w:outlineLvl w:val="9"/>
    </w:pPr>
    <w:rPr>
      <w:b/>
      <w:bCs/>
      <w:sz w:val="28"/>
      <w:szCs w:val="28"/>
    </w:rPr>
  </w:style>
  <w:style w:type="paragraph" w:styleId="TOC1">
    <w:name w:val="toc 1"/>
    <w:basedOn w:val="Normal"/>
    <w:next w:val="Normal"/>
    <w:autoRedefine/>
    <w:uiPriority w:val="39"/>
    <w:unhideWhenUsed/>
    <w:rsid w:val="00F63102"/>
    <w:pPr>
      <w:tabs>
        <w:tab w:val="right" w:leader="dot" w:pos="9010"/>
      </w:tabs>
      <w:spacing w:before="120"/>
    </w:pPr>
    <w:rPr>
      <w:rFonts w:cstheme="minorHAnsi"/>
      <w:b/>
      <w:bCs/>
      <w:iCs/>
    </w:rPr>
  </w:style>
  <w:style w:type="paragraph" w:styleId="TOC2">
    <w:name w:val="toc 2"/>
    <w:basedOn w:val="Normal"/>
    <w:next w:val="Normal"/>
    <w:autoRedefine/>
    <w:uiPriority w:val="39"/>
    <w:unhideWhenUsed/>
    <w:rsid w:val="000B7029"/>
    <w:pPr>
      <w:spacing w:before="120"/>
      <w:ind w:left="220"/>
    </w:pPr>
    <w:rPr>
      <w:rFonts w:cstheme="minorHAnsi"/>
      <w:b/>
      <w:bCs/>
    </w:rPr>
  </w:style>
  <w:style w:type="character" w:styleId="Hyperlink">
    <w:name w:val="Hyperlink"/>
    <w:basedOn w:val="DefaultParagraphFont"/>
    <w:uiPriority w:val="99"/>
    <w:unhideWhenUsed/>
    <w:rsid w:val="000B7029"/>
    <w:rPr>
      <w:color w:val="0563C1" w:themeColor="hyperlink"/>
      <w:u w:val="single"/>
    </w:rPr>
  </w:style>
  <w:style w:type="paragraph" w:styleId="TOC3">
    <w:name w:val="toc 3"/>
    <w:basedOn w:val="Normal"/>
    <w:next w:val="Normal"/>
    <w:autoRedefine/>
    <w:uiPriority w:val="39"/>
    <w:unhideWhenUsed/>
    <w:rsid w:val="000B7029"/>
    <w:pPr>
      <w:ind w:left="440"/>
    </w:pPr>
    <w:rPr>
      <w:rFonts w:cstheme="minorHAnsi"/>
      <w:sz w:val="20"/>
      <w:szCs w:val="20"/>
    </w:rPr>
  </w:style>
  <w:style w:type="paragraph" w:styleId="TOC4">
    <w:name w:val="toc 4"/>
    <w:basedOn w:val="Normal"/>
    <w:next w:val="Normal"/>
    <w:autoRedefine/>
    <w:uiPriority w:val="39"/>
    <w:unhideWhenUsed/>
    <w:rsid w:val="000B7029"/>
    <w:pPr>
      <w:ind w:left="660"/>
    </w:pPr>
    <w:rPr>
      <w:rFonts w:cstheme="minorHAnsi"/>
      <w:sz w:val="20"/>
      <w:szCs w:val="20"/>
    </w:rPr>
  </w:style>
  <w:style w:type="paragraph" w:styleId="TOC5">
    <w:name w:val="toc 5"/>
    <w:basedOn w:val="Normal"/>
    <w:next w:val="Normal"/>
    <w:autoRedefine/>
    <w:uiPriority w:val="39"/>
    <w:unhideWhenUsed/>
    <w:rsid w:val="000B7029"/>
    <w:pPr>
      <w:ind w:left="880"/>
    </w:pPr>
    <w:rPr>
      <w:rFonts w:cstheme="minorHAnsi"/>
      <w:sz w:val="20"/>
      <w:szCs w:val="20"/>
    </w:rPr>
  </w:style>
  <w:style w:type="paragraph" w:styleId="TOC6">
    <w:name w:val="toc 6"/>
    <w:basedOn w:val="Normal"/>
    <w:next w:val="Normal"/>
    <w:autoRedefine/>
    <w:uiPriority w:val="39"/>
    <w:unhideWhenUsed/>
    <w:rsid w:val="000B7029"/>
    <w:pPr>
      <w:ind w:left="1100"/>
    </w:pPr>
    <w:rPr>
      <w:rFonts w:cstheme="minorHAnsi"/>
      <w:sz w:val="20"/>
      <w:szCs w:val="20"/>
    </w:rPr>
  </w:style>
  <w:style w:type="paragraph" w:styleId="TOC7">
    <w:name w:val="toc 7"/>
    <w:basedOn w:val="Normal"/>
    <w:next w:val="Normal"/>
    <w:autoRedefine/>
    <w:uiPriority w:val="39"/>
    <w:unhideWhenUsed/>
    <w:rsid w:val="000B7029"/>
    <w:pPr>
      <w:ind w:left="1320"/>
    </w:pPr>
    <w:rPr>
      <w:rFonts w:cstheme="minorHAnsi"/>
      <w:sz w:val="20"/>
      <w:szCs w:val="20"/>
    </w:rPr>
  </w:style>
  <w:style w:type="paragraph" w:styleId="TOC8">
    <w:name w:val="toc 8"/>
    <w:basedOn w:val="Normal"/>
    <w:next w:val="Normal"/>
    <w:autoRedefine/>
    <w:uiPriority w:val="39"/>
    <w:unhideWhenUsed/>
    <w:rsid w:val="000B7029"/>
    <w:pPr>
      <w:ind w:left="1540"/>
    </w:pPr>
    <w:rPr>
      <w:rFonts w:cstheme="minorHAnsi"/>
      <w:sz w:val="20"/>
      <w:szCs w:val="20"/>
    </w:rPr>
  </w:style>
  <w:style w:type="paragraph" w:styleId="TOC9">
    <w:name w:val="toc 9"/>
    <w:basedOn w:val="Normal"/>
    <w:next w:val="Normal"/>
    <w:autoRedefine/>
    <w:uiPriority w:val="39"/>
    <w:unhideWhenUsed/>
    <w:rsid w:val="000B7029"/>
    <w:pPr>
      <w:ind w:left="1760"/>
    </w:pPr>
    <w:rPr>
      <w:rFonts w:cstheme="minorHAnsi"/>
      <w:sz w:val="20"/>
      <w:szCs w:val="20"/>
    </w:rPr>
  </w:style>
  <w:style w:type="table" w:styleId="TableGrid">
    <w:name w:val="Table Grid"/>
    <w:basedOn w:val="TableNormal"/>
    <w:uiPriority w:val="39"/>
    <w:rsid w:val="000B7029"/>
    <w:rPr>
      <w:sz w:val="22"/>
      <w:szCs w:val="22"/>
      <w:lang w:val="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5370D8"/>
    <w:pPr>
      <w:numPr>
        <w:numId w:val="39"/>
      </w:numPr>
      <w:contextualSpacing/>
      <w:jc w:val="both"/>
    </w:pPr>
  </w:style>
  <w:style w:type="paragraph" w:customStyle="1" w:styleId="Kop1">
    <w:name w:val="Kop 1"/>
    <w:basedOn w:val="Normal"/>
    <w:rsid w:val="000B7029"/>
    <w:pPr>
      <w:numPr>
        <w:numId w:val="1"/>
      </w:numPr>
    </w:pPr>
  </w:style>
  <w:style w:type="paragraph" w:customStyle="1" w:styleId="Kop2">
    <w:name w:val="Kop 2"/>
    <w:basedOn w:val="Normal"/>
    <w:rsid w:val="000B7029"/>
    <w:pPr>
      <w:numPr>
        <w:ilvl w:val="1"/>
        <w:numId w:val="2"/>
      </w:numPr>
    </w:pPr>
  </w:style>
  <w:style w:type="paragraph" w:customStyle="1" w:styleId="Kop3">
    <w:name w:val="Kop 3"/>
    <w:basedOn w:val="Normal"/>
    <w:rsid w:val="000B7029"/>
    <w:pPr>
      <w:numPr>
        <w:ilvl w:val="2"/>
        <w:numId w:val="3"/>
      </w:numPr>
    </w:pPr>
  </w:style>
  <w:style w:type="paragraph" w:customStyle="1" w:styleId="Kop4">
    <w:name w:val="Kop 4"/>
    <w:basedOn w:val="Normal"/>
    <w:rsid w:val="000B7029"/>
    <w:pPr>
      <w:numPr>
        <w:ilvl w:val="3"/>
        <w:numId w:val="3"/>
      </w:numPr>
    </w:pPr>
  </w:style>
  <w:style w:type="paragraph" w:customStyle="1" w:styleId="Kop5">
    <w:name w:val="Kop 5"/>
    <w:basedOn w:val="Normal"/>
    <w:rsid w:val="000B7029"/>
    <w:pPr>
      <w:numPr>
        <w:ilvl w:val="4"/>
        <w:numId w:val="3"/>
      </w:numPr>
    </w:pPr>
  </w:style>
  <w:style w:type="paragraph" w:customStyle="1" w:styleId="Kop6">
    <w:name w:val="Kop 6"/>
    <w:basedOn w:val="Normal"/>
    <w:rsid w:val="000B7029"/>
    <w:pPr>
      <w:numPr>
        <w:ilvl w:val="5"/>
        <w:numId w:val="3"/>
      </w:numPr>
    </w:pPr>
  </w:style>
  <w:style w:type="paragraph" w:customStyle="1" w:styleId="Kop7">
    <w:name w:val="Kop 7"/>
    <w:basedOn w:val="Normal"/>
    <w:rsid w:val="000B7029"/>
    <w:pPr>
      <w:numPr>
        <w:ilvl w:val="6"/>
        <w:numId w:val="3"/>
      </w:numPr>
    </w:pPr>
  </w:style>
  <w:style w:type="paragraph" w:customStyle="1" w:styleId="Kop8">
    <w:name w:val="Kop 8"/>
    <w:basedOn w:val="Normal"/>
    <w:rsid w:val="000B7029"/>
    <w:pPr>
      <w:numPr>
        <w:ilvl w:val="7"/>
        <w:numId w:val="3"/>
      </w:numPr>
    </w:pPr>
  </w:style>
  <w:style w:type="paragraph" w:customStyle="1" w:styleId="Kop9">
    <w:name w:val="Kop 9"/>
    <w:basedOn w:val="Normal"/>
    <w:rsid w:val="000B7029"/>
    <w:pPr>
      <w:numPr>
        <w:ilvl w:val="8"/>
        <w:numId w:val="3"/>
      </w:numPr>
    </w:pPr>
  </w:style>
  <w:style w:type="paragraph" w:styleId="Title">
    <w:name w:val="Title"/>
    <w:basedOn w:val="Normal"/>
    <w:next w:val="Normal"/>
    <w:link w:val="TitleChar"/>
    <w:uiPriority w:val="10"/>
    <w:qFormat/>
    <w:rsid w:val="000B702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29"/>
    <w:rPr>
      <w:rFonts w:asciiTheme="majorHAnsi" w:eastAsiaTheme="majorEastAsia" w:hAnsiTheme="majorHAnsi" w:cstheme="majorBidi"/>
      <w:spacing w:val="-10"/>
      <w:kern w:val="28"/>
      <w:sz w:val="56"/>
      <w:szCs w:val="56"/>
      <w:lang w:val="nl-BE"/>
    </w:rPr>
  </w:style>
  <w:style w:type="character" w:customStyle="1" w:styleId="Heading3Char">
    <w:name w:val="Heading 3 Char"/>
    <w:basedOn w:val="DefaultParagraphFont"/>
    <w:link w:val="Heading3"/>
    <w:uiPriority w:val="9"/>
    <w:rsid w:val="005370D8"/>
    <w:rPr>
      <w:rFonts w:asciiTheme="majorHAnsi" w:eastAsiaTheme="majorEastAsia" w:hAnsiTheme="majorHAnsi" w:cstheme="majorBidi"/>
      <w:color w:val="767171" w:themeColor="background2" w:themeShade="80"/>
      <w:kern w:val="2"/>
      <w:lang w:val="nl-NL"/>
      <w14:ligatures w14:val="standardContextual"/>
    </w:rPr>
  </w:style>
  <w:style w:type="character" w:customStyle="1" w:styleId="Heading4Char">
    <w:name w:val="Heading 4 Char"/>
    <w:basedOn w:val="DefaultParagraphFont"/>
    <w:link w:val="Heading4"/>
    <w:uiPriority w:val="9"/>
    <w:rsid w:val="005370D8"/>
    <w:rPr>
      <w:rFonts w:eastAsiaTheme="majorEastAsia" w:cstheme="majorBidi"/>
      <w:i/>
      <w:iCs/>
      <w:color w:val="2F5496" w:themeColor="accent1" w:themeShade="BF"/>
      <w:kern w:val="2"/>
      <w:lang w:val="nl-NL"/>
      <w14:ligatures w14:val="standardContextual"/>
    </w:rPr>
  </w:style>
  <w:style w:type="character" w:customStyle="1" w:styleId="Heading5Char">
    <w:name w:val="Heading 5 Char"/>
    <w:basedOn w:val="DefaultParagraphFont"/>
    <w:link w:val="Heading5"/>
    <w:uiPriority w:val="9"/>
    <w:semiHidden/>
    <w:rsid w:val="005370D8"/>
    <w:rPr>
      <w:rFonts w:asciiTheme="majorHAnsi" w:eastAsiaTheme="majorEastAsia" w:hAnsiTheme="majorHAnsi" w:cstheme="majorBidi"/>
      <w:b/>
      <w:i/>
      <w:color w:val="4472C4" w:themeColor="accent1"/>
      <w:kern w:val="2"/>
      <w:sz w:val="22"/>
      <w:lang w:val="nl-NL"/>
      <w14:ligatures w14:val="standardContextual"/>
    </w:rPr>
  </w:style>
  <w:style w:type="character" w:customStyle="1" w:styleId="Heading6Char">
    <w:name w:val="Heading 6 Char"/>
    <w:basedOn w:val="DefaultParagraphFont"/>
    <w:link w:val="Heading6"/>
    <w:uiPriority w:val="9"/>
    <w:rsid w:val="000B7029"/>
    <w:rPr>
      <w:rFonts w:asciiTheme="majorHAnsi" w:eastAsiaTheme="majorEastAsia" w:hAnsiTheme="majorHAnsi" w:cstheme="majorBidi"/>
      <w:color w:val="1F3763" w:themeColor="accent1" w:themeShade="7F"/>
      <w:kern w:val="2"/>
      <w14:ligatures w14:val="standardContextual"/>
    </w:rPr>
  </w:style>
  <w:style w:type="character" w:customStyle="1" w:styleId="Heading7Char">
    <w:name w:val="Heading 7 Char"/>
    <w:basedOn w:val="DefaultParagraphFont"/>
    <w:link w:val="Heading7"/>
    <w:uiPriority w:val="9"/>
    <w:semiHidden/>
    <w:rsid w:val="000B7029"/>
    <w:rPr>
      <w:rFonts w:asciiTheme="majorHAnsi" w:eastAsiaTheme="majorEastAsia" w:hAnsiTheme="majorHAnsi" w:cstheme="majorBidi"/>
      <w:i/>
      <w:iCs/>
      <w:color w:val="1F3763" w:themeColor="accent1" w:themeShade="7F"/>
      <w:kern w:val="2"/>
      <w14:ligatures w14:val="standardContextual"/>
    </w:rPr>
  </w:style>
  <w:style w:type="character" w:customStyle="1" w:styleId="Heading8Char">
    <w:name w:val="Heading 8 Char"/>
    <w:basedOn w:val="DefaultParagraphFont"/>
    <w:link w:val="Heading8"/>
    <w:uiPriority w:val="9"/>
    <w:semiHidden/>
    <w:rsid w:val="000B7029"/>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semiHidden/>
    <w:rsid w:val="000B7029"/>
    <w:rPr>
      <w:rFonts w:asciiTheme="majorHAnsi" w:eastAsiaTheme="majorEastAsia" w:hAnsiTheme="majorHAnsi" w:cstheme="majorBidi"/>
      <w:i/>
      <w:iCs/>
      <w:color w:val="272727" w:themeColor="text1" w:themeTint="D8"/>
      <w:kern w:val="2"/>
      <w:sz w:val="21"/>
      <w:szCs w:val="21"/>
      <w14:ligatures w14:val="standardContextual"/>
    </w:rPr>
  </w:style>
  <w:style w:type="character" w:styleId="PlaceholderText">
    <w:name w:val="Placeholder Text"/>
    <w:basedOn w:val="DefaultParagraphFont"/>
    <w:uiPriority w:val="99"/>
    <w:semiHidden/>
    <w:rsid w:val="000B7029"/>
    <w:rPr>
      <w:color w:val="808080"/>
    </w:rPr>
  </w:style>
  <w:style w:type="paragraph" w:styleId="Subtitle">
    <w:name w:val="Subtitle"/>
    <w:basedOn w:val="Normal"/>
    <w:next w:val="Normal"/>
    <w:link w:val="SubtitleChar"/>
    <w:autoRedefine/>
    <w:uiPriority w:val="11"/>
    <w:qFormat/>
    <w:rsid w:val="005370D8"/>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5370D8"/>
    <w:rPr>
      <w:rFonts w:eastAsiaTheme="minorEastAsia"/>
      <w:color w:val="5A5A5A" w:themeColor="text1" w:themeTint="A5"/>
      <w:spacing w:val="15"/>
      <w:kern w:val="2"/>
      <w:sz w:val="28"/>
      <w:lang w:val="nl-NL"/>
      <w14:ligatures w14:val="standardContextual"/>
    </w:rPr>
  </w:style>
  <w:style w:type="paragraph" w:styleId="FootnoteText">
    <w:name w:val="footnote text"/>
    <w:basedOn w:val="Normal"/>
    <w:link w:val="FootnoteTextChar"/>
    <w:uiPriority w:val="99"/>
    <w:semiHidden/>
    <w:unhideWhenUsed/>
    <w:rsid w:val="000B7029"/>
    <w:rPr>
      <w:sz w:val="20"/>
      <w:szCs w:val="20"/>
    </w:rPr>
  </w:style>
  <w:style w:type="character" w:customStyle="1" w:styleId="FootnoteTextChar">
    <w:name w:val="Footnote Text Char"/>
    <w:basedOn w:val="DefaultParagraphFont"/>
    <w:link w:val="FootnoteText"/>
    <w:uiPriority w:val="99"/>
    <w:semiHidden/>
    <w:rsid w:val="000B7029"/>
    <w:rPr>
      <w:rFonts w:ascii="Arial" w:hAnsi="Arial"/>
      <w:sz w:val="20"/>
      <w:szCs w:val="20"/>
      <w:lang w:val="nl-BE"/>
    </w:rPr>
  </w:style>
  <w:style w:type="character" w:styleId="FootnoteReference">
    <w:name w:val="footnote reference"/>
    <w:basedOn w:val="DefaultParagraphFont"/>
    <w:uiPriority w:val="99"/>
    <w:semiHidden/>
    <w:unhideWhenUsed/>
    <w:rsid w:val="000B7029"/>
    <w:rPr>
      <w:vertAlign w:val="superscript"/>
    </w:rPr>
  </w:style>
  <w:style w:type="table" w:styleId="ListTable4-Accent2">
    <w:name w:val="List Table 4 Accent 2"/>
    <w:basedOn w:val="TableNormal"/>
    <w:uiPriority w:val="49"/>
    <w:rsid w:val="000B7029"/>
    <w:rPr>
      <w:sz w:val="22"/>
      <w:szCs w:val="22"/>
      <w:lang w:val="nl-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0B7029"/>
    <w:rPr>
      <w:color w:val="C45911" w:themeColor="accent2" w:themeShade="BF"/>
      <w:sz w:val="22"/>
      <w:szCs w:val="22"/>
      <w:lang w:val="nl-B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0B7029"/>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0B7029"/>
    <w:rPr>
      <w:sz w:val="22"/>
      <w:szCs w:val="22"/>
      <w:lang w:val="nl-BE"/>
    </w:r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0B7029"/>
    <w:pPr>
      <w:spacing w:after="200"/>
    </w:pPr>
    <w:rPr>
      <w:i/>
      <w:iCs/>
      <w:color w:val="44546A" w:themeColor="text2"/>
      <w:sz w:val="18"/>
      <w:szCs w:val="18"/>
    </w:rPr>
  </w:style>
  <w:style w:type="table" w:styleId="ListTable3-Accent2">
    <w:name w:val="List Table 3 Accent 2"/>
    <w:basedOn w:val="TableNormal"/>
    <w:uiPriority w:val="48"/>
    <w:rsid w:val="000B7029"/>
    <w:rPr>
      <w:sz w:val="22"/>
      <w:szCs w:val="22"/>
      <w:lang w:val="nl-BE"/>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0B7029"/>
    <w:pPr>
      <w:tabs>
        <w:tab w:val="center" w:pos="4703"/>
        <w:tab w:val="right" w:pos="9406"/>
      </w:tabs>
    </w:pPr>
  </w:style>
  <w:style w:type="character" w:customStyle="1" w:styleId="HeaderChar">
    <w:name w:val="Header Char"/>
    <w:basedOn w:val="DefaultParagraphFont"/>
    <w:link w:val="Header"/>
    <w:uiPriority w:val="99"/>
    <w:rsid w:val="000B7029"/>
    <w:rPr>
      <w:rFonts w:ascii="Arial" w:hAnsi="Arial"/>
      <w:sz w:val="22"/>
      <w:szCs w:val="22"/>
      <w:lang w:val="nl-BE"/>
    </w:rPr>
  </w:style>
  <w:style w:type="paragraph" w:styleId="Footer">
    <w:name w:val="footer"/>
    <w:basedOn w:val="Normal"/>
    <w:link w:val="FooterChar"/>
    <w:uiPriority w:val="99"/>
    <w:unhideWhenUsed/>
    <w:rsid w:val="000B7029"/>
    <w:pPr>
      <w:tabs>
        <w:tab w:val="center" w:pos="4703"/>
        <w:tab w:val="right" w:pos="9406"/>
      </w:tabs>
    </w:pPr>
  </w:style>
  <w:style w:type="character" w:customStyle="1" w:styleId="FooterChar">
    <w:name w:val="Footer Char"/>
    <w:basedOn w:val="DefaultParagraphFont"/>
    <w:link w:val="Footer"/>
    <w:uiPriority w:val="99"/>
    <w:rsid w:val="000B7029"/>
    <w:rPr>
      <w:rFonts w:ascii="Arial" w:hAnsi="Arial"/>
      <w:sz w:val="22"/>
      <w:szCs w:val="22"/>
      <w:lang w:val="nl-BE"/>
    </w:rPr>
  </w:style>
  <w:style w:type="paragraph" w:styleId="BodyText">
    <w:name w:val="Body Text"/>
    <w:basedOn w:val="Normal"/>
    <w:link w:val="BodyTextChar"/>
    <w:uiPriority w:val="1"/>
    <w:qFormat/>
    <w:rsid w:val="000B7029"/>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0B7029"/>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0B7029"/>
    <w:rPr>
      <w:sz w:val="22"/>
      <w:szCs w:val="22"/>
      <w:lang w:val="nl-B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numbering" w:customStyle="1" w:styleId="CurrentList1">
    <w:name w:val="Current List1"/>
    <w:uiPriority w:val="99"/>
    <w:rsid w:val="000B7029"/>
    <w:pPr>
      <w:numPr>
        <w:numId w:val="6"/>
      </w:numPr>
    </w:pPr>
  </w:style>
  <w:style w:type="numbering" w:customStyle="1" w:styleId="CurrentList2">
    <w:name w:val="Current List2"/>
    <w:uiPriority w:val="99"/>
    <w:rsid w:val="000B7029"/>
    <w:pPr>
      <w:numPr>
        <w:numId w:val="7"/>
      </w:numPr>
    </w:pPr>
  </w:style>
  <w:style w:type="numbering" w:styleId="111111">
    <w:name w:val="Outline List 2"/>
    <w:basedOn w:val="NoList"/>
    <w:uiPriority w:val="99"/>
    <w:semiHidden/>
    <w:unhideWhenUsed/>
    <w:rsid w:val="000B7029"/>
    <w:pPr>
      <w:numPr>
        <w:numId w:val="8"/>
      </w:numPr>
    </w:pPr>
  </w:style>
  <w:style w:type="numbering" w:customStyle="1" w:styleId="CurrentList3">
    <w:name w:val="Current List3"/>
    <w:uiPriority w:val="99"/>
    <w:rsid w:val="000B7029"/>
    <w:pPr>
      <w:numPr>
        <w:numId w:val="15"/>
      </w:numPr>
    </w:pPr>
  </w:style>
  <w:style w:type="table" w:styleId="PlainTable1">
    <w:name w:val="Plain Table 1"/>
    <w:basedOn w:val="TableNormal"/>
    <w:uiPriority w:val="41"/>
    <w:rsid w:val="00D001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702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370D8"/>
    <w:rPr>
      <w:color w:val="000000" w:themeColor="text1"/>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B702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numbering" w:customStyle="1" w:styleId="CurrentList4">
    <w:name w:val="Current List4"/>
    <w:uiPriority w:val="99"/>
    <w:rsid w:val="00316003"/>
    <w:pPr>
      <w:numPr>
        <w:numId w:val="26"/>
      </w:numPr>
    </w:pPr>
  </w:style>
  <w:style w:type="numbering" w:customStyle="1" w:styleId="CurrentList5">
    <w:name w:val="Current List5"/>
    <w:uiPriority w:val="99"/>
    <w:rsid w:val="00316003"/>
    <w:pPr>
      <w:numPr>
        <w:numId w:val="27"/>
      </w:numPr>
    </w:pPr>
  </w:style>
  <w:style w:type="numbering" w:customStyle="1" w:styleId="CurrentList6">
    <w:name w:val="Current List6"/>
    <w:uiPriority w:val="99"/>
    <w:rsid w:val="00316003"/>
    <w:pPr>
      <w:numPr>
        <w:numId w:val="28"/>
      </w:numPr>
    </w:pPr>
  </w:style>
  <w:style w:type="character" w:styleId="IntenseEmphasis">
    <w:name w:val="Intense Emphasis"/>
    <w:basedOn w:val="DefaultParagraphFont"/>
    <w:uiPriority w:val="21"/>
    <w:qFormat/>
    <w:rsid w:val="000B7029"/>
    <w:rPr>
      <w:i/>
      <w:iCs/>
      <w:color w:val="8EAADB" w:themeColor="accent1" w:themeTint="99"/>
    </w:rPr>
  </w:style>
  <w:style w:type="numbering" w:customStyle="1" w:styleId="CurrentList7">
    <w:name w:val="Current List7"/>
    <w:uiPriority w:val="99"/>
    <w:rsid w:val="00316003"/>
    <w:pPr>
      <w:numPr>
        <w:numId w:val="29"/>
      </w:numPr>
    </w:pPr>
  </w:style>
  <w:style w:type="paragraph" w:styleId="NormalWeb">
    <w:name w:val="Normal (Web)"/>
    <w:basedOn w:val="Normal"/>
    <w:uiPriority w:val="99"/>
    <w:unhideWhenUsed/>
    <w:rsid w:val="00814661"/>
    <w:pPr>
      <w:spacing w:before="100" w:beforeAutospacing="1" w:after="100" w:afterAutospacing="1"/>
    </w:pPr>
    <w:rPr>
      <w:rFonts w:ascii="Times New Roman" w:eastAsia="Times New Roman" w:hAnsi="Times New Roman" w:cs="Times New Roman"/>
      <w:lang w:eastAsia="en-GB"/>
    </w:rPr>
  </w:style>
  <w:style w:type="numbering" w:customStyle="1" w:styleId="CurrentList8">
    <w:name w:val="Current List8"/>
    <w:uiPriority w:val="99"/>
    <w:rsid w:val="00316003"/>
    <w:pPr>
      <w:numPr>
        <w:numId w:val="34"/>
      </w:numPr>
    </w:pPr>
  </w:style>
  <w:style w:type="numbering" w:customStyle="1" w:styleId="CurrentList9">
    <w:name w:val="Current List9"/>
    <w:uiPriority w:val="99"/>
    <w:rsid w:val="00316003"/>
    <w:pPr>
      <w:numPr>
        <w:numId w:val="35"/>
      </w:numPr>
    </w:pPr>
  </w:style>
  <w:style w:type="numbering" w:customStyle="1" w:styleId="CurrentList10">
    <w:name w:val="Current List10"/>
    <w:uiPriority w:val="99"/>
    <w:rsid w:val="00316003"/>
    <w:pPr>
      <w:numPr>
        <w:numId w:val="36"/>
      </w:numPr>
    </w:pPr>
  </w:style>
  <w:style w:type="numbering" w:customStyle="1" w:styleId="CurrentList11">
    <w:name w:val="Current List11"/>
    <w:uiPriority w:val="99"/>
    <w:rsid w:val="00316003"/>
    <w:pPr>
      <w:numPr>
        <w:numId w:val="37"/>
      </w:numPr>
    </w:pPr>
  </w:style>
  <w:style w:type="numbering" w:customStyle="1" w:styleId="CurrentList12">
    <w:name w:val="Current List12"/>
    <w:uiPriority w:val="99"/>
    <w:rsid w:val="00316003"/>
    <w:pPr>
      <w:numPr>
        <w:numId w:val="38"/>
      </w:numPr>
    </w:pPr>
  </w:style>
  <w:style w:type="character" w:styleId="SubtleReference">
    <w:name w:val="Subtle Reference"/>
    <w:basedOn w:val="DefaultParagraphFont"/>
    <w:uiPriority w:val="31"/>
    <w:qFormat/>
    <w:rsid w:val="002B7CA1"/>
    <w:rPr>
      <w:smallCaps/>
      <w:color w:val="5A5A5A" w:themeColor="text1" w:themeTint="A5"/>
    </w:rPr>
  </w:style>
  <w:style w:type="paragraph" w:styleId="Revision">
    <w:name w:val="Revision"/>
    <w:hidden/>
    <w:uiPriority w:val="99"/>
    <w:semiHidden/>
    <w:rsid w:val="00546145"/>
    <w:rPr>
      <w:kern w:val="2"/>
      <w:lang w:val="en-US"/>
      <w14:ligatures w14:val="standardContextual"/>
    </w:rPr>
  </w:style>
  <w:style w:type="paragraph" w:styleId="NoSpacing">
    <w:name w:val="No Spacing"/>
    <w:autoRedefine/>
    <w:uiPriority w:val="1"/>
    <w:qFormat/>
    <w:rsid w:val="005370D8"/>
    <w:pPr>
      <w:jc w:val="both"/>
    </w:pPr>
    <w:rPr>
      <w:kern w:val="2"/>
      <w:sz w:val="22"/>
      <w:lang w:val="en-US"/>
      <w14:ligatures w14:val="standardContextual"/>
    </w:rPr>
  </w:style>
  <w:style w:type="table" w:customStyle="1" w:styleId="Style5">
    <w:name w:val="Style5"/>
    <w:basedOn w:val="TableNormal"/>
    <w:uiPriority w:val="99"/>
    <w:rsid w:val="005370D8"/>
    <w:rPr>
      <w:szCs w:val="22"/>
      <w:lang w:val="nl-BE"/>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styleId="Strong">
    <w:name w:val="Strong"/>
    <w:basedOn w:val="DefaultParagraphFont"/>
    <w:uiPriority w:val="22"/>
    <w:qFormat/>
    <w:rsid w:val="00B34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321935735">
      <w:bodyDiv w:val="1"/>
      <w:marLeft w:val="0"/>
      <w:marRight w:val="0"/>
      <w:marTop w:val="0"/>
      <w:marBottom w:val="0"/>
      <w:divBdr>
        <w:top w:val="none" w:sz="0" w:space="0" w:color="auto"/>
        <w:left w:val="none" w:sz="0" w:space="0" w:color="auto"/>
        <w:bottom w:val="none" w:sz="0" w:space="0" w:color="auto"/>
        <w:right w:val="none" w:sz="0" w:space="0" w:color="auto"/>
      </w:divBdr>
      <w:divsChild>
        <w:div w:id="1255211192">
          <w:marLeft w:val="0"/>
          <w:marRight w:val="0"/>
          <w:marTop w:val="0"/>
          <w:marBottom w:val="0"/>
          <w:divBdr>
            <w:top w:val="none" w:sz="0" w:space="0" w:color="auto"/>
            <w:left w:val="none" w:sz="0" w:space="0" w:color="auto"/>
            <w:bottom w:val="none" w:sz="0" w:space="0" w:color="auto"/>
            <w:right w:val="none" w:sz="0" w:space="0" w:color="auto"/>
          </w:divBdr>
          <w:divsChild>
            <w:div w:id="167768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1712">
      <w:bodyDiv w:val="1"/>
      <w:marLeft w:val="0"/>
      <w:marRight w:val="0"/>
      <w:marTop w:val="0"/>
      <w:marBottom w:val="0"/>
      <w:divBdr>
        <w:top w:val="none" w:sz="0" w:space="0" w:color="auto"/>
        <w:left w:val="none" w:sz="0" w:space="0" w:color="auto"/>
        <w:bottom w:val="none" w:sz="0" w:space="0" w:color="auto"/>
        <w:right w:val="none" w:sz="0" w:space="0" w:color="auto"/>
      </w:divBdr>
      <w:divsChild>
        <w:div w:id="1787508543">
          <w:marLeft w:val="0"/>
          <w:marRight w:val="0"/>
          <w:marTop w:val="0"/>
          <w:marBottom w:val="0"/>
          <w:divBdr>
            <w:top w:val="none" w:sz="0" w:space="0" w:color="auto"/>
            <w:left w:val="none" w:sz="0" w:space="0" w:color="auto"/>
            <w:bottom w:val="none" w:sz="0" w:space="0" w:color="auto"/>
            <w:right w:val="none" w:sz="0" w:space="0" w:color="auto"/>
          </w:divBdr>
          <w:divsChild>
            <w:div w:id="19762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692">
      <w:bodyDiv w:val="1"/>
      <w:marLeft w:val="0"/>
      <w:marRight w:val="0"/>
      <w:marTop w:val="0"/>
      <w:marBottom w:val="0"/>
      <w:divBdr>
        <w:top w:val="none" w:sz="0" w:space="0" w:color="auto"/>
        <w:left w:val="none" w:sz="0" w:space="0" w:color="auto"/>
        <w:bottom w:val="none" w:sz="0" w:space="0" w:color="auto"/>
        <w:right w:val="none" w:sz="0" w:space="0" w:color="auto"/>
      </w:divBdr>
    </w:div>
    <w:div w:id="737556375">
      <w:bodyDiv w:val="1"/>
      <w:marLeft w:val="0"/>
      <w:marRight w:val="0"/>
      <w:marTop w:val="0"/>
      <w:marBottom w:val="0"/>
      <w:divBdr>
        <w:top w:val="none" w:sz="0" w:space="0" w:color="auto"/>
        <w:left w:val="none" w:sz="0" w:space="0" w:color="auto"/>
        <w:bottom w:val="none" w:sz="0" w:space="0" w:color="auto"/>
        <w:right w:val="none" w:sz="0" w:space="0" w:color="auto"/>
      </w:divBdr>
    </w:div>
    <w:div w:id="831333972">
      <w:bodyDiv w:val="1"/>
      <w:marLeft w:val="0"/>
      <w:marRight w:val="0"/>
      <w:marTop w:val="0"/>
      <w:marBottom w:val="0"/>
      <w:divBdr>
        <w:top w:val="none" w:sz="0" w:space="0" w:color="auto"/>
        <w:left w:val="none" w:sz="0" w:space="0" w:color="auto"/>
        <w:bottom w:val="none" w:sz="0" w:space="0" w:color="auto"/>
        <w:right w:val="none" w:sz="0" w:space="0" w:color="auto"/>
      </w:divBdr>
    </w:div>
    <w:div w:id="1374036043">
      <w:bodyDiv w:val="1"/>
      <w:marLeft w:val="0"/>
      <w:marRight w:val="0"/>
      <w:marTop w:val="0"/>
      <w:marBottom w:val="0"/>
      <w:divBdr>
        <w:top w:val="none" w:sz="0" w:space="0" w:color="auto"/>
        <w:left w:val="none" w:sz="0" w:space="0" w:color="auto"/>
        <w:bottom w:val="none" w:sz="0" w:space="0" w:color="auto"/>
        <w:right w:val="none" w:sz="0" w:space="0" w:color="auto"/>
      </w:divBdr>
      <w:divsChild>
        <w:div w:id="2016639964">
          <w:marLeft w:val="0"/>
          <w:marRight w:val="0"/>
          <w:marTop w:val="0"/>
          <w:marBottom w:val="0"/>
          <w:divBdr>
            <w:top w:val="none" w:sz="0" w:space="0" w:color="auto"/>
            <w:left w:val="none" w:sz="0" w:space="0" w:color="auto"/>
            <w:bottom w:val="none" w:sz="0" w:space="0" w:color="auto"/>
            <w:right w:val="none" w:sz="0" w:space="0" w:color="auto"/>
          </w:divBdr>
          <w:divsChild>
            <w:div w:id="1936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8867">
      <w:bodyDiv w:val="1"/>
      <w:marLeft w:val="0"/>
      <w:marRight w:val="0"/>
      <w:marTop w:val="0"/>
      <w:marBottom w:val="0"/>
      <w:divBdr>
        <w:top w:val="none" w:sz="0" w:space="0" w:color="auto"/>
        <w:left w:val="none" w:sz="0" w:space="0" w:color="auto"/>
        <w:bottom w:val="none" w:sz="0" w:space="0" w:color="auto"/>
        <w:right w:val="none" w:sz="0" w:space="0" w:color="auto"/>
      </w:divBdr>
    </w:div>
    <w:div w:id="1656644804">
      <w:bodyDiv w:val="1"/>
      <w:marLeft w:val="0"/>
      <w:marRight w:val="0"/>
      <w:marTop w:val="0"/>
      <w:marBottom w:val="0"/>
      <w:divBdr>
        <w:top w:val="none" w:sz="0" w:space="0" w:color="auto"/>
        <w:left w:val="none" w:sz="0" w:space="0" w:color="auto"/>
        <w:bottom w:val="none" w:sz="0" w:space="0" w:color="auto"/>
        <w:right w:val="none" w:sz="0" w:space="0" w:color="auto"/>
      </w:divBdr>
    </w:div>
    <w:div w:id="1735160332">
      <w:bodyDiv w:val="1"/>
      <w:marLeft w:val="0"/>
      <w:marRight w:val="0"/>
      <w:marTop w:val="0"/>
      <w:marBottom w:val="0"/>
      <w:divBdr>
        <w:top w:val="none" w:sz="0" w:space="0" w:color="auto"/>
        <w:left w:val="none" w:sz="0" w:space="0" w:color="auto"/>
        <w:bottom w:val="none" w:sz="0" w:space="0" w:color="auto"/>
        <w:right w:val="none" w:sz="0" w:space="0" w:color="auto"/>
      </w:divBdr>
    </w:div>
    <w:div w:id="2140759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E825A4A44A434FA8489E5330D29460"/>
        <w:category>
          <w:name w:val="General"/>
          <w:gallery w:val="placeholder"/>
        </w:category>
        <w:types>
          <w:type w:val="bbPlcHdr"/>
        </w:types>
        <w:behaviors>
          <w:behavior w:val="content"/>
        </w:behaviors>
        <w:guid w:val="{CB284A48-5DB7-9E4E-BCBC-14910B34AE16}"/>
      </w:docPartPr>
      <w:docPartBody>
        <w:p w:rsidR="00E03511" w:rsidRDefault="0041174E" w:rsidP="0041174E">
          <w:pPr>
            <w:pStyle w:val="53E825A4A44A434FA8489E5330D29460"/>
          </w:pPr>
          <w:r w:rsidRPr="005E649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4E"/>
    <w:rsid w:val="00062B7E"/>
    <w:rsid w:val="001123F7"/>
    <w:rsid w:val="001E152B"/>
    <w:rsid w:val="00251191"/>
    <w:rsid w:val="00260305"/>
    <w:rsid w:val="00306AB3"/>
    <w:rsid w:val="00342191"/>
    <w:rsid w:val="003B590A"/>
    <w:rsid w:val="003D6914"/>
    <w:rsid w:val="00400731"/>
    <w:rsid w:val="00402C66"/>
    <w:rsid w:val="0041174E"/>
    <w:rsid w:val="004322EA"/>
    <w:rsid w:val="004A75F8"/>
    <w:rsid w:val="004D5A80"/>
    <w:rsid w:val="00590A86"/>
    <w:rsid w:val="006321DC"/>
    <w:rsid w:val="0064017A"/>
    <w:rsid w:val="00656FD6"/>
    <w:rsid w:val="006A37B0"/>
    <w:rsid w:val="006E416F"/>
    <w:rsid w:val="0071497C"/>
    <w:rsid w:val="007171D4"/>
    <w:rsid w:val="00762CEA"/>
    <w:rsid w:val="007815BE"/>
    <w:rsid w:val="008372BE"/>
    <w:rsid w:val="00871017"/>
    <w:rsid w:val="00960675"/>
    <w:rsid w:val="00A25A3D"/>
    <w:rsid w:val="00A72951"/>
    <w:rsid w:val="00B12DEA"/>
    <w:rsid w:val="00B9114F"/>
    <w:rsid w:val="00BC5064"/>
    <w:rsid w:val="00BC5BA7"/>
    <w:rsid w:val="00BD14DE"/>
    <w:rsid w:val="00D054E7"/>
    <w:rsid w:val="00D54EDA"/>
    <w:rsid w:val="00DC4A8D"/>
    <w:rsid w:val="00DE6B02"/>
    <w:rsid w:val="00DF16A2"/>
    <w:rsid w:val="00E03511"/>
    <w:rsid w:val="00E54A7F"/>
    <w:rsid w:val="00EE5599"/>
    <w:rsid w:val="00F07F24"/>
    <w:rsid w:val="00F5234A"/>
    <w:rsid w:val="00FB0515"/>
    <w:rsid w:val="00FC363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174E"/>
    <w:rPr>
      <w:color w:val="808080"/>
    </w:rPr>
  </w:style>
  <w:style w:type="paragraph" w:customStyle="1" w:styleId="53E825A4A44A434FA8489E5330D29460">
    <w:name w:val="53E825A4A44A434FA8489E5330D29460"/>
    <w:rsid w:val="004117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2C180-C5B3-4744-8B5A-55D4A5CD7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Cryptographic Key Management Standard</vt:lpstr>
    </vt:vector>
  </TitlesOfParts>
  <Manager/>
  <Company>&lt;update with the company name&gt;</Company>
  <LinksUpToDate>false</LinksUpToDate>
  <CharactersWithSpaces>8666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Cryptographic Key Management Standard</dc:title>
  <dc:subject>Cryptographic Governance Framework</dc:subject>
  <dc:creator>Johan Kestens</dc:creator>
  <cp:keywords/>
  <dc:description/>
  <cp:lastModifiedBy>Johan Kestens - External</cp:lastModifiedBy>
  <cp:revision>3</cp:revision>
  <cp:lastPrinted>2024-02-13T07:58:00Z</cp:lastPrinted>
  <dcterms:created xsi:type="dcterms:W3CDTF">2021-12-08T14:00:00Z</dcterms:created>
  <dcterms:modified xsi:type="dcterms:W3CDTF">2025-02-21T15:34:00Z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SIP_Label_a1113265-c559-4850-9a4d-5c092dbd21ac_Enabled">
    <vt:lpwstr>true</vt:lpwstr>
  </property>
  <property fmtid="{D5CDD505-2E9C-101B-9397-08002B2CF9AE}" pid="4" name="MSIP_Label_a1113265-c559-4850-9a4d-5c092dbd21ac_SetDate">
    <vt:lpwstr>2025-02-19T07:35:37Z</vt:lpwstr>
  </property>
  <property fmtid="{D5CDD505-2E9C-101B-9397-08002B2CF9AE}" pid="5" name="MSIP_Label_a1113265-c559-4850-9a4d-5c092dbd21ac_Method">
    <vt:lpwstr>Standard</vt:lpwstr>
  </property>
  <property fmtid="{D5CDD505-2E9C-101B-9397-08002B2CF9AE}" pid="6" name="MSIP_Label_a1113265-c559-4850-9a4d-5c092dbd21ac_Name">
    <vt:lpwstr>Internal Use</vt:lpwstr>
  </property>
  <property fmtid="{D5CDD505-2E9C-101B-9397-08002B2CF9AE}" pid="7" name="MSIP_Label_a1113265-c559-4850-9a4d-5c092dbd21ac_SiteId">
    <vt:lpwstr>a6b169f1-592b-4329-8f33-8db8903003c7</vt:lpwstr>
  </property>
  <property fmtid="{D5CDD505-2E9C-101B-9397-08002B2CF9AE}" pid="8" name="MSIP_Label_a1113265-c559-4850-9a4d-5c092dbd21ac_ActionId">
    <vt:lpwstr>a8cdf97f-089b-4dae-9e40-5561b2c4ee4f</vt:lpwstr>
  </property>
  <property fmtid="{D5CDD505-2E9C-101B-9397-08002B2CF9AE}" pid="9" name="MSIP_Label_a1113265-c559-4850-9a4d-5c092dbd21ac_ContentBits">
    <vt:lpwstr>0</vt:lpwstr>
  </property>
  <property fmtid="{D5CDD505-2E9C-101B-9397-08002B2CF9AE}" pid="10" name="MSIP_Label_a1113265-c559-4850-9a4d-5c092dbd21ac_Tag">
    <vt:lpwstr>10, 3, 0, 1</vt:lpwstr>
  </property>
</Properties>
</file>