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C3C8" w14:textId="77777777" w:rsidR="00233C51" w:rsidRPr="004B4A19" w:rsidRDefault="00233C51" w:rsidP="00233C51">
      <w:pPr>
        <w:rPr>
          <w:rFonts w:cstheme="minorHAnsi"/>
        </w:rPr>
      </w:pPr>
    </w:p>
    <w:p w14:paraId="0105C0BA" w14:textId="77777777" w:rsidR="00233C51" w:rsidRPr="004B4A19" w:rsidRDefault="00233C51" w:rsidP="00233C51">
      <w:pPr>
        <w:rPr>
          <w:rFonts w:cstheme="minorHAnsi"/>
        </w:rPr>
      </w:pPr>
    </w:p>
    <w:p w14:paraId="54BF56B7" w14:textId="77777777" w:rsidR="00233C51" w:rsidRPr="004B4A19" w:rsidRDefault="00233C51" w:rsidP="00233C51">
      <w:pPr>
        <w:rPr>
          <w:rFonts w:cstheme="minorHAnsi"/>
        </w:rPr>
      </w:pPr>
    </w:p>
    <w:p w14:paraId="4B6E9EB2" w14:textId="77777777" w:rsidR="00233C51" w:rsidRPr="004B4A19" w:rsidRDefault="00233C51" w:rsidP="00233C51">
      <w:pPr>
        <w:rPr>
          <w:rFonts w:cstheme="minorHAnsi"/>
        </w:rPr>
      </w:pPr>
    </w:p>
    <w:p w14:paraId="6DCAED66" w14:textId="77777777" w:rsidR="00233C51" w:rsidRPr="004B4A19" w:rsidRDefault="00233C51" w:rsidP="00233C51">
      <w:pPr>
        <w:rPr>
          <w:rFonts w:cstheme="minorHAnsi"/>
        </w:rPr>
      </w:pPr>
    </w:p>
    <w:p w14:paraId="1D0260FC" w14:textId="77777777" w:rsidR="00233C51" w:rsidRPr="004B4A19" w:rsidRDefault="00233C51" w:rsidP="00233C51">
      <w:pPr>
        <w:rPr>
          <w:rFonts w:cstheme="minorHAnsi"/>
        </w:rPr>
      </w:pPr>
    </w:p>
    <w:p w14:paraId="7F4F71FE" w14:textId="77777777" w:rsidR="00233C51" w:rsidRPr="004B4A19" w:rsidRDefault="00233C51" w:rsidP="00233C51">
      <w:pPr>
        <w:rPr>
          <w:rFonts w:cstheme="minorHAnsi"/>
        </w:rPr>
      </w:pPr>
    </w:p>
    <w:p w14:paraId="25D5244C" w14:textId="77777777" w:rsidR="00233C51" w:rsidRPr="004B4A19" w:rsidRDefault="00233C51" w:rsidP="00233C51">
      <w:pPr>
        <w:rPr>
          <w:rFonts w:cstheme="minorHAnsi"/>
        </w:rPr>
      </w:pPr>
    </w:p>
    <w:p w14:paraId="7CDE375F" w14:textId="77777777" w:rsidR="00233C51" w:rsidRPr="004B4A19" w:rsidRDefault="00233C51" w:rsidP="00233C51">
      <w:pPr>
        <w:rPr>
          <w:rFonts w:cstheme="minorHAnsi"/>
        </w:rPr>
      </w:pPr>
    </w:p>
    <w:p w14:paraId="73FF2774" w14:textId="77777777" w:rsidR="00233C51" w:rsidRPr="004B4A19" w:rsidRDefault="00233C51" w:rsidP="00233C51">
      <w:pPr>
        <w:rPr>
          <w:rFonts w:cstheme="minorHAnsi"/>
        </w:rPr>
      </w:pPr>
    </w:p>
    <w:p w14:paraId="1E99755E" w14:textId="77777777" w:rsidR="00233C51" w:rsidRPr="004B4A19" w:rsidRDefault="00233C51" w:rsidP="00233C51">
      <w:pPr>
        <w:rPr>
          <w:rFonts w:cstheme="minorHAnsi"/>
        </w:rPr>
      </w:pPr>
    </w:p>
    <w:p w14:paraId="0038641B" w14:textId="77777777" w:rsidR="00233C51" w:rsidRPr="004B4A19" w:rsidRDefault="00233C51" w:rsidP="00233C51">
      <w:pPr>
        <w:rPr>
          <w:rFonts w:cstheme="minorHAnsi"/>
        </w:rPr>
      </w:pPr>
    </w:p>
    <w:p w14:paraId="0E6501D4" w14:textId="77777777" w:rsidR="00233C51" w:rsidRPr="004B4A19" w:rsidRDefault="00233C51" w:rsidP="00233C51">
      <w:pPr>
        <w:rPr>
          <w:rFonts w:cstheme="minorHAnsi"/>
        </w:rPr>
      </w:pPr>
    </w:p>
    <w:p w14:paraId="5403E753" w14:textId="77777777" w:rsidR="00233C51" w:rsidRPr="004B4A19" w:rsidRDefault="00233C51" w:rsidP="00233C51">
      <w:pPr>
        <w:rPr>
          <w:rFonts w:cstheme="minorHAnsi"/>
        </w:rPr>
      </w:pPr>
    </w:p>
    <w:sdt>
      <w:sdtPr>
        <w:rPr>
          <w:rFonts w:asciiTheme="minorHAnsi" w:hAnsiTheme="minorHAnsi" w:cstheme="minorHAnsi"/>
        </w:rPr>
        <w:alias w:val="Title"/>
        <w:tag w:val=""/>
        <w:id w:val="1022904086"/>
        <w:placeholder>
          <w:docPart w:val="3EFF560C85AB024D8FDB97713054EC56"/>
        </w:placeholder>
        <w:dataBinding w:prefixMappings="xmlns:ns0='http://purl.org/dc/elements/1.1/' xmlns:ns1='http://schemas.openxmlformats.org/package/2006/metadata/core-properties' " w:xpath="/ns1:coreProperties[1]/ns0:title[1]" w:storeItemID="{6C3C8BC8-F283-45AE-878A-BAB7291924A1}"/>
        <w:text/>
      </w:sdtPr>
      <w:sdtContent>
        <w:p w14:paraId="34CE4409" w14:textId="650F134E" w:rsidR="00233C51" w:rsidRPr="004B4A19" w:rsidRDefault="00114D8C" w:rsidP="00233C51">
          <w:pPr>
            <w:pStyle w:val="Title"/>
            <w:rPr>
              <w:rFonts w:asciiTheme="minorHAnsi" w:hAnsiTheme="minorHAnsi" w:cstheme="minorHAnsi"/>
            </w:rPr>
          </w:pPr>
          <w:r w:rsidRPr="004B4A19">
            <w:rPr>
              <w:rFonts w:asciiTheme="minorHAnsi" w:hAnsiTheme="minorHAnsi" w:cstheme="minorHAnsi"/>
            </w:rPr>
            <w:t>Physical Vault Management Standard</w:t>
          </w:r>
        </w:p>
      </w:sdtContent>
    </w:sdt>
    <w:p w14:paraId="6814D400" w14:textId="3FFDA778" w:rsidR="00233C51" w:rsidRPr="004B4A19" w:rsidRDefault="00000000" w:rsidP="00233C51">
      <w:pPr>
        <w:pStyle w:val="Subtitle"/>
        <w:rPr>
          <w:rFonts w:cstheme="minorHAnsi"/>
        </w:rPr>
      </w:pPr>
      <w:sdt>
        <w:sdtPr>
          <w:rPr>
            <w:rFonts w:cstheme="minorHAnsi"/>
          </w:rPr>
          <w:alias w:val="Subject"/>
          <w:tag w:val=""/>
          <w:id w:val="1212693823"/>
          <w:placeholder>
            <w:docPart w:val="6B30E5422800324EBD480FD793D0B2A7"/>
          </w:placeholder>
          <w:dataBinding w:prefixMappings="xmlns:ns0='http://purl.org/dc/elements/1.1/' xmlns:ns1='http://schemas.openxmlformats.org/package/2006/metadata/core-properties' " w:xpath="/ns1:coreProperties[1]/ns0:subject[1]" w:storeItemID="{6C3C8BC8-F283-45AE-878A-BAB7291924A1}"/>
          <w:text/>
        </w:sdtPr>
        <w:sdtContent>
          <w:r w:rsidR="007A28D1" w:rsidRPr="004B4A19">
            <w:rPr>
              <w:rFonts w:cstheme="minorHAnsi"/>
            </w:rPr>
            <w:t>Cryptographic Governance Framework</w:t>
          </w:r>
        </w:sdtContent>
      </w:sdt>
      <w:r w:rsidR="00233C51" w:rsidRPr="004B4A19">
        <w:rPr>
          <w:rFonts w:cstheme="minorHAnsi"/>
        </w:rPr>
        <w:t> </w:t>
      </w:r>
    </w:p>
    <w:p w14:paraId="0215EFD3" w14:textId="06871CC6" w:rsidR="00233C51" w:rsidRPr="004B4A19" w:rsidRDefault="00D168D3">
      <w:pPr>
        <w:rPr>
          <w:rStyle w:val="SubtleReference"/>
          <w:rFonts w:cstheme="minorHAnsi"/>
        </w:rPr>
      </w:pPr>
      <w:r w:rsidRPr="004B4A19">
        <w:rPr>
          <w:rStyle w:val="SubtleReference"/>
          <w:rFonts w:cstheme="minorHAnsi"/>
        </w:rPr>
        <w:t xml:space="preserve">Version </w:t>
      </w:r>
      <w:r w:rsidRPr="004B4A19">
        <w:rPr>
          <w:rStyle w:val="SubtleReference"/>
          <w:rFonts w:cstheme="minorHAnsi"/>
        </w:rPr>
        <w:fldChar w:fldCharType="begin"/>
      </w:r>
      <w:r w:rsidRPr="004B4A19">
        <w:rPr>
          <w:rStyle w:val="SubtleReference"/>
          <w:rFonts w:cstheme="minorHAnsi"/>
        </w:rPr>
        <w:instrText xml:space="preserve"> DOCPROPERTY Version \* MERGEFORMAT </w:instrText>
      </w:r>
      <w:r w:rsidRPr="004B4A19">
        <w:rPr>
          <w:rStyle w:val="SubtleReference"/>
          <w:rFonts w:cstheme="minorHAnsi"/>
        </w:rPr>
        <w:fldChar w:fldCharType="separate"/>
      </w:r>
      <w:r w:rsidRPr="004B4A19">
        <w:rPr>
          <w:rStyle w:val="SubtleReference"/>
          <w:rFonts w:cstheme="minorHAnsi"/>
        </w:rPr>
        <w:t>1.0</w:t>
      </w:r>
      <w:r w:rsidRPr="004B4A19">
        <w:rPr>
          <w:rStyle w:val="SubtleReference"/>
          <w:rFonts w:cstheme="minorHAnsi"/>
        </w:rPr>
        <w:fldChar w:fldCharType="end"/>
      </w:r>
      <w:r w:rsidR="00233C51" w:rsidRPr="004B4A19">
        <w:rPr>
          <w:rStyle w:val="SubtleReference"/>
          <w:rFonts w:cstheme="minorHAnsi"/>
        </w:rPr>
        <w:br w:type="page"/>
      </w:r>
    </w:p>
    <w:p w14:paraId="53BA0481" w14:textId="41203FDD" w:rsidR="004B4A19" w:rsidRPr="004B4A19" w:rsidRDefault="00BD37D4">
      <w:pPr>
        <w:pStyle w:val="TOC1"/>
        <w:tabs>
          <w:tab w:val="right" w:leader="dot" w:pos="9062"/>
        </w:tabs>
        <w:rPr>
          <w:rFonts w:eastAsiaTheme="minorEastAsia" w:cstheme="minorHAnsi"/>
          <w:b w:val="0"/>
          <w:bCs w:val="0"/>
          <w:caps w:val="0"/>
          <w:noProof/>
          <w:sz w:val="24"/>
          <w:szCs w:val="24"/>
          <w:lang w:val="en-BE" w:eastAsia="en-GB"/>
        </w:rPr>
      </w:pPr>
      <w:r w:rsidRPr="004B4A19">
        <w:rPr>
          <w:rFonts w:cstheme="minorHAnsi"/>
          <w:caps w:val="0"/>
        </w:rPr>
        <w:lastRenderedPageBreak/>
        <w:fldChar w:fldCharType="begin"/>
      </w:r>
      <w:r w:rsidRPr="004B4A19">
        <w:rPr>
          <w:rFonts w:cstheme="minorHAnsi"/>
        </w:rPr>
        <w:instrText xml:space="preserve"> TOC \o "1-2" \h \z \u </w:instrText>
      </w:r>
      <w:r w:rsidRPr="004B4A19">
        <w:rPr>
          <w:rFonts w:cstheme="minorHAnsi"/>
          <w:caps w:val="0"/>
        </w:rPr>
        <w:fldChar w:fldCharType="separate"/>
      </w:r>
      <w:hyperlink w:anchor="_Toc191047996" w:history="1">
        <w:r w:rsidR="004B4A19" w:rsidRPr="004B4A19">
          <w:rPr>
            <w:rStyle w:val="Hyperlink"/>
            <w:rFonts w:cstheme="minorHAnsi"/>
            <w:noProof/>
          </w:rPr>
          <w:t>Preface</w:t>
        </w:r>
        <w:r w:rsidR="004B4A19" w:rsidRPr="004B4A19">
          <w:rPr>
            <w:rFonts w:cstheme="minorHAnsi"/>
            <w:noProof/>
            <w:webHidden/>
          </w:rPr>
          <w:tab/>
        </w:r>
        <w:r w:rsidR="004B4A19" w:rsidRPr="004B4A19">
          <w:rPr>
            <w:rFonts w:cstheme="minorHAnsi"/>
            <w:noProof/>
            <w:webHidden/>
          </w:rPr>
          <w:fldChar w:fldCharType="begin"/>
        </w:r>
        <w:r w:rsidR="004B4A19" w:rsidRPr="004B4A19">
          <w:rPr>
            <w:rFonts w:cstheme="minorHAnsi"/>
            <w:noProof/>
            <w:webHidden/>
          </w:rPr>
          <w:instrText xml:space="preserve"> PAGEREF _Toc191047996 \h </w:instrText>
        </w:r>
        <w:r w:rsidR="004B4A19" w:rsidRPr="004B4A19">
          <w:rPr>
            <w:rFonts w:cstheme="minorHAnsi"/>
            <w:noProof/>
            <w:webHidden/>
          </w:rPr>
        </w:r>
        <w:r w:rsidR="004B4A19" w:rsidRPr="004B4A19">
          <w:rPr>
            <w:rFonts w:cstheme="minorHAnsi"/>
            <w:noProof/>
            <w:webHidden/>
          </w:rPr>
          <w:fldChar w:fldCharType="separate"/>
        </w:r>
        <w:r w:rsidR="004B4A19" w:rsidRPr="004B4A19">
          <w:rPr>
            <w:rFonts w:cstheme="minorHAnsi"/>
            <w:noProof/>
            <w:webHidden/>
          </w:rPr>
          <w:t>3</w:t>
        </w:r>
        <w:r w:rsidR="004B4A19" w:rsidRPr="004B4A19">
          <w:rPr>
            <w:rFonts w:cstheme="minorHAnsi"/>
            <w:noProof/>
            <w:webHidden/>
          </w:rPr>
          <w:fldChar w:fldCharType="end"/>
        </w:r>
      </w:hyperlink>
    </w:p>
    <w:p w14:paraId="224BB297" w14:textId="79B0A658" w:rsidR="004B4A19" w:rsidRPr="004B4A19" w:rsidRDefault="004B4A19">
      <w:pPr>
        <w:pStyle w:val="TOC2"/>
        <w:tabs>
          <w:tab w:val="right" w:leader="dot" w:pos="9062"/>
        </w:tabs>
        <w:rPr>
          <w:rFonts w:eastAsiaTheme="minorEastAsia" w:cstheme="minorHAnsi"/>
          <w:smallCaps w:val="0"/>
          <w:noProof/>
          <w:sz w:val="24"/>
          <w:szCs w:val="24"/>
          <w:lang w:val="en-BE" w:eastAsia="en-GB"/>
        </w:rPr>
      </w:pPr>
      <w:hyperlink w:anchor="_Toc191047997" w:history="1">
        <w:r w:rsidRPr="004B4A19">
          <w:rPr>
            <w:rStyle w:val="Hyperlink"/>
            <w:rFonts w:cstheme="minorHAnsi"/>
            <w:noProof/>
          </w:rPr>
          <w:t>Purpose</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_Toc191047997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3</w:t>
        </w:r>
        <w:r w:rsidRPr="004B4A19">
          <w:rPr>
            <w:rFonts w:cstheme="minorHAnsi"/>
            <w:noProof/>
            <w:webHidden/>
          </w:rPr>
          <w:fldChar w:fldCharType="end"/>
        </w:r>
      </w:hyperlink>
    </w:p>
    <w:p w14:paraId="4D0F09A5" w14:textId="3EC516D6" w:rsidR="004B4A19" w:rsidRPr="004B4A19" w:rsidRDefault="004B4A19">
      <w:pPr>
        <w:pStyle w:val="TOC2"/>
        <w:tabs>
          <w:tab w:val="right" w:leader="dot" w:pos="9062"/>
        </w:tabs>
        <w:rPr>
          <w:rFonts w:eastAsiaTheme="minorEastAsia" w:cstheme="minorHAnsi"/>
          <w:smallCaps w:val="0"/>
          <w:noProof/>
          <w:sz w:val="24"/>
          <w:szCs w:val="24"/>
          <w:lang w:val="en-BE" w:eastAsia="en-GB"/>
        </w:rPr>
      </w:pPr>
      <w:hyperlink w:anchor="_Toc191047998" w:history="1">
        <w:r w:rsidRPr="004B4A19">
          <w:rPr>
            <w:rStyle w:val="Hyperlink"/>
            <w:rFonts w:cstheme="minorHAnsi"/>
            <w:noProof/>
          </w:rPr>
          <w:t>Scope</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_Toc191047998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3</w:t>
        </w:r>
        <w:r w:rsidRPr="004B4A19">
          <w:rPr>
            <w:rFonts w:cstheme="minorHAnsi"/>
            <w:noProof/>
            <w:webHidden/>
          </w:rPr>
          <w:fldChar w:fldCharType="end"/>
        </w:r>
      </w:hyperlink>
    </w:p>
    <w:p w14:paraId="54F1E106" w14:textId="27778B33" w:rsidR="004B4A19" w:rsidRPr="004B4A19" w:rsidRDefault="004B4A19">
      <w:pPr>
        <w:pStyle w:val="TOC2"/>
        <w:tabs>
          <w:tab w:val="right" w:leader="dot" w:pos="9062"/>
        </w:tabs>
        <w:rPr>
          <w:rFonts w:eastAsiaTheme="minorEastAsia" w:cstheme="minorHAnsi"/>
          <w:smallCaps w:val="0"/>
          <w:noProof/>
          <w:sz w:val="24"/>
          <w:szCs w:val="24"/>
          <w:lang w:val="en-BE" w:eastAsia="en-GB"/>
        </w:rPr>
      </w:pPr>
      <w:hyperlink w:anchor="_Toc191047999" w:history="1">
        <w:r w:rsidRPr="004B4A19">
          <w:rPr>
            <w:rStyle w:val="Hyperlink"/>
            <w:rFonts w:cstheme="minorHAnsi"/>
            <w:noProof/>
          </w:rPr>
          <w:t>Intended Audience</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_Toc191047999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3</w:t>
        </w:r>
        <w:r w:rsidRPr="004B4A19">
          <w:rPr>
            <w:rFonts w:cstheme="minorHAnsi"/>
            <w:noProof/>
            <w:webHidden/>
          </w:rPr>
          <w:fldChar w:fldCharType="end"/>
        </w:r>
      </w:hyperlink>
    </w:p>
    <w:p w14:paraId="5E52741A" w14:textId="747B4955" w:rsidR="004B4A19" w:rsidRPr="004B4A19" w:rsidRDefault="004B4A19">
      <w:pPr>
        <w:pStyle w:val="TOC2"/>
        <w:tabs>
          <w:tab w:val="right" w:leader="dot" w:pos="9062"/>
        </w:tabs>
        <w:rPr>
          <w:rFonts w:eastAsiaTheme="minorEastAsia" w:cstheme="minorHAnsi"/>
          <w:smallCaps w:val="0"/>
          <w:noProof/>
          <w:sz w:val="24"/>
          <w:szCs w:val="24"/>
          <w:lang w:val="en-BE" w:eastAsia="en-GB"/>
        </w:rPr>
      </w:pPr>
      <w:hyperlink w:anchor="_Toc191048000" w:history="1">
        <w:r w:rsidRPr="004B4A19">
          <w:rPr>
            <w:rStyle w:val="Hyperlink"/>
            <w:rFonts w:cstheme="minorHAnsi"/>
            <w:noProof/>
          </w:rPr>
          <w:t>Terminology</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_Toc191048000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3</w:t>
        </w:r>
        <w:r w:rsidRPr="004B4A19">
          <w:rPr>
            <w:rFonts w:cstheme="minorHAnsi"/>
            <w:noProof/>
            <w:webHidden/>
          </w:rPr>
          <w:fldChar w:fldCharType="end"/>
        </w:r>
      </w:hyperlink>
    </w:p>
    <w:p w14:paraId="1C3CE9E1" w14:textId="3073D98C" w:rsidR="004B4A19" w:rsidRPr="004B4A19" w:rsidRDefault="004B4A19">
      <w:pPr>
        <w:pStyle w:val="TOC2"/>
        <w:tabs>
          <w:tab w:val="right" w:leader="dot" w:pos="9062"/>
        </w:tabs>
        <w:rPr>
          <w:rFonts w:eastAsiaTheme="minorEastAsia" w:cstheme="minorHAnsi"/>
          <w:smallCaps w:val="0"/>
          <w:noProof/>
          <w:sz w:val="24"/>
          <w:szCs w:val="24"/>
          <w:lang w:val="en-BE" w:eastAsia="en-GB"/>
        </w:rPr>
      </w:pPr>
      <w:hyperlink w:anchor="_Toc191048001" w:history="1">
        <w:r w:rsidRPr="004B4A19">
          <w:rPr>
            <w:rStyle w:val="Hyperlink"/>
            <w:rFonts w:cstheme="minorHAnsi"/>
            <w:noProof/>
          </w:rPr>
          <w:t>Reference</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_Toc191048001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3</w:t>
        </w:r>
        <w:r w:rsidRPr="004B4A19">
          <w:rPr>
            <w:rFonts w:cstheme="minorHAnsi"/>
            <w:noProof/>
            <w:webHidden/>
          </w:rPr>
          <w:fldChar w:fldCharType="end"/>
        </w:r>
      </w:hyperlink>
    </w:p>
    <w:p w14:paraId="67E52DCF" w14:textId="4E8142F0" w:rsidR="004B4A19" w:rsidRPr="004B4A19" w:rsidRDefault="004B4A19">
      <w:pPr>
        <w:pStyle w:val="TOC1"/>
        <w:tabs>
          <w:tab w:val="right" w:leader="dot" w:pos="9062"/>
        </w:tabs>
        <w:rPr>
          <w:rFonts w:eastAsiaTheme="minorEastAsia" w:cstheme="minorHAnsi"/>
          <w:b w:val="0"/>
          <w:bCs w:val="0"/>
          <w:caps w:val="0"/>
          <w:noProof/>
          <w:sz w:val="24"/>
          <w:szCs w:val="24"/>
          <w:lang w:val="en-BE" w:eastAsia="en-GB"/>
        </w:rPr>
      </w:pPr>
      <w:hyperlink w:anchor="_Toc191048002" w:history="1">
        <w:r w:rsidRPr="004B4A19">
          <w:rPr>
            <w:rStyle w:val="Hyperlink"/>
            <w:rFonts w:cstheme="minorHAnsi"/>
            <w:noProof/>
          </w:rPr>
          <w:t>Principles</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_Toc191048002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3</w:t>
        </w:r>
        <w:r w:rsidRPr="004B4A19">
          <w:rPr>
            <w:rFonts w:cstheme="minorHAnsi"/>
            <w:noProof/>
            <w:webHidden/>
          </w:rPr>
          <w:fldChar w:fldCharType="end"/>
        </w:r>
      </w:hyperlink>
    </w:p>
    <w:p w14:paraId="5E1B4C91" w14:textId="03975CE0" w:rsidR="004B4A19" w:rsidRPr="004B4A19" w:rsidRDefault="004B4A19">
      <w:pPr>
        <w:pStyle w:val="TOC1"/>
        <w:tabs>
          <w:tab w:val="right" w:leader="dot" w:pos="9062"/>
        </w:tabs>
        <w:rPr>
          <w:rFonts w:eastAsiaTheme="minorEastAsia" w:cstheme="minorHAnsi"/>
          <w:b w:val="0"/>
          <w:bCs w:val="0"/>
          <w:caps w:val="0"/>
          <w:noProof/>
          <w:sz w:val="24"/>
          <w:szCs w:val="24"/>
          <w:lang w:val="en-BE" w:eastAsia="en-GB"/>
        </w:rPr>
      </w:pPr>
      <w:hyperlink w:anchor="_Toc191048003" w:history="1">
        <w:r w:rsidRPr="004B4A19">
          <w:rPr>
            <w:rStyle w:val="Hyperlink"/>
            <w:rFonts w:cstheme="minorHAnsi"/>
            <w:noProof/>
          </w:rPr>
          <w:t>Vault Security Requirements</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_Toc191048003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4</w:t>
        </w:r>
        <w:r w:rsidRPr="004B4A19">
          <w:rPr>
            <w:rFonts w:cstheme="minorHAnsi"/>
            <w:noProof/>
            <w:webHidden/>
          </w:rPr>
          <w:fldChar w:fldCharType="end"/>
        </w:r>
      </w:hyperlink>
    </w:p>
    <w:p w14:paraId="585545DE" w14:textId="43D86B7E" w:rsidR="004B4A19" w:rsidRPr="004B4A19" w:rsidRDefault="004B4A19">
      <w:pPr>
        <w:pStyle w:val="TOC1"/>
        <w:tabs>
          <w:tab w:val="right" w:leader="dot" w:pos="9062"/>
        </w:tabs>
        <w:rPr>
          <w:rFonts w:eastAsiaTheme="minorEastAsia" w:cstheme="minorHAnsi"/>
          <w:b w:val="0"/>
          <w:bCs w:val="0"/>
          <w:caps w:val="0"/>
          <w:noProof/>
          <w:sz w:val="24"/>
          <w:szCs w:val="24"/>
          <w:lang w:val="en-BE" w:eastAsia="en-GB"/>
        </w:rPr>
      </w:pPr>
      <w:hyperlink w:anchor="_Toc191048004" w:history="1">
        <w:r w:rsidRPr="004B4A19">
          <w:rPr>
            <w:rStyle w:val="Hyperlink"/>
            <w:rFonts w:cstheme="minorHAnsi"/>
            <w:noProof/>
          </w:rPr>
          <w:t>Vault Operations</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_Toc191048004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4</w:t>
        </w:r>
        <w:r w:rsidRPr="004B4A19">
          <w:rPr>
            <w:rFonts w:cstheme="minorHAnsi"/>
            <w:noProof/>
            <w:webHidden/>
          </w:rPr>
          <w:fldChar w:fldCharType="end"/>
        </w:r>
      </w:hyperlink>
    </w:p>
    <w:p w14:paraId="5A6644C4" w14:textId="3275155C" w:rsidR="004B4A19" w:rsidRPr="004B4A19" w:rsidRDefault="004B4A19">
      <w:pPr>
        <w:pStyle w:val="TOC1"/>
        <w:tabs>
          <w:tab w:val="right" w:leader="dot" w:pos="9062"/>
        </w:tabs>
        <w:rPr>
          <w:rFonts w:eastAsiaTheme="minorEastAsia" w:cstheme="minorHAnsi"/>
          <w:b w:val="0"/>
          <w:bCs w:val="0"/>
          <w:caps w:val="0"/>
          <w:noProof/>
          <w:sz w:val="24"/>
          <w:szCs w:val="24"/>
          <w:lang w:val="en-BE" w:eastAsia="en-GB"/>
        </w:rPr>
      </w:pPr>
      <w:hyperlink w:anchor="_Toc191048005" w:history="1">
        <w:r w:rsidRPr="004B4A19">
          <w:rPr>
            <w:rStyle w:val="Hyperlink"/>
            <w:rFonts w:cstheme="minorHAnsi"/>
            <w:noProof/>
          </w:rPr>
          <w:t>Vault Lifecycle Management</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_Toc191048005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5</w:t>
        </w:r>
        <w:r w:rsidRPr="004B4A19">
          <w:rPr>
            <w:rFonts w:cstheme="minorHAnsi"/>
            <w:noProof/>
            <w:webHidden/>
          </w:rPr>
          <w:fldChar w:fldCharType="end"/>
        </w:r>
      </w:hyperlink>
    </w:p>
    <w:p w14:paraId="2068FB5B" w14:textId="735E6A83" w:rsidR="004B4A19" w:rsidRPr="004B4A19" w:rsidRDefault="004B4A19">
      <w:pPr>
        <w:pStyle w:val="TOC1"/>
        <w:tabs>
          <w:tab w:val="right" w:leader="dot" w:pos="9062"/>
        </w:tabs>
        <w:rPr>
          <w:rFonts w:eastAsiaTheme="minorEastAsia" w:cstheme="minorHAnsi"/>
          <w:b w:val="0"/>
          <w:bCs w:val="0"/>
          <w:caps w:val="0"/>
          <w:noProof/>
          <w:sz w:val="24"/>
          <w:szCs w:val="24"/>
          <w:lang w:val="en-BE" w:eastAsia="en-GB"/>
        </w:rPr>
      </w:pPr>
      <w:hyperlink w:anchor="_Toc191048006" w:history="1">
        <w:r w:rsidRPr="004B4A19">
          <w:rPr>
            <w:rStyle w:val="Hyperlink"/>
            <w:rFonts w:cstheme="minorHAnsi"/>
            <w:noProof/>
          </w:rPr>
          <w:t>Definitions</w:t>
        </w:r>
        <w:r w:rsidRPr="004B4A19">
          <w:rPr>
            <w:rFonts w:cstheme="minorHAnsi"/>
            <w:noProof/>
            <w:webHidden/>
          </w:rPr>
          <w:tab/>
        </w:r>
        <w:r w:rsidRPr="004B4A19">
          <w:rPr>
            <w:rFonts w:cstheme="minorHAnsi"/>
            <w:noProof/>
            <w:webHidden/>
          </w:rPr>
          <w:fldChar w:fldCharType="begin"/>
        </w:r>
        <w:r w:rsidRPr="004B4A19">
          <w:rPr>
            <w:rFonts w:cstheme="minorHAnsi"/>
            <w:noProof/>
            <w:webHidden/>
          </w:rPr>
          <w:instrText xml:space="preserve"> PAGEREF _Toc191048006 \h </w:instrText>
        </w:r>
        <w:r w:rsidRPr="004B4A19">
          <w:rPr>
            <w:rFonts w:cstheme="minorHAnsi"/>
            <w:noProof/>
            <w:webHidden/>
          </w:rPr>
        </w:r>
        <w:r w:rsidRPr="004B4A19">
          <w:rPr>
            <w:rFonts w:cstheme="minorHAnsi"/>
            <w:noProof/>
            <w:webHidden/>
          </w:rPr>
          <w:fldChar w:fldCharType="separate"/>
        </w:r>
        <w:r w:rsidRPr="004B4A19">
          <w:rPr>
            <w:rFonts w:cstheme="minorHAnsi"/>
            <w:noProof/>
            <w:webHidden/>
          </w:rPr>
          <w:t>5</w:t>
        </w:r>
        <w:r w:rsidRPr="004B4A19">
          <w:rPr>
            <w:rFonts w:cstheme="minorHAnsi"/>
            <w:noProof/>
            <w:webHidden/>
          </w:rPr>
          <w:fldChar w:fldCharType="end"/>
        </w:r>
      </w:hyperlink>
    </w:p>
    <w:p w14:paraId="491C16D7" w14:textId="767F97F7" w:rsidR="00233C51" w:rsidRPr="004B4A19" w:rsidRDefault="00BD37D4">
      <w:pPr>
        <w:rPr>
          <w:rFonts w:cstheme="minorHAnsi"/>
        </w:rPr>
      </w:pPr>
      <w:r w:rsidRPr="004B4A19">
        <w:rPr>
          <w:rFonts w:cstheme="minorHAnsi"/>
          <w:iCs/>
          <w:caps/>
          <w:sz w:val="20"/>
          <w:szCs w:val="20"/>
        </w:rPr>
        <w:fldChar w:fldCharType="end"/>
      </w:r>
      <w:r w:rsidR="00233C51" w:rsidRPr="004B4A19">
        <w:rPr>
          <w:rFonts w:cstheme="minorHAnsi"/>
        </w:rPr>
        <w:br w:type="page"/>
      </w:r>
    </w:p>
    <w:p w14:paraId="55A520F4" w14:textId="77777777" w:rsidR="00233C51" w:rsidRPr="004B4A19" w:rsidRDefault="00233C51" w:rsidP="00523A23">
      <w:pPr>
        <w:pStyle w:val="Heading1"/>
        <w:rPr>
          <w:rFonts w:asciiTheme="minorHAnsi" w:hAnsiTheme="minorHAnsi" w:cstheme="minorHAnsi"/>
        </w:rPr>
      </w:pPr>
      <w:bookmarkStart w:id="0" w:name="_Toc191047996"/>
      <w:r w:rsidRPr="004B4A19">
        <w:rPr>
          <w:rFonts w:asciiTheme="minorHAnsi" w:hAnsiTheme="minorHAnsi" w:cstheme="minorHAnsi"/>
        </w:rPr>
        <w:lastRenderedPageBreak/>
        <w:t>Preface</w:t>
      </w:r>
      <w:bookmarkEnd w:id="0"/>
    </w:p>
    <w:p w14:paraId="5B59883B" w14:textId="1A03C07E" w:rsidR="00233C51" w:rsidRPr="004B4A19" w:rsidRDefault="00233C51" w:rsidP="00D75410">
      <w:pPr>
        <w:pStyle w:val="Heading2"/>
        <w:rPr>
          <w:rFonts w:asciiTheme="minorHAnsi" w:hAnsiTheme="minorHAnsi" w:cstheme="minorHAnsi"/>
        </w:rPr>
      </w:pPr>
      <w:bookmarkStart w:id="1" w:name="_Toc191047997"/>
      <w:r w:rsidRPr="004B4A19">
        <w:rPr>
          <w:rFonts w:asciiTheme="minorHAnsi" w:hAnsiTheme="minorHAnsi" w:cstheme="minorHAnsi"/>
        </w:rPr>
        <w:t>Purpose</w:t>
      </w:r>
      <w:bookmarkEnd w:id="1"/>
    </w:p>
    <w:p w14:paraId="1CFC698F" w14:textId="7533F6BC" w:rsidR="00786089" w:rsidRPr="004B4A19" w:rsidRDefault="00A05285" w:rsidP="004D756F">
      <w:pPr>
        <w:jc w:val="both"/>
        <w:rPr>
          <w:rFonts w:cstheme="minorHAnsi"/>
        </w:rPr>
      </w:pPr>
      <w:r w:rsidRPr="004B4A19">
        <w:rPr>
          <w:rFonts w:cstheme="minorHAnsi"/>
        </w:rPr>
        <w:t xml:space="preserve">The </w:t>
      </w:r>
      <w:r w:rsidR="0099298A" w:rsidRPr="004B4A19">
        <w:rPr>
          <w:rFonts w:cstheme="minorHAnsi"/>
        </w:rPr>
        <w:t>objective</w:t>
      </w:r>
      <w:r w:rsidRPr="004B4A19">
        <w:rPr>
          <w:rFonts w:cstheme="minorHAnsi"/>
        </w:rPr>
        <w:t xml:space="preserve"> of this document is to provide </w:t>
      </w:r>
      <w:r w:rsidR="00D57284" w:rsidRPr="004B4A19">
        <w:rPr>
          <w:rFonts w:cstheme="minorHAnsi"/>
        </w:rPr>
        <w:t>a standard</w:t>
      </w:r>
      <w:r w:rsidR="00F62B65" w:rsidRPr="004B4A19">
        <w:rPr>
          <w:rFonts w:cstheme="minorHAnsi"/>
        </w:rPr>
        <w:t xml:space="preserve"> on how to operate</w:t>
      </w:r>
      <w:r w:rsidR="00703355" w:rsidRPr="004B4A19">
        <w:rPr>
          <w:rFonts w:cstheme="minorHAnsi"/>
        </w:rPr>
        <w:t xml:space="preserve"> the physical vaults, containing cryptographic assets, such as key components, </w:t>
      </w:r>
      <w:r w:rsidR="00D7272A" w:rsidRPr="004B4A19">
        <w:rPr>
          <w:rFonts w:cstheme="minorHAnsi"/>
        </w:rPr>
        <w:t xml:space="preserve">smartcards, USB </w:t>
      </w:r>
      <w:proofErr w:type="spellStart"/>
      <w:r w:rsidR="00D7272A" w:rsidRPr="004B4A19">
        <w:rPr>
          <w:rFonts w:cstheme="minorHAnsi"/>
        </w:rPr>
        <w:t>dongles</w:t>
      </w:r>
      <w:proofErr w:type="spellEnd"/>
      <w:r w:rsidR="00D7272A" w:rsidRPr="004B4A19">
        <w:rPr>
          <w:rFonts w:cstheme="minorHAnsi"/>
        </w:rPr>
        <w:t xml:space="preserve">, </w:t>
      </w:r>
      <w:proofErr w:type="spellStart"/>
      <w:r w:rsidR="00D7272A" w:rsidRPr="004B4A19">
        <w:rPr>
          <w:rFonts w:cstheme="minorHAnsi"/>
        </w:rPr>
        <w:t>etc</w:t>
      </w:r>
      <w:proofErr w:type="spellEnd"/>
      <w:r w:rsidR="00D7272A" w:rsidRPr="004B4A19">
        <w:rPr>
          <w:rFonts w:cstheme="minorHAnsi"/>
        </w:rPr>
        <w:t>…</w:t>
      </w:r>
    </w:p>
    <w:p w14:paraId="14CC245D" w14:textId="56B28A0A" w:rsidR="00233C51" w:rsidRPr="004B4A19" w:rsidRDefault="003251FD" w:rsidP="00D75410">
      <w:pPr>
        <w:pStyle w:val="Heading2"/>
        <w:rPr>
          <w:rFonts w:asciiTheme="minorHAnsi" w:hAnsiTheme="minorHAnsi" w:cstheme="minorHAnsi"/>
        </w:rPr>
      </w:pPr>
      <w:bookmarkStart w:id="2" w:name="_Toc191047998"/>
      <w:r w:rsidRPr="004B4A19">
        <w:rPr>
          <w:rFonts w:asciiTheme="minorHAnsi" w:hAnsiTheme="minorHAnsi" w:cstheme="minorHAnsi"/>
        </w:rPr>
        <w:t>Scope</w:t>
      </w:r>
      <w:bookmarkEnd w:id="2"/>
    </w:p>
    <w:p w14:paraId="1B8403DF" w14:textId="527AB0F6" w:rsidR="009E1114" w:rsidRPr="004B4A19" w:rsidRDefault="004B2669" w:rsidP="004D756F">
      <w:pPr>
        <w:jc w:val="both"/>
        <w:rPr>
          <w:rFonts w:cstheme="minorHAnsi"/>
        </w:rPr>
      </w:pPr>
      <w:r w:rsidRPr="004B4A19">
        <w:rPr>
          <w:rFonts w:cstheme="minorHAnsi"/>
        </w:rPr>
        <w:t>This document is applicable for all physical vaults</w:t>
      </w:r>
      <w:r w:rsidR="004D756F" w:rsidRPr="004B4A19">
        <w:rPr>
          <w:rFonts w:cstheme="minorHAnsi"/>
        </w:rPr>
        <w:t xml:space="preserve"> dedicated to store cryptographic assets, regardless of their physical location.</w:t>
      </w:r>
    </w:p>
    <w:p w14:paraId="769BD0F5" w14:textId="7E3D57C2" w:rsidR="00233C51" w:rsidRPr="004B4A19" w:rsidRDefault="00460413" w:rsidP="00D75410">
      <w:pPr>
        <w:pStyle w:val="Heading2"/>
        <w:rPr>
          <w:rFonts w:asciiTheme="minorHAnsi" w:hAnsiTheme="minorHAnsi" w:cstheme="minorHAnsi"/>
        </w:rPr>
      </w:pPr>
      <w:bookmarkStart w:id="3" w:name="_Toc191047999"/>
      <w:r w:rsidRPr="004B4A19">
        <w:rPr>
          <w:rFonts w:asciiTheme="minorHAnsi" w:hAnsiTheme="minorHAnsi" w:cstheme="minorHAnsi"/>
        </w:rPr>
        <w:t>Intended</w:t>
      </w:r>
      <w:r w:rsidR="00233C51" w:rsidRPr="004B4A19">
        <w:rPr>
          <w:rFonts w:asciiTheme="minorHAnsi" w:hAnsiTheme="minorHAnsi" w:cstheme="minorHAnsi"/>
        </w:rPr>
        <w:t xml:space="preserve"> Audience</w:t>
      </w:r>
      <w:bookmarkEnd w:id="3"/>
    </w:p>
    <w:p w14:paraId="125CB613" w14:textId="326D4774" w:rsidR="005C34A1" w:rsidRPr="004B4A19" w:rsidRDefault="005C34A1" w:rsidP="000132EC">
      <w:pPr>
        <w:jc w:val="both"/>
        <w:rPr>
          <w:rFonts w:cstheme="minorHAnsi"/>
        </w:rPr>
      </w:pPr>
      <w:r w:rsidRPr="004B4A19">
        <w:rPr>
          <w:rFonts w:cstheme="minorHAnsi"/>
        </w:rPr>
        <w:t xml:space="preserve">This document is intended </w:t>
      </w:r>
      <w:r w:rsidR="00640F87" w:rsidRPr="004B4A19">
        <w:rPr>
          <w:rFonts w:cstheme="minorHAnsi"/>
        </w:rPr>
        <w:t xml:space="preserve">for use by </w:t>
      </w:r>
      <w:r w:rsidR="00AC400B" w:rsidRPr="004B4A19">
        <w:rPr>
          <w:rFonts w:cstheme="minorHAnsi"/>
        </w:rPr>
        <w:t xml:space="preserve">anyone holding a </w:t>
      </w:r>
      <w:r w:rsidR="004F181B" w:rsidRPr="004B4A19">
        <w:rPr>
          <w:rFonts w:cstheme="minorHAnsi"/>
        </w:rPr>
        <w:t>Key Custodian role as described in Roles &amp; Responsibilities</w:t>
      </w:r>
      <w:r w:rsidR="00640F87" w:rsidRPr="004B4A19">
        <w:rPr>
          <w:rFonts w:cstheme="minorHAnsi"/>
        </w:rPr>
        <w:t>.</w:t>
      </w:r>
    </w:p>
    <w:p w14:paraId="52AC4AA7" w14:textId="77777777" w:rsidR="00233C51" w:rsidRPr="004B4A19" w:rsidRDefault="00233C51" w:rsidP="00D75410">
      <w:pPr>
        <w:pStyle w:val="Heading2"/>
        <w:rPr>
          <w:rFonts w:asciiTheme="minorHAnsi" w:hAnsiTheme="minorHAnsi" w:cstheme="minorHAnsi"/>
        </w:rPr>
      </w:pPr>
      <w:bookmarkStart w:id="4" w:name="_Toc191048000"/>
      <w:r w:rsidRPr="004B4A19">
        <w:rPr>
          <w:rFonts w:asciiTheme="minorHAnsi" w:hAnsiTheme="minorHAnsi" w:cstheme="minorHAnsi"/>
        </w:rPr>
        <w:t>Terminology</w:t>
      </w:r>
      <w:bookmarkEnd w:id="4"/>
    </w:p>
    <w:p w14:paraId="1F4D090F" w14:textId="77777777" w:rsidR="00256BA3" w:rsidRPr="004B4A19" w:rsidRDefault="00256BA3" w:rsidP="000132EC">
      <w:pPr>
        <w:jc w:val="both"/>
        <w:rPr>
          <w:rFonts w:cstheme="minorHAnsi"/>
        </w:rPr>
      </w:pPr>
      <w:r w:rsidRPr="004B4A19">
        <w:rPr>
          <w:rFonts w:cstheme="minorHAnsi"/>
        </w:rPr>
        <w:t>For the purposes of this overall document, the following definitions apply:</w:t>
      </w:r>
    </w:p>
    <w:p w14:paraId="6961531F" w14:textId="3D96DF87" w:rsidR="00256BA3" w:rsidRPr="004B4A19" w:rsidRDefault="00256BA3" w:rsidP="004B4A19">
      <w:pPr>
        <w:pStyle w:val="ListParagraph"/>
        <w:numPr>
          <w:ilvl w:val="0"/>
          <w:numId w:val="1"/>
        </w:numPr>
        <w:rPr>
          <w:rFonts w:cstheme="minorHAnsi"/>
        </w:rPr>
      </w:pPr>
      <w:r w:rsidRPr="004B4A19">
        <w:rPr>
          <w:rFonts w:cstheme="minorHAnsi"/>
        </w:rPr>
        <w:t>The term “</w:t>
      </w:r>
      <w:r w:rsidR="003B1916" w:rsidRPr="004B4A19">
        <w:rPr>
          <w:rFonts w:cstheme="minorHAnsi"/>
          <w:b/>
        </w:rPr>
        <w:t>must</w:t>
      </w:r>
      <w:r w:rsidRPr="004B4A19">
        <w:rPr>
          <w:rFonts w:cstheme="minorHAnsi"/>
        </w:rPr>
        <w:t>" identify mandatory statements;</w:t>
      </w:r>
    </w:p>
    <w:p w14:paraId="55BEC1D3" w14:textId="77777777" w:rsidR="00256BA3" w:rsidRPr="004B4A19" w:rsidRDefault="00256BA3" w:rsidP="004B4A19">
      <w:pPr>
        <w:pStyle w:val="ListParagraph"/>
        <w:numPr>
          <w:ilvl w:val="0"/>
          <w:numId w:val="1"/>
        </w:numPr>
        <w:rPr>
          <w:rFonts w:cstheme="minorHAnsi"/>
        </w:rPr>
      </w:pPr>
      <w:r w:rsidRPr="004B4A19">
        <w:rPr>
          <w:rFonts w:cstheme="minorHAnsi"/>
        </w:rPr>
        <w:t>The term "</w:t>
      </w:r>
      <w:r w:rsidRPr="004B4A19">
        <w:rPr>
          <w:rFonts w:cstheme="minorHAnsi"/>
          <w:b/>
        </w:rPr>
        <w:t xml:space="preserve">strongly recommended </w:t>
      </w:r>
      <w:r w:rsidRPr="004B4A19">
        <w:rPr>
          <w:rFonts w:cstheme="minorHAnsi"/>
        </w:rPr>
        <w:t>" identifies a recommendation, which should be followed, but can be exempted provided that such an exemption is recorded and accepted;</w:t>
      </w:r>
    </w:p>
    <w:p w14:paraId="121E9545" w14:textId="77777777" w:rsidR="00256BA3" w:rsidRPr="004B4A19" w:rsidRDefault="00256BA3" w:rsidP="004B4A19">
      <w:pPr>
        <w:pStyle w:val="ListParagraph"/>
        <w:numPr>
          <w:ilvl w:val="0"/>
          <w:numId w:val="1"/>
        </w:numPr>
        <w:rPr>
          <w:rFonts w:cstheme="minorHAnsi"/>
        </w:rPr>
      </w:pPr>
      <w:r w:rsidRPr="004B4A19">
        <w:rPr>
          <w:rFonts w:cstheme="minorHAnsi"/>
        </w:rPr>
        <w:t>The term "</w:t>
      </w:r>
      <w:r w:rsidRPr="004B4A19">
        <w:rPr>
          <w:rFonts w:cstheme="minorHAnsi"/>
          <w:b/>
        </w:rPr>
        <w:t>should</w:t>
      </w:r>
      <w:r w:rsidRPr="004B4A19">
        <w:rPr>
          <w:rFonts w:cstheme="minorHAnsi"/>
        </w:rPr>
        <w:t>" identifies a recommendation, which should be followed as best practice;</w:t>
      </w:r>
    </w:p>
    <w:p w14:paraId="3A5134D5" w14:textId="77777777" w:rsidR="00256BA3" w:rsidRPr="004B4A19" w:rsidRDefault="00256BA3" w:rsidP="004B4A19">
      <w:pPr>
        <w:pStyle w:val="ListParagraph"/>
        <w:numPr>
          <w:ilvl w:val="0"/>
          <w:numId w:val="1"/>
        </w:numPr>
        <w:rPr>
          <w:rFonts w:cstheme="minorHAnsi"/>
        </w:rPr>
      </w:pPr>
      <w:r w:rsidRPr="004B4A19">
        <w:rPr>
          <w:rFonts w:cstheme="minorHAnsi"/>
        </w:rPr>
        <w:t>The terms "</w:t>
      </w:r>
      <w:r w:rsidRPr="004B4A19">
        <w:rPr>
          <w:rFonts w:cstheme="minorHAnsi"/>
          <w:b/>
        </w:rPr>
        <w:t>may</w:t>
      </w:r>
      <w:r w:rsidRPr="004B4A19">
        <w:rPr>
          <w:rFonts w:cstheme="minorHAnsi"/>
        </w:rPr>
        <w:t>" or "</w:t>
      </w:r>
      <w:r w:rsidRPr="004B4A19">
        <w:rPr>
          <w:rFonts w:cstheme="minorHAnsi"/>
          <w:b/>
          <w:bCs/>
        </w:rPr>
        <w:t>can</w:t>
      </w:r>
      <w:r w:rsidRPr="004B4A19">
        <w:rPr>
          <w:rFonts w:cstheme="minorHAnsi"/>
        </w:rPr>
        <w:t>" identify options.</w:t>
      </w:r>
    </w:p>
    <w:p w14:paraId="5BDFCFF0" w14:textId="2576DBD7" w:rsidR="006F4899" w:rsidRPr="004B4A19" w:rsidRDefault="006F4899" w:rsidP="00D75410">
      <w:pPr>
        <w:pStyle w:val="Heading2"/>
        <w:rPr>
          <w:rFonts w:asciiTheme="minorHAnsi" w:hAnsiTheme="minorHAnsi" w:cstheme="minorHAnsi"/>
        </w:rPr>
      </w:pPr>
      <w:bookmarkStart w:id="5" w:name="_Toc191048001"/>
      <w:r w:rsidRPr="004B4A19">
        <w:rPr>
          <w:rFonts w:asciiTheme="minorHAnsi" w:hAnsiTheme="minorHAnsi" w:cstheme="minorHAnsi"/>
        </w:rPr>
        <w:t>Reference</w:t>
      </w:r>
      <w:bookmarkEnd w:id="5"/>
    </w:p>
    <w:p w14:paraId="0946D3B9" w14:textId="5CE47B78" w:rsidR="009E6AD6" w:rsidRPr="004B4A19" w:rsidRDefault="00B56CA1" w:rsidP="00DA12BA">
      <w:pPr>
        <w:pStyle w:val="Heading1"/>
        <w:rPr>
          <w:rFonts w:asciiTheme="minorHAnsi" w:hAnsiTheme="minorHAnsi" w:cstheme="minorHAnsi"/>
        </w:rPr>
      </w:pPr>
      <w:bookmarkStart w:id="6" w:name="_Toc191048002"/>
      <w:proofErr w:type="spellStart"/>
      <w:r w:rsidRPr="004B4A19">
        <w:rPr>
          <w:rFonts w:asciiTheme="minorHAnsi" w:hAnsiTheme="minorHAnsi" w:cstheme="minorHAnsi"/>
        </w:rPr>
        <w:t>Principles</w:t>
      </w:r>
      <w:bookmarkEnd w:id="6"/>
      <w:proofErr w:type="spellEnd"/>
    </w:p>
    <w:p w14:paraId="40C90BAA" w14:textId="77777777" w:rsidR="00D42D29" w:rsidRPr="00D42D29" w:rsidRDefault="00D42D29" w:rsidP="00D42D29">
      <w:pPr>
        <w:spacing w:before="100" w:beforeAutospacing="1" w:after="100" w:afterAutospacing="1"/>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This chapter should define and describe key security principles that ensure the confidentiality, integrity, and controlled access of cryptographic assets. It should outline the fundamental methods used to safeguard secrets, including mechanisms to prevent unauthorized access, enforce multiple levels of authentication, and detect any form of tampering.</w:t>
      </w:r>
    </w:p>
    <w:p w14:paraId="7BD14A6D" w14:textId="77777777" w:rsidR="00D42D29" w:rsidRPr="00D42D29" w:rsidRDefault="00D42D29" w:rsidP="00D42D29">
      <w:pPr>
        <w:spacing w:before="100" w:beforeAutospacing="1" w:after="100" w:afterAutospacing="1"/>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Specifically, it should include:</w:t>
      </w:r>
    </w:p>
    <w:p w14:paraId="2721375A" w14:textId="42C72BCF" w:rsidR="00D42D29" w:rsidRPr="00D42D29" w:rsidRDefault="00D42D29" w:rsidP="00D42D29">
      <w:pPr>
        <w:numPr>
          <w:ilvl w:val="0"/>
          <w:numId w:val="144"/>
        </w:numPr>
        <w:spacing w:before="100" w:beforeAutospacing="1" w:after="100" w:afterAutospacing="1"/>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Split Knowledge</w:t>
      </w:r>
    </w:p>
    <w:p w14:paraId="405545FF" w14:textId="3B98FB08" w:rsidR="00D42D29" w:rsidRPr="00D42D29" w:rsidRDefault="00D42D29" w:rsidP="00D42D29">
      <w:pPr>
        <w:numPr>
          <w:ilvl w:val="0"/>
          <w:numId w:val="144"/>
        </w:numPr>
        <w:spacing w:before="100" w:beforeAutospacing="1" w:after="100" w:afterAutospacing="1"/>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Dual Control</w:t>
      </w:r>
    </w:p>
    <w:p w14:paraId="2F1EBF70" w14:textId="7E0E0685" w:rsidR="00D42D29" w:rsidRPr="004B4A19" w:rsidRDefault="00D42D29" w:rsidP="00D42D29">
      <w:pPr>
        <w:numPr>
          <w:ilvl w:val="0"/>
          <w:numId w:val="144"/>
        </w:numPr>
        <w:spacing w:before="100" w:beforeAutospacing="1" w:after="100" w:afterAutospacing="1"/>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Sealing</w:t>
      </w:r>
    </w:p>
    <w:p w14:paraId="2B158CDA" w14:textId="53B0A13F" w:rsidR="003B53F2" w:rsidRPr="004B4A19" w:rsidRDefault="00D42D29" w:rsidP="004B4A19">
      <w:pPr>
        <w:spacing w:before="100" w:beforeAutospacing="1" w:after="100" w:afterAutospacing="1"/>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The chapter should also reference any related policies or procedures that dictate how these principles must be applied in practice.</w:t>
      </w:r>
    </w:p>
    <w:p w14:paraId="5F017DC6" w14:textId="77777777" w:rsidR="00EB4D81" w:rsidRPr="004B4A19" w:rsidRDefault="00EB4D81" w:rsidP="00EB4D81">
      <w:pPr>
        <w:pStyle w:val="Heading1"/>
        <w:rPr>
          <w:rFonts w:asciiTheme="minorHAnsi" w:hAnsiTheme="minorHAnsi" w:cstheme="minorHAnsi"/>
        </w:rPr>
      </w:pPr>
      <w:bookmarkStart w:id="7" w:name="_Toc191048003"/>
      <w:r w:rsidRPr="004B4A19">
        <w:rPr>
          <w:rFonts w:asciiTheme="minorHAnsi" w:hAnsiTheme="minorHAnsi" w:cstheme="minorHAnsi"/>
        </w:rPr>
        <w:lastRenderedPageBreak/>
        <w:t>Vault Security Requirements</w:t>
      </w:r>
      <w:bookmarkEnd w:id="7"/>
    </w:p>
    <w:p w14:paraId="524A3385" w14:textId="77777777" w:rsidR="00D42D29" w:rsidRPr="00D42D29" w:rsidRDefault="00D42D29" w:rsidP="00D42D29">
      <w:pPr>
        <w:spacing w:before="100" w:beforeAutospacing="1" w:after="100" w:afterAutospacing="1"/>
        <w:jc w:val="both"/>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This chapter should outline the minimum security requirements for vaults used to store cryptographic artifacts, ensuring they meet necessary standards for physical security and controlled access. It should describe the structural and functional specifications that a vault must adhere to in order to protect sensitive assets effectively.</w:t>
      </w:r>
    </w:p>
    <w:p w14:paraId="03A74AE3" w14:textId="77777777" w:rsidR="00D42D29" w:rsidRPr="00D42D29" w:rsidRDefault="00D42D29" w:rsidP="00D42D29">
      <w:pPr>
        <w:spacing w:before="100" w:beforeAutospacing="1" w:after="100" w:afterAutospacing="1"/>
        <w:jc w:val="both"/>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Specifically, it should include:</w:t>
      </w:r>
    </w:p>
    <w:p w14:paraId="43F0AA93" w14:textId="6C5EDA0C" w:rsidR="00D42D29" w:rsidRPr="00D42D29" w:rsidRDefault="00D42D29" w:rsidP="00D42D29">
      <w:pPr>
        <w:numPr>
          <w:ilvl w:val="0"/>
          <w:numId w:val="145"/>
        </w:numPr>
        <w:spacing w:before="100" w:beforeAutospacing="1" w:after="100" w:afterAutospacing="1"/>
        <w:jc w:val="both"/>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Access Control Mechanisms: Description of required security features.</w:t>
      </w:r>
    </w:p>
    <w:p w14:paraId="02CCA784" w14:textId="77777777" w:rsidR="00D42D29" w:rsidRPr="00D42D29" w:rsidRDefault="00D42D29" w:rsidP="00D42D29">
      <w:pPr>
        <w:numPr>
          <w:ilvl w:val="0"/>
          <w:numId w:val="145"/>
        </w:numPr>
        <w:spacing w:before="100" w:beforeAutospacing="1" w:after="100" w:afterAutospacing="1"/>
        <w:jc w:val="both"/>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Compartmentalization: Specifications on the number and type of inner compartments required to accommodate multiple key custodians and facilitate secure storage.</w:t>
      </w:r>
    </w:p>
    <w:p w14:paraId="00432BD4" w14:textId="77777777" w:rsidR="00D42D29" w:rsidRPr="00D42D29" w:rsidRDefault="00D42D29" w:rsidP="00D42D29">
      <w:pPr>
        <w:numPr>
          <w:ilvl w:val="0"/>
          <w:numId w:val="145"/>
        </w:numPr>
        <w:spacing w:before="100" w:beforeAutospacing="1" w:after="100" w:afterAutospacing="1"/>
        <w:jc w:val="both"/>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Storage Capacity: Definition of the minimum dimensions and capacity needed for storing cryptographic assets, including the ability to hold specific document sizes.</w:t>
      </w:r>
    </w:p>
    <w:p w14:paraId="2BF51253" w14:textId="77777777" w:rsidR="00D42D29" w:rsidRPr="00D42D29" w:rsidRDefault="00D42D29" w:rsidP="00D42D29">
      <w:pPr>
        <w:numPr>
          <w:ilvl w:val="0"/>
          <w:numId w:val="145"/>
        </w:numPr>
        <w:spacing w:before="100" w:beforeAutospacing="1" w:after="100" w:afterAutospacing="1"/>
        <w:jc w:val="both"/>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Burglary Resistance Standards: Explanation of required security classification levels, referencing external security standards that define vault resistance against physical attacks.</w:t>
      </w:r>
    </w:p>
    <w:p w14:paraId="73CCCE5D" w14:textId="77777777" w:rsidR="00D42D29" w:rsidRPr="00D42D29" w:rsidRDefault="00D42D29" w:rsidP="00D42D29">
      <w:pPr>
        <w:numPr>
          <w:ilvl w:val="0"/>
          <w:numId w:val="145"/>
        </w:numPr>
        <w:spacing w:before="100" w:beforeAutospacing="1" w:after="100" w:afterAutospacing="1"/>
        <w:jc w:val="both"/>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Monitoring and Auditability: Reference to how access to the vault should be logged and monitored, ensuring compliance with security policies.</w:t>
      </w:r>
    </w:p>
    <w:p w14:paraId="1315BC06" w14:textId="77777777" w:rsidR="00D42D29" w:rsidRPr="00D42D29" w:rsidRDefault="00D42D29" w:rsidP="00D42D29">
      <w:pPr>
        <w:spacing w:before="100" w:beforeAutospacing="1" w:after="100" w:afterAutospacing="1"/>
        <w:jc w:val="both"/>
        <w:rPr>
          <w:rFonts w:eastAsia="Times New Roman" w:cstheme="minorHAnsi"/>
          <w:kern w:val="0"/>
          <w:lang w:val="en-BE" w:eastAsia="en-GB"/>
          <w14:ligatures w14:val="none"/>
        </w:rPr>
      </w:pPr>
      <w:r w:rsidRPr="00D42D29">
        <w:rPr>
          <w:rFonts w:eastAsia="Times New Roman" w:cstheme="minorHAnsi"/>
          <w:kern w:val="0"/>
          <w:lang w:val="en-BE" w:eastAsia="en-GB"/>
          <w14:ligatures w14:val="none"/>
        </w:rPr>
        <w:t>The chapter should emphasize how these measures collectively contribute to preventing unauthorized access, tampering, or theft of cryptographic assets.</w:t>
      </w:r>
    </w:p>
    <w:p w14:paraId="6189916F" w14:textId="13F4392F" w:rsidR="009624F6" w:rsidRPr="004B4A19" w:rsidRDefault="003B53F2" w:rsidP="00E3357F">
      <w:pPr>
        <w:pStyle w:val="Heading1"/>
        <w:rPr>
          <w:rFonts w:asciiTheme="minorHAnsi" w:hAnsiTheme="minorHAnsi" w:cstheme="minorHAnsi"/>
        </w:rPr>
      </w:pPr>
      <w:bookmarkStart w:id="8" w:name="_Toc191048004"/>
      <w:proofErr w:type="spellStart"/>
      <w:r w:rsidRPr="004B4A19">
        <w:rPr>
          <w:rFonts w:asciiTheme="minorHAnsi" w:hAnsiTheme="minorHAnsi" w:cstheme="minorHAnsi"/>
        </w:rPr>
        <w:t>Va</w:t>
      </w:r>
      <w:r w:rsidR="00277BC0" w:rsidRPr="004B4A19">
        <w:rPr>
          <w:rFonts w:asciiTheme="minorHAnsi" w:hAnsiTheme="minorHAnsi" w:cstheme="minorHAnsi"/>
        </w:rPr>
        <w:t>ult</w:t>
      </w:r>
      <w:proofErr w:type="spellEnd"/>
      <w:r w:rsidR="00277BC0" w:rsidRPr="004B4A19">
        <w:rPr>
          <w:rFonts w:asciiTheme="minorHAnsi" w:hAnsiTheme="minorHAnsi" w:cstheme="minorHAnsi"/>
        </w:rPr>
        <w:t xml:space="preserve"> Operations</w:t>
      </w:r>
      <w:bookmarkEnd w:id="8"/>
    </w:p>
    <w:p w14:paraId="33DB6F5D" w14:textId="77777777" w:rsidR="00D42D29" w:rsidRPr="004B4A19" w:rsidRDefault="00D42D29" w:rsidP="00D42D29">
      <w:pPr>
        <w:pStyle w:val="NormalWeb"/>
        <w:rPr>
          <w:rFonts w:asciiTheme="minorHAnsi" w:hAnsiTheme="minorHAnsi" w:cstheme="minorHAnsi"/>
        </w:rPr>
      </w:pPr>
      <w:r w:rsidRPr="004B4A19">
        <w:rPr>
          <w:rFonts w:asciiTheme="minorHAnsi" w:hAnsiTheme="minorHAnsi" w:cstheme="minorHAnsi"/>
        </w:rPr>
        <w:t xml:space="preserve">This chapter should </w:t>
      </w:r>
      <w:r w:rsidRPr="004B4A19">
        <w:rPr>
          <w:rStyle w:val="Strong"/>
          <w:rFonts w:asciiTheme="minorHAnsi" w:eastAsiaTheme="majorEastAsia" w:hAnsiTheme="minorHAnsi" w:cstheme="minorHAnsi"/>
          <w:b w:val="0"/>
          <w:bCs w:val="0"/>
        </w:rPr>
        <w:t>define the operational procedures and security controls</w:t>
      </w:r>
      <w:r w:rsidRPr="004B4A19">
        <w:rPr>
          <w:rFonts w:asciiTheme="minorHAnsi" w:hAnsiTheme="minorHAnsi" w:cstheme="minorHAnsi"/>
        </w:rPr>
        <w:t xml:space="preserve"> for managing cryptographic vaults, ensuring their secure usage and accessibility while maintaining auditability and compliance with security policies.</w:t>
      </w:r>
    </w:p>
    <w:p w14:paraId="044C1E5A" w14:textId="77777777" w:rsidR="00D42D29" w:rsidRPr="004B4A19" w:rsidRDefault="00D42D29" w:rsidP="00D42D29">
      <w:pPr>
        <w:pStyle w:val="NormalWeb"/>
        <w:rPr>
          <w:rFonts w:asciiTheme="minorHAnsi" w:hAnsiTheme="minorHAnsi" w:cstheme="minorHAnsi"/>
        </w:rPr>
      </w:pPr>
      <w:r w:rsidRPr="004B4A19">
        <w:rPr>
          <w:rFonts w:asciiTheme="minorHAnsi" w:hAnsiTheme="minorHAnsi" w:cstheme="minorHAnsi"/>
        </w:rPr>
        <w:t>Specifically, it should include:</w:t>
      </w:r>
    </w:p>
    <w:p w14:paraId="0DABC373" w14:textId="77777777" w:rsidR="00D42D29" w:rsidRPr="004B4A19" w:rsidRDefault="00D42D29" w:rsidP="004B4A19">
      <w:pPr>
        <w:pStyle w:val="ListParagraph"/>
        <w:rPr>
          <w:rStyle w:val="Strong"/>
          <w:rFonts w:cstheme="minorHAnsi"/>
          <w:b w:val="0"/>
          <w:bCs w:val="0"/>
        </w:rPr>
      </w:pPr>
      <w:r w:rsidRPr="004B4A19">
        <w:rPr>
          <w:rStyle w:val="Strong"/>
          <w:rFonts w:cstheme="minorHAnsi"/>
          <w:b w:val="0"/>
          <w:bCs w:val="0"/>
        </w:rPr>
        <w:t>General Operations</w:t>
      </w:r>
    </w:p>
    <w:p w14:paraId="78E2D885" w14:textId="77777777" w:rsidR="00D42D29" w:rsidRPr="004B4A19" w:rsidRDefault="00D42D29" w:rsidP="004B4A19">
      <w:pPr>
        <w:pStyle w:val="ListParagraph"/>
        <w:rPr>
          <w:rStyle w:val="Strong"/>
          <w:rFonts w:cstheme="minorHAnsi"/>
          <w:b w:val="0"/>
          <w:bCs w:val="0"/>
        </w:rPr>
      </w:pPr>
      <w:proofErr w:type="spellStart"/>
      <w:r w:rsidRPr="004B4A19">
        <w:rPr>
          <w:rFonts w:cstheme="minorHAnsi"/>
        </w:rPr>
        <w:t>Requirements</w:t>
      </w:r>
      <w:proofErr w:type="spellEnd"/>
      <w:r w:rsidRPr="004B4A19">
        <w:rPr>
          <w:rFonts w:cstheme="minorHAnsi"/>
        </w:rPr>
        <w:t xml:space="preserve"> </w:t>
      </w:r>
      <w:proofErr w:type="spellStart"/>
      <w:r w:rsidRPr="004B4A19">
        <w:rPr>
          <w:rFonts w:cstheme="minorHAnsi"/>
        </w:rPr>
        <w:t>for</w:t>
      </w:r>
      <w:proofErr w:type="spellEnd"/>
      <w:r w:rsidRPr="004B4A19">
        <w:rPr>
          <w:rFonts w:cstheme="minorHAnsi"/>
        </w:rPr>
        <w:t xml:space="preserve"> </w:t>
      </w:r>
      <w:proofErr w:type="spellStart"/>
      <w:r w:rsidRPr="004B4A19">
        <w:rPr>
          <w:rFonts w:cstheme="minorHAnsi"/>
        </w:rPr>
        <w:t>treating</w:t>
      </w:r>
      <w:proofErr w:type="spellEnd"/>
      <w:r w:rsidRPr="004B4A19">
        <w:rPr>
          <w:rFonts w:cstheme="minorHAnsi"/>
        </w:rPr>
        <w:t xml:space="preserve"> </w:t>
      </w:r>
      <w:proofErr w:type="spellStart"/>
      <w:r w:rsidRPr="004B4A19">
        <w:rPr>
          <w:rStyle w:val="Strong"/>
          <w:rFonts w:cstheme="minorHAnsi"/>
          <w:b w:val="0"/>
          <w:bCs w:val="0"/>
        </w:rPr>
        <w:t>all</w:t>
      </w:r>
      <w:proofErr w:type="spellEnd"/>
      <w:r w:rsidRPr="004B4A19">
        <w:rPr>
          <w:rStyle w:val="Strong"/>
          <w:rFonts w:cstheme="minorHAnsi"/>
          <w:b w:val="0"/>
          <w:bCs w:val="0"/>
        </w:rPr>
        <w:t xml:space="preserve"> </w:t>
      </w:r>
      <w:proofErr w:type="spellStart"/>
      <w:r w:rsidRPr="004B4A19">
        <w:rPr>
          <w:rStyle w:val="Strong"/>
          <w:rFonts w:cstheme="minorHAnsi"/>
          <w:b w:val="0"/>
          <w:bCs w:val="0"/>
        </w:rPr>
        <w:t>vault</w:t>
      </w:r>
      <w:proofErr w:type="spellEnd"/>
      <w:r w:rsidRPr="004B4A19">
        <w:rPr>
          <w:rStyle w:val="Strong"/>
          <w:rFonts w:cstheme="minorHAnsi"/>
          <w:b w:val="0"/>
          <w:bCs w:val="0"/>
        </w:rPr>
        <w:t xml:space="preserve"> </w:t>
      </w:r>
      <w:proofErr w:type="spellStart"/>
      <w:r w:rsidRPr="004B4A19">
        <w:rPr>
          <w:rStyle w:val="Strong"/>
          <w:rFonts w:cstheme="minorHAnsi"/>
          <w:b w:val="0"/>
          <w:bCs w:val="0"/>
        </w:rPr>
        <w:t>interactions</w:t>
      </w:r>
      <w:proofErr w:type="spellEnd"/>
    </w:p>
    <w:p w14:paraId="0C7F9D39" w14:textId="54B68395" w:rsidR="00D42D29" w:rsidRPr="004B4A19" w:rsidRDefault="00D42D29" w:rsidP="004B4A19">
      <w:pPr>
        <w:pStyle w:val="ListParagraph"/>
        <w:rPr>
          <w:rFonts w:cstheme="minorHAnsi"/>
        </w:rPr>
      </w:pPr>
      <w:proofErr w:type="spellStart"/>
      <w:r w:rsidRPr="004B4A19">
        <w:rPr>
          <w:rFonts w:cstheme="minorHAnsi"/>
        </w:rPr>
        <w:t>Logging</w:t>
      </w:r>
      <w:proofErr w:type="spellEnd"/>
      <w:r w:rsidRPr="004B4A19">
        <w:rPr>
          <w:rFonts w:cstheme="minorHAnsi"/>
        </w:rPr>
        <w:t xml:space="preserve"> </w:t>
      </w:r>
      <w:proofErr w:type="spellStart"/>
      <w:r w:rsidRPr="004B4A19">
        <w:rPr>
          <w:rFonts w:cstheme="minorHAnsi"/>
        </w:rPr>
        <w:t>and</w:t>
      </w:r>
      <w:proofErr w:type="spellEnd"/>
      <w:r w:rsidRPr="004B4A19">
        <w:rPr>
          <w:rFonts w:cstheme="minorHAnsi"/>
        </w:rPr>
        <w:t xml:space="preserve"> </w:t>
      </w:r>
      <w:proofErr w:type="spellStart"/>
      <w:r w:rsidRPr="004B4A19">
        <w:rPr>
          <w:rFonts w:cstheme="minorHAnsi"/>
        </w:rPr>
        <w:t>reporting</w:t>
      </w:r>
      <w:proofErr w:type="spellEnd"/>
      <w:r w:rsidRPr="004B4A19">
        <w:rPr>
          <w:rFonts w:cstheme="minorHAnsi"/>
        </w:rPr>
        <w:t xml:space="preserve"> </w:t>
      </w:r>
      <w:proofErr w:type="spellStart"/>
      <w:r w:rsidRPr="004B4A19">
        <w:rPr>
          <w:rFonts w:cstheme="minorHAnsi"/>
        </w:rPr>
        <w:t>standards</w:t>
      </w:r>
      <w:proofErr w:type="spellEnd"/>
      <w:r w:rsidRPr="004B4A19">
        <w:rPr>
          <w:rFonts w:cstheme="minorHAnsi"/>
        </w:rPr>
        <w:t xml:space="preserve"> </w:t>
      </w:r>
      <w:proofErr w:type="spellStart"/>
      <w:r w:rsidRPr="004B4A19">
        <w:rPr>
          <w:rFonts w:cstheme="minorHAnsi"/>
        </w:rPr>
        <w:t>to</w:t>
      </w:r>
      <w:proofErr w:type="spellEnd"/>
      <w:r w:rsidRPr="004B4A19">
        <w:rPr>
          <w:rFonts w:cstheme="minorHAnsi"/>
        </w:rPr>
        <w:t xml:space="preserve"> </w:t>
      </w:r>
      <w:proofErr w:type="spellStart"/>
      <w:r w:rsidRPr="004B4A19">
        <w:rPr>
          <w:rFonts w:cstheme="minorHAnsi"/>
        </w:rPr>
        <w:t>ensure</w:t>
      </w:r>
      <w:proofErr w:type="spellEnd"/>
      <w:r w:rsidRPr="004B4A19">
        <w:rPr>
          <w:rFonts w:cstheme="minorHAnsi"/>
        </w:rPr>
        <w:t xml:space="preserve"> a </w:t>
      </w:r>
      <w:proofErr w:type="spellStart"/>
      <w:r w:rsidRPr="004B4A19">
        <w:rPr>
          <w:rFonts w:cstheme="minorHAnsi"/>
        </w:rPr>
        <w:t>clear</w:t>
      </w:r>
      <w:proofErr w:type="spellEnd"/>
      <w:r w:rsidRPr="004B4A19">
        <w:rPr>
          <w:rFonts w:cstheme="minorHAnsi"/>
        </w:rPr>
        <w:t xml:space="preserve"> audit </w:t>
      </w:r>
      <w:proofErr w:type="spellStart"/>
      <w:r w:rsidRPr="004B4A19">
        <w:rPr>
          <w:rFonts w:cstheme="minorHAnsi"/>
        </w:rPr>
        <w:t>trail</w:t>
      </w:r>
      <w:proofErr w:type="spellEnd"/>
      <w:r w:rsidRPr="004B4A19">
        <w:rPr>
          <w:rFonts w:cstheme="minorHAnsi"/>
        </w:rPr>
        <w:t xml:space="preserve"> </w:t>
      </w:r>
      <w:proofErr w:type="spellStart"/>
      <w:r w:rsidRPr="004B4A19">
        <w:rPr>
          <w:rFonts w:cstheme="minorHAnsi"/>
        </w:rPr>
        <w:t>and</w:t>
      </w:r>
      <w:proofErr w:type="spellEnd"/>
      <w:r w:rsidRPr="004B4A19">
        <w:rPr>
          <w:rFonts w:cstheme="minorHAnsi"/>
        </w:rPr>
        <w:t xml:space="preserve"> </w:t>
      </w:r>
      <w:proofErr w:type="spellStart"/>
      <w:r w:rsidRPr="004B4A19">
        <w:rPr>
          <w:rFonts w:cstheme="minorHAnsi"/>
        </w:rPr>
        <w:t>justification</w:t>
      </w:r>
      <w:proofErr w:type="spellEnd"/>
      <w:r w:rsidRPr="004B4A19">
        <w:rPr>
          <w:rFonts w:cstheme="minorHAnsi"/>
        </w:rPr>
        <w:t xml:space="preserve"> </w:t>
      </w:r>
      <w:proofErr w:type="spellStart"/>
      <w:r w:rsidRPr="004B4A19">
        <w:rPr>
          <w:rFonts w:cstheme="minorHAnsi"/>
        </w:rPr>
        <w:t>for</w:t>
      </w:r>
      <w:proofErr w:type="spellEnd"/>
      <w:r w:rsidRPr="004B4A19">
        <w:rPr>
          <w:rFonts w:cstheme="minorHAnsi"/>
        </w:rPr>
        <w:t xml:space="preserve"> </w:t>
      </w:r>
      <w:proofErr w:type="spellStart"/>
      <w:r w:rsidRPr="004B4A19">
        <w:rPr>
          <w:rFonts w:cstheme="minorHAnsi"/>
        </w:rPr>
        <w:t>all</w:t>
      </w:r>
      <w:proofErr w:type="spellEnd"/>
      <w:r w:rsidRPr="004B4A19">
        <w:rPr>
          <w:rFonts w:cstheme="minorHAnsi"/>
        </w:rPr>
        <w:t xml:space="preserve"> actions taken.</w:t>
      </w:r>
    </w:p>
    <w:p w14:paraId="326481D1" w14:textId="77777777" w:rsidR="00D42D29" w:rsidRPr="004B4A19" w:rsidRDefault="00D42D29" w:rsidP="004B4A19">
      <w:pPr>
        <w:pStyle w:val="ListParagraph"/>
        <w:rPr>
          <w:rStyle w:val="Strong"/>
          <w:rFonts w:cstheme="minorHAnsi"/>
          <w:b w:val="0"/>
          <w:bCs w:val="0"/>
        </w:rPr>
      </w:pPr>
      <w:proofErr w:type="spellStart"/>
      <w:r w:rsidRPr="004B4A19">
        <w:rPr>
          <w:rStyle w:val="Strong"/>
          <w:rFonts w:cstheme="minorHAnsi"/>
          <w:b w:val="0"/>
          <w:bCs w:val="0"/>
        </w:rPr>
        <w:t>Vault</w:t>
      </w:r>
      <w:proofErr w:type="spellEnd"/>
      <w:r w:rsidRPr="004B4A19">
        <w:rPr>
          <w:rStyle w:val="Strong"/>
          <w:rFonts w:cstheme="minorHAnsi"/>
          <w:b w:val="0"/>
          <w:bCs w:val="0"/>
        </w:rPr>
        <w:t xml:space="preserve"> </w:t>
      </w:r>
      <w:proofErr w:type="spellStart"/>
      <w:r w:rsidRPr="004B4A19">
        <w:rPr>
          <w:rStyle w:val="Strong"/>
          <w:rFonts w:cstheme="minorHAnsi"/>
          <w:b w:val="0"/>
          <w:bCs w:val="0"/>
        </w:rPr>
        <w:t>Location</w:t>
      </w:r>
      <w:proofErr w:type="spellEnd"/>
    </w:p>
    <w:p w14:paraId="49422553" w14:textId="77777777" w:rsidR="00D42D29" w:rsidRPr="004B4A19" w:rsidRDefault="00D42D29" w:rsidP="004B4A19">
      <w:pPr>
        <w:pStyle w:val="ListParagraph"/>
        <w:rPr>
          <w:rFonts w:cstheme="minorHAnsi"/>
        </w:rPr>
      </w:pPr>
      <w:r w:rsidRPr="004B4A19">
        <w:rPr>
          <w:rFonts w:cstheme="minorHAnsi"/>
        </w:rPr>
        <w:t xml:space="preserve">Strategic </w:t>
      </w:r>
      <w:r w:rsidRPr="004B4A19">
        <w:rPr>
          <w:rStyle w:val="Strong"/>
          <w:rFonts w:cstheme="minorHAnsi"/>
          <w:b w:val="0"/>
          <w:bCs w:val="0"/>
        </w:rPr>
        <w:t xml:space="preserve">placement of </w:t>
      </w:r>
      <w:proofErr w:type="spellStart"/>
      <w:r w:rsidRPr="004B4A19">
        <w:rPr>
          <w:rStyle w:val="Strong"/>
          <w:rFonts w:cstheme="minorHAnsi"/>
          <w:b w:val="0"/>
          <w:bCs w:val="0"/>
        </w:rPr>
        <w:t>vaults</w:t>
      </w:r>
      <w:proofErr w:type="spellEnd"/>
      <w:r w:rsidRPr="004B4A19">
        <w:rPr>
          <w:rFonts w:cstheme="minorHAnsi"/>
        </w:rPr>
        <w:t xml:space="preserve"> </w:t>
      </w:r>
      <w:proofErr w:type="spellStart"/>
      <w:r w:rsidRPr="004B4A19">
        <w:rPr>
          <w:rFonts w:cstheme="minorHAnsi"/>
        </w:rPr>
        <w:t>to</w:t>
      </w:r>
      <w:proofErr w:type="spellEnd"/>
      <w:r w:rsidRPr="004B4A19">
        <w:rPr>
          <w:rFonts w:cstheme="minorHAnsi"/>
        </w:rPr>
        <w:t xml:space="preserve"> </w:t>
      </w:r>
      <w:proofErr w:type="spellStart"/>
      <w:r w:rsidRPr="004B4A19">
        <w:rPr>
          <w:rFonts w:cstheme="minorHAnsi"/>
        </w:rPr>
        <w:t>minimize</w:t>
      </w:r>
      <w:proofErr w:type="spellEnd"/>
      <w:r w:rsidRPr="004B4A19">
        <w:rPr>
          <w:rFonts w:cstheme="minorHAnsi"/>
        </w:rPr>
        <w:t xml:space="preserve"> security </w:t>
      </w:r>
      <w:proofErr w:type="spellStart"/>
      <w:r w:rsidRPr="004B4A19">
        <w:rPr>
          <w:rFonts w:cstheme="minorHAnsi"/>
        </w:rPr>
        <w:t>risks</w:t>
      </w:r>
      <w:r w:rsidRPr="004B4A19">
        <w:rPr>
          <w:rFonts w:cstheme="minorHAnsi"/>
        </w:rPr>
        <w:t>.</w:t>
      </w:r>
      <w:proofErr w:type="spellEnd"/>
    </w:p>
    <w:p w14:paraId="210485BF" w14:textId="77777777" w:rsidR="00D42D29" w:rsidRPr="004B4A19" w:rsidRDefault="00D42D29" w:rsidP="004B4A19">
      <w:pPr>
        <w:pStyle w:val="ListParagraph"/>
        <w:rPr>
          <w:rFonts w:cstheme="minorHAnsi"/>
        </w:rPr>
      </w:pPr>
      <w:r w:rsidRPr="004B4A19">
        <w:rPr>
          <w:rFonts w:cstheme="minorHAnsi"/>
        </w:rPr>
        <w:t xml:space="preserve">Rationale </w:t>
      </w:r>
      <w:proofErr w:type="spellStart"/>
      <w:r w:rsidRPr="004B4A19">
        <w:rPr>
          <w:rFonts w:cstheme="minorHAnsi"/>
        </w:rPr>
        <w:t>for</w:t>
      </w:r>
      <w:proofErr w:type="spellEnd"/>
      <w:r w:rsidRPr="004B4A19">
        <w:rPr>
          <w:rFonts w:cstheme="minorHAnsi"/>
        </w:rPr>
        <w:t xml:space="preserve"> </w:t>
      </w:r>
      <w:proofErr w:type="spellStart"/>
      <w:r w:rsidRPr="004B4A19">
        <w:rPr>
          <w:rStyle w:val="Strong"/>
          <w:rFonts w:cstheme="minorHAnsi"/>
          <w:b w:val="0"/>
          <w:bCs w:val="0"/>
        </w:rPr>
        <w:t>reducing</w:t>
      </w:r>
      <w:proofErr w:type="spellEnd"/>
      <w:r w:rsidRPr="004B4A19">
        <w:rPr>
          <w:rStyle w:val="Strong"/>
          <w:rFonts w:cstheme="minorHAnsi"/>
          <w:b w:val="0"/>
          <w:bCs w:val="0"/>
        </w:rPr>
        <w:t xml:space="preserve"> </w:t>
      </w:r>
      <w:proofErr w:type="spellStart"/>
      <w:r w:rsidRPr="004B4A19">
        <w:rPr>
          <w:rStyle w:val="Strong"/>
          <w:rFonts w:cstheme="minorHAnsi"/>
          <w:b w:val="0"/>
          <w:bCs w:val="0"/>
        </w:rPr>
        <w:t>travel</w:t>
      </w:r>
      <w:proofErr w:type="spellEnd"/>
      <w:r w:rsidRPr="004B4A19">
        <w:rPr>
          <w:rStyle w:val="Strong"/>
          <w:rFonts w:cstheme="minorHAnsi"/>
          <w:b w:val="0"/>
          <w:bCs w:val="0"/>
        </w:rPr>
        <w:t xml:space="preserve"> </w:t>
      </w:r>
      <w:proofErr w:type="spellStart"/>
      <w:r w:rsidRPr="004B4A19">
        <w:rPr>
          <w:rStyle w:val="Strong"/>
          <w:rFonts w:cstheme="minorHAnsi"/>
          <w:b w:val="0"/>
          <w:bCs w:val="0"/>
        </w:rPr>
        <w:t>risks</w:t>
      </w:r>
      <w:proofErr w:type="spellEnd"/>
      <w:r w:rsidRPr="004B4A19">
        <w:rPr>
          <w:rFonts w:cstheme="minorHAnsi"/>
        </w:rPr>
        <w:t xml:space="preserve"> </w:t>
      </w:r>
      <w:proofErr w:type="spellStart"/>
      <w:r w:rsidRPr="004B4A19">
        <w:rPr>
          <w:rFonts w:cstheme="minorHAnsi"/>
        </w:rPr>
        <w:t>for</w:t>
      </w:r>
      <w:proofErr w:type="spellEnd"/>
      <w:r w:rsidRPr="004B4A19">
        <w:rPr>
          <w:rFonts w:cstheme="minorHAnsi"/>
        </w:rPr>
        <w:t xml:space="preserve"> Key </w:t>
      </w:r>
      <w:proofErr w:type="spellStart"/>
      <w:r w:rsidRPr="004B4A19">
        <w:rPr>
          <w:rFonts w:cstheme="minorHAnsi"/>
        </w:rPr>
        <w:t>Custodians</w:t>
      </w:r>
      <w:proofErr w:type="spellEnd"/>
      <w:r w:rsidRPr="004B4A19">
        <w:rPr>
          <w:rFonts w:cstheme="minorHAnsi"/>
        </w:rPr>
        <w:t xml:space="preserve">, </w:t>
      </w:r>
      <w:proofErr w:type="spellStart"/>
      <w:r w:rsidRPr="004B4A19">
        <w:rPr>
          <w:rFonts w:cstheme="minorHAnsi"/>
        </w:rPr>
        <w:t>mitigating</w:t>
      </w:r>
      <w:proofErr w:type="spellEnd"/>
      <w:r w:rsidRPr="004B4A19">
        <w:rPr>
          <w:rFonts w:cstheme="minorHAnsi"/>
        </w:rPr>
        <w:t xml:space="preserve"> </w:t>
      </w:r>
      <w:proofErr w:type="spellStart"/>
      <w:r w:rsidRPr="004B4A19">
        <w:rPr>
          <w:rFonts w:cstheme="minorHAnsi"/>
        </w:rPr>
        <w:t>potential</w:t>
      </w:r>
      <w:proofErr w:type="spellEnd"/>
      <w:r w:rsidRPr="004B4A19">
        <w:rPr>
          <w:rFonts w:cstheme="minorHAnsi"/>
        </w:rPr>
        <w:t xml:space="preserve"> </w:t>
      </w:r>
      <w:proofErr w:type="spellStart"/>
      <w:r w:rsidRPr="004B4A19">
        <w:rPr>
          <w:rFonts w:cstheme="minorHAnsi"/>
        </w:rPr>
        <w:t>threats</w:t>
      </w:r>
      <w:proofErr w:type="spellEnd"/>
      <w:r w:rsidRPr="004B4A19">
        <w:rPr>
          <w:rFonts w:cstheme="minorHAnsi"/>
        </w:rPr>
        <w:t xml:space="preserve"> </w:t>
      </w:r>
      <w:proofErr w:type="spellStart"/>
      <w:r w:rsidRPr="004B4A19">
        <w:rPr>
          <w:rFonts w:cstheme="minorHAnsi"/>
        </w:rPr>
        <w:t>such</w:t>
      </w:r>
      <w:proofErr w:type="spellEnd"/>
      <w:r w:rsidRPr="004B4A19">
        <w:rPr>
          <w:rFonts w:cstheme="minorHAnsi"/>
        </w:rPr>
        <w:t xml:space="preserve"> as asset </w:t>
      </w:r>
      <w:proofErr w:type="spellStart"/>
      <w:r w:rsidRPr="004B4A19">
        <w:rPr>
          <w:rFonts w:cstheme="minorHAnsi"/>
        </w:rPr>
        <w:t>compromise</w:t>
      </w:r>
      <w:proofErr w:type="spellEnd"/>
      <w:r w:rsidRPr="004B4A19">
        <w:rPr>
          <w:rFonts w:cstheme="minorHAnsi"/>
        </w:rPr>
        <w:t xml:space="preserve"> </w:t>
      </w:r>
      <w:proofErr w:type="spellStart"/>
      <w:r w:rsidRPr="004B4A19">
        <w:rPr>
          <w:rFonts w:cstheme="minorHAnsi"/>
        </w:rPr>
        <w:t>during</w:t>
      </w:r>
      <w:proofErr w:type="spellEnd"/>
      <w:r w:rsidRPr="004B4A19">
        <w:rPr>
          <w:rFonts w:cstheme="minorHAnsi"/>
        </w:rPr>
        <w:t xml:space="preserve"> transit.</w:t>
      </w:r>
    </w:p>
    <w:p w14:paraId="73F9D767" w14:textId="77777777" w:rsidR="00D42D29" w:rsidRPr="004B4A19" w:rsidRDefault="00D42D29" w:rsidP="004B4A19">
      <w:pPr>
        <w:pStyle w:val="ListParagraph"/>
        <w:rPr>
          <w:rStyle w:val="Strong"/>
          <w:rFonts w:cstheme="minorHAnsi"/>
          <w:b w:val="0"/>
          <w:bCs w:val="0"/>
        </w:rPr>
      </w:pPr>
      <w:proofErr w:type="spellStart"/>
      <w:r w:rsidRPr="004B4A19">
        <w:rPr>
          <w:rStyle w:val="Strong"/>
          <w:rFonts w:cstheme="minorHAnsi"/>
          <w:b w:val="0"/>
          <w:bCs w:val="0"/>
        </w:rPr>
        <w:t>Vault</w:t>
      </w:r>
      <w:proofErr w:type="spellEnd"/>
      <w:r w:rsidRPr="004B4A19">
        <w:rPr>
          <w:rStyle w:val="Strong"/>
          <w:rFonts w:cstheme="minorHAnsi"/>
          <w:b w:val="0"/>
          <w:bCs w:val="0"/>
        </w:rPr>
        <w:t xml:space="preserve"> Access</w:t>
      </w:r>
    </w:p>
    <w:p w14:paraId="5AD0C795" w14:textId="77777777" w:rsidR="00D42D29" w:rsidRPr="004B4A19" w:rsidRDefault="00D42D29" w:rsidP="004B4A19">
      <w:pPr>
        <w:pStyle w:val="ListParagraph"/>
        <w:rPr>
          <w:rFonts w:cstheme="minorHAnsi"/>
        </w:rPr>
      </w:pPr>
      <w:r w:rsidRPr="004B4A19">
        <w:rPr>
          <w:rStyle w:val="Strong"/>
          <w:rFonts w:cstheme="minorHAnsi"/>
          <w:b w:val="0"/>
          <w:bCs w:val="0"/>
        </w:rPr>
        <w:t xml:space="preserve">Dual-control </w:t>
      </w:r>
      <w:proofErr w:type="spellStart"/>
      <w:r w:rsidRPr="004B4A19">
        <w:rPr>
          <w:rStyle w:val="Strong"/>
          <w:rFonts w:cstheme="minorHAnsi"/>
          <w:b w:val="0"/>
          <w:bCs w:val="0"/>
        </w:rPr>
        <w:t>enforcement</w:t>
      </w:r>
      <w:proofErr w:type="spellEnd"/>
      <w:r w:rsidRPr="004B4A19">
        <w:rPr>
          <w:rFonts w:cstheme="minorHAnsi"/>
        </w:rPr>
        <w:t xml:space="preserve"> </w:t>
      </w:r>
      <w:proofErr w:type="spellStart"/>
      <w:r w:rsidRPr="004B4A19">
        <w:rPr>
          <w:rFonts w:cstheme="minorHAnsi"/>
        </w:rPr>
        <w:t>for</w:t>
      </w:r>
      <w:proofErr w:type="spellEnd"/>
      <w:r w:rsidRPr="004B4A19">
        <w:rPr>
          <w:rFonts w:cstheme="minorHAnsi"/>
        </w:rPr>
        <w:t xml:space="preserve"> </w:t>
      </w:r>
      <w:proofErr w:type="spellStart"/>
      <w:r w:rsidRPr="004B4A19">
        <w:rPr>
          <w:rFonts w:cstheme="minorHAnsi"/>
        </w:rPr>
        <w:t>vault</w:t>
      </w:r>
      <w:proofErr w:type="spellEnd"/>
      <w:r w:rsidRPr="004B4A19">
        <w:rPr>
          <w:rFonts w:cstheme="minorHAnsi"/>
        </w:rPr>
        <w:t xml:space="preserve"> access </w:t>
      </w:r>
      <w:proofErr w:type="spellStart"/>
      <w:r w:rsidRPr="004B4A19">
        <w:rPr>
          <w:rFonts w:cstheme="minorHAnsi"/>
        </w:rPr>
        <w:t>to</w:t>
      </w:r>
      <w:proofErr w:type="spellEnd"/>
      <w:r w:rsidRPr="004B4A19">
        <w:rPr>
          <w:rFonts w:cstheme="minorHAnsi"/>
        </w:rPr>
        <w:t xml:space="preserve"> </w:t>
      </w:r>
      <w:proofErr w:type="spellStart"/>
      <w:r w:rsidRPr="004B4A19">
        <w:rPr>
          <w:rFonts w:cstheme="minorHAnsi"/>
        </w:rPr>
        <w:t>prevent</w:t>
      </w:r>
      <w:proofErr w:type="spellEnd"/>
      <w:r w:rsidRPr="004B4A19">
        <w:rPr>
          <w:rFonts w:cstheme="minorHAnsi"/>
        </w:rPr>
        <w:t xml:space="preserve"> </w:t>
      </w:r>
      <w:proofErr w:type="spellStart"/>
      <w:r w:rsidRPr="004B4A19">
        <w:rPr>
          <w:rFonts w:cstheme="minorHAnsi"/>
        </w:rPr>
        <w:t>unauthorized</w:t>
      </w:r>
      <w:proofErr w:type="spellEnd"/>
      <w:r w:rsidRPr="004B4A19">
        <w:rPr>
          <w:rFonts w:cstheme="minorHAnsi"/>
        </w:rPr>
        <w:t xml:space="preserve"> </w:t>
      </w:r>
      <w:proofErr w:type="spellStart"/>
      <w:r w:rsidRPr="004B4A19">
        <w:rPr>
          <w:rFonts w:cstheme="minorHAnsi"/>
        </w:rPr>
        <w:t>use</w:t>
      </w:r>
      <w:proofErr w:type="spellEnd"/>
      <w:r w:rsidRPr="004B4A19">
        <w:rPr>
          <w:rFonts w:cstheme="minorHAnsi"/>
        </w:rPr>
        <w:t>.</w:t>
      </w:r>
    </w:p>
    <w:p w14:paraId="2CD77409" w14:textId="77777777" w:rsidR="00D42D29" w:rsidRPr="004B4A19" w:rsidRDefault="00D42D29" w:rsidP="004B4A19">
      <w:pPr>
        <w:pStyle w:val="ListParagraph"/>
        <w:rPr>
          <w:rStyle w:val="Strong"/>
          <w:rFonts w:cstheme="minorHAnsi"/>
          <w:b w:val="0"/>
          <w:bCs w:val="0"/>
        </w:rPr>
      </w:pPr>
      <w:r w:rsidRPr="004B4A19">
        <w:rPr>
          <w:rStyle w:val="Strong"/>
          <w:rFonts w:cstheme="minorHAnsi"/>
          <w:b w:val="0"/>
          <w:bCs w:val="0"/>
        </w:rPr>
        <w:t xml:space="preserve">Secure </w:t>
      </w:r>
      <w:proofErr w:type="spellStart"/>
      <w:r w:rsidRPr="004B4A19">
        <w:rPr>
          <w:rStyle w:val="Strong"/>
          <w:rFonts w:cstheme="minorHAnsi"/>
          <w:b w:val="0"/>
          <w:bCs w:val="0"/>
        </w:rPr>
        <w:t>key</w:t>
      </w:r>
      <w:proofErr w:type="spellEnd"/>
      <w:r w:rsidRPr="004B4A19">
        <w:rPr>
          <w:rStyle w:val="Strong"/>
          <w:rFonts w:cstheme="minorHAnsi"/>
          <w:b w:val="0"/>
          <w:bCs w:val="0"/>
        </w:rPr>
        <w:t xml:space="preserve"> storage </w:t>
      </w:r>
      <w:proofErr w:type="spellStart"/>
      <w:r w:rsidRPr="004B4A19">
        <w:rPr>
          <w:rStyle w:val="Strong"/>
          <w:rFonts w:cstheme="minorHAnsi"/>
          <w:b w:val="0"/>
          <w:bCs w:val="0"/>
        </w:rPr>
        <w:t>mechanisms</w:t>
      </w:r>
      <w:proofErr w:type="spellEnd"/>
    </w:p>
    <w:p w14:paraId="7F8856CB" w14:textId="77777777" w:rsidR="00D42D29" w:rsidRPr="004B4A19" w:rsidRDefault="00D42D29" w:rsidP="004B4A19">
      <w:pPr>
        <w:pStyle w:val="ListParagraph"/>
        <w:rPr>
          <w:rFonts w:cstheme="minorHAnsi"/>
        </w:rPr>
      </w:pPr>
      <w:proofErr w:type="spellStart"/>
      <w:r w:rsidRPr="004B4A19">
        <w:rPr>
          <w:rStyle w:val="Strong"/>
          <w:rFonts w:cstheme="minorHAnsi"/>
          <w:b w:val="0"/>
          <w:bCs w:val="0"/>
        </w:rPr>
        <w:t>R</w:t>
      </w:r>
      <w:r w:rsidRPr="004B4A19">
        <w:rPr>
          <w:rFonts w:cstheme="minorHAnsi"/>
        </w:rPr>
        <w:t>ole-based</w:t>
      </w:r>
      <w:proofErr w:type="spellEnd"/>
      <w:r w:rsidRPr="004B4A19">
        <w:rPr>
          <w:rFonts w:cstheme="minorHAnsi"/>
        </w:rPr>
        <w:t xml:space="preserve"> access control</w:t>
      </w:r>
    </w:p>
    <w:p w14:paraId="0C323CBC" w14:textId="77777777" w:rsidR="00D42D29" w:rsidRPr="004B4A19" w:rsidRDefault="00D42D29" w:rsidP="004B4A19">
      <w:pPr>
        <w:pStyle w:val="ListParagraph"/>
        <w:numPr>
          <w:ilvl w:val="0"/>
          <w:numId w:val="149"/>
        </w:numPr>
        <w:rPr>
          <w:rStyle w:val="Strong"/>
          <w:rFonts w:cstheme="minorHAnsi"/>
          <w:b w:val="0"/>
          <w:bCs w:val="0"/>
        </w:rPr>
      </w:pPr>
      <w:proofErr w:type="spellStart"/>
      <w:r w:rsidRPr="004B4A19">
        <w:rPr>
          <w:rStyle w:val="Strong"/>
          <w:rFonts w:cstheme="minorHAnsi"/>
          <w:b w:val="0"/>
          <w:bCs w:val="0"/>
        </w:rPr>
        <w:t>Auditability</w:t>
      </w:r>
      <w:proofErr w:type="spellEnd"/>
    </w:p>
    <w:p w14:paraId="4FE910B3" w14:textId="2A12D820" w:rsidR="00D42D29" w:rsidRPr="004B4A19" w:rsidRDefault="00D42D29" w:rsidP="004B4A19">
      <w:pPr>
        <w:pStyle w:val="ListParagraph"/>
        <w:numPr>
          <w:ilvl w:val="1"/>
          <w:numId w:val="149"/>
        </w:numPr>
        <w:rPr>
          <w:rFonts w:cstheme="minorHAnsi"/>
        </w:rPr>
      </w:pPr>
      <w:proofErr w:type="spellStart"/>
      <w:r w:rsidRPr="004B4A19">
        <w:rPr>
          <w:rStyle w:val="Strong"/>
          <w:rFonts w:cstheme="minorHAnsi"/>
          <w:b w:val="0"/>
          <w:bCs w:val="0"/>
        </w:rPr>
        <w:t>Mandatory</w:t>
      </w:r>
      <w:proofErr w:type="spellEnd"/>
      <w:r w:rsidRPr="004B4A19">
        <w:rPr>
          <w:rStyle w:val="Strong"/>
          <w:rFonts w:cstheme="minorHAnsi"/>
          <w:b w:val="0"/>
          <w:bCs w:val="0"/>
        </w:rPr>
        <w:t xml:space="preserve"> </w:t>
      </w:r>
      <w:proofErr w:type="spellStart"/>
      <w:r w:rsidRPr="004B4A19">
        <w:rPr>
          <w:rStyle w:val="Strong"/>
          <w:rFonts w:cstheme="minorHAnsi"/>
          <w:b w:val="0"/>
          <w:bCs w:val="0"/>
        </w:rPr>
        <w:t>logging</w:t>
      </w:r>
      <w:proofErr w:type="spellEnd"/>
      <w:r w:rsidRPr="004B4A19">
        <w:rPr>
          <w:rFonts w:cstheme="minorHAnsi"/>
        </w:rPr>
        <w:t xml:space="preserve"> of </w:t>
      </w:r>
      <w:proofErr w:type="spellStart"/>
      <w:r w:rsidRPr="004B4A19">
        <w:rPr>
          <w:rFonts w:cstheme="minorHAnsi"/>
        </w:rPr>
        <w:t>all</w:t>
      </w:r>
      <w:proofErr w:type="spellEnd"/>
      <w:r w:rsidRPr="004B4A19">
        <w:rPr>
          <w:rFonts w:cstheme="minorHAnsi"/>
        </w:rPr>
        <w:t xml:space="preserve"> </w:t>
      </w:r>
      <w:proofErr w:type="spellStart"/>
      <w:r w:rsidRPr="004B4A19">
        <w:rPr>
          <w:rFonts w:cstheme="minorHAnsi"/>
        </w:rPr>
        <w:t>vault</w:t>
      </w:r>
      <w:proofErr w:type="spellEnd"/>
      <w:r w:rsidRPr="004B4A19">
        <w:rPr>
          <w:rFonts w:cstheme="minorHAnsi"/>
        </w:rPr>
        <w:t xml:space="preserve"> access </w:t>
      </w:r>
      <w:proofErr w:type="spellStart"/>
      <w:r w:rsidRPr="004B4A19">
        <w:rPr>
          <w:rFonts w:cstheme="minorHAnsi"/>
        </w:rPr>
        <w:t>and</w:t>
      </w:r>
      <w:proofErr w:type="spellEnd"/>
      <w:r w:rsidRPr="004B4A19">
        <w:rPr>
          <w:rFonts w:cstheme="minorHAnsi"/>
        </w:rPr>
        <w:t xml:space="preserve"> operations</w:t>
      </w:r>
      <w:r w:rsidRPr="004B4A19">
        <w:rPr>
          <w:rFonts w:cstheme="minorHAnsi"/>
        </w:rPr>
        <w:t>.</w:t>
      </w:r>
    </w:p>
    <w:p w14:paraId="3B328A94" w14:textId="77777777" w:rsidR="00D42D29" w:rsidRPr="004B4A19" w:rsidRDefault="00D42D29" w:rsidP="00D42D29">
      <w:pPr>
        <w:numPr>
          <w:ilvl w:val="1"/>
          <w:numId w:val="149"/>
        </w:numPr>
        <w:spacing w:before="100" w:beforeAutospacing="1" w:after="100" w:afterAutospacing="1"/>
        <w:rPr>
          <w:rFonts w:cstheme="minorHAnsi"/>
        </w:rPr>
      </w:pPr>
      <w:r w:rsidRPr="004B4A19">
        <w:rPr>
          <w:rStyle w:val="Strong"/>
          <w:rFonts w:cstheme="minorHAnsi"/>
          <w:b w:val="0"/>
          <w:bCs w:val="0"/>
        </w:rPr>
        <w:t xml:space="preserve">Electronic or </w:t>
      </w:r>
      <w:proofErr w:type="spellStart"/>
      <w:r w:rsidRPr="004B4A19">
        <w:rPr>
          <w:rStyle w:val="Strong"/>
          <w:rFonts w:cstheme="minorHAnsi"/>
          <w:b w:val="0"/>
          <w:bCs w:val="0"/>
        </w:rPr>
        <w:t>physical</w:t>
      </w:r>
      <w:proofErr w:type="spellEnd"/>
      <w:r w:rsidRPr="004B4A19">
        <w:rPr>
          <w:rStyle w:val="Strong"/>
          <w:rFonts w:cstheme="minorHAnsi"/>
          <w:b w:val="0"/>
          <w:bCs w:val="0"/>
        </w:rPr>
        <w:t xml:space="preserve"> logs</w:t>
      </w:r>
      <w:r w:rsidRPr="004B4A19">
        <w:rPr>
          <w:rFonts w:cstheme="minorHAnsi"/>
        </w:rPr>
        <w:t xml:space="preserve"> (paper-</w:t>
      </w:r>
      <w:proofErr w:type="spellStart"/>
      <w:r w:rsidRPr="004B4A19">
        <w:rPr>
          <w:rFonts w:cstheme="minorHAnsi"/>
        </w:rPr>
        <w:t>based</w:t>
      </w:r>
      <w:proofErr w:type="spellEnd"/>
      <w:r w:rsidRPr="004B4A19">
        <w:rPr>
          <w:rFonts w:cstheme="minorHAnsi"/>
        </w:rPr>
        <w:t xml:space="preserve"> </w:t>
      </w:r>
      <w:proofErr w:type="spellStart"/>
      <w:r w:rsidRPr="004B4A19">
        <w:rPr>
          <w:rFonts w:cstheme="minorHAnsi"/>
        </w:rPr>
        <w:t>logbooks</w:t>
      </w:r>
      <w:proofErr w:type="spellEnd"/>
      <w:r w:rsidRPr="004B4A19">
        <w:rPr>
          <w:rFonts w:cstheme="minorHAnsi"/>
        </w:rPr>
        <w:t xml:space="preserve">) </w:t>
      </w:r>
      <w:proofErr w:type="spellStart"/>
      <w:r w:rsidRPr="004B4A19">
        <w:rPr>
          <w:rFonts w:cstheme="minorHAnsi"/>
        </w:rPr>
        <w:t>ensuring</w:t>
      </w:r>
      <w:proofErr w:type="spellEnd"/>
      <w:r w:rsidRPr="004B4A19">
        <w:rPr>
          <w:rFonts w:cstheme="minorHAnsi"/>
        </w:rPr>
        <w:t xml:space="preserve"> a complete record of </w:t>
      </w:r>
      <w:proofErr w:type="spellStart"/>
      <w:r w:rsidRPr="004B4A19">
        <w:rPr>
          <w:rFonts w:cstheme="minorHAnsi"/>
        </w:rPr>
        <w:t>vault</w:t>
      </w:r>
      <w:proofErr w:type="spellEnd"/>
      <w:r w:rsidRPr="004B4A19">
        <w:rPr>
          <w:rFonts w:cstheme="minorHAnsi"/>
        </w:rPr>
        <w:t xml:space="preserve"> </w:t>
      </w:r>
      <w:proofErr w:type="spellStart"/>
      <w:r w:rsidRPr="004B4A19">
        <w:rPr>
          <w:rFonts w:cstheme="minorHAnsi"/>
        </w:rPr>
        <w:t>interactions</w:t>
      </w:r>
      <w:proofErr w:type="spellEnd"/>
      <w:r w:rsidRPr="004B4A19">
        <w:rPr>
          <w:rFonts w:cstheme="minorHAnsi"/>
        </w:rPr>
        <w:t>.</w:t>
      </w:r>
    </w:p>
    <w:p w14:paraId="0354D667" w14:textId="32A82A0A" w:rsidR="00D42D29" w:rsidRPr="004B4A19" w:rsidRDefault="00D42D29" w:rsidP="00D42D29">
      <w:pPr>
        <w:numPr>
          <w:ilvl w:val="1"/>
          <w:numId w:val="149"/>
        </w:numPr>
        <w:spacing w:before="100" w:beforeAutospacing="1" w:after="100" w:afterAutospacing="1"/>
        <w:rPr>
          <w:rFonts w:cstheme="minorHAnsi"/>
        </w:rPr>
      </w:pPr>
      <w:r w:rsidRPr="004B4A19">
        <w:rPr>
          <w:rFonts w:cstheme="minorHAnsi"/>
        </w:rPr>
        <w:t xml:space="preserve">Minimum </w:t>
      </w:r>
      <w:proofErr w:type="spellStart"/>
      <w:r w:rsidRPr="004B4A19">
        <w:rPr>
          <w:rFonts w:cstheme="minorHAnsi"/>
        </w:rPr>
        <w:t>logging</w:t>
      </w:r>
      <w:proofErr w:type="spellEnd"/>
      <w:r w:rsidRPr="004B4A19">
        <w:rPr>
          <w:rFonts w:cstheme="minorHAnsi"/>
        </w:rPr>
        <w:t xml:space="preserve"> </w:t>
      </w:r>
      <w:proofErr w:type="spellStart"/>
      <w:r w:rsidRPr="004B4A19">
        <w:rPr>
          <w:rFonts w:cstheme="minorHAnsi"/>
        </w:rPr>
        <w:t>requirements</w:t>
      </w:r>
      <w:proofErr w:type="spellEnd"/>
      <w:r w:rsidRPr="004B4A19">
        <w:rPr>
          <w:rFonts w:cstheme="minorHAnsi"/>
        </w:rPr>
        <w:t>.</w:t>
      </w:r>
    </w:p>
    <w:p w14:paraId="3CCA6A68" w14:textId="096BB03D" w:rsidR="00D42D29" w:rsidRPr="004B4A19" w:rsidRDefault="00D42D29" w:rsidP="00D42D29">
      <w:pPr>
        <w:spacing w:before="100" w:beforeAutospacing="1" w:after="100" w:afterAutospacing="1"/>
        <w:rPr>
          <w:rFonts w:cstheme="minorHAnsi"/>
        </w:rPr>
      </w:pPr>
      <w:proofErr w:type="spellStart"/>
      <w:r w:rsidRPr="004B4A19">
        <w:rPr>
          <w:rFonts w:cstheme="minorHAnsi"/>
        </w:rPr>
        <w:lastRenderedPageBreak/>
        <w:t>This</w:t>
      </w:r>
      <w:proofErr w:type="spellEnd"/>
      <w:r w:rsidRPr="004B4A19">
        <w:rPr>
          <w:rFonts w:cstheme="minorHAnsi"/>
        </w:rPr>
        <w:t xml:space="preserve"> </w:t>
      </w:r>
      <w:proofErr w:type="spellStart"/>
      <w:r w:rsidRPr="004B4A19">
        <w:rPr>
          <w:rFonts w:cstheme="minorHAnsi"/>
        </w:rPr>
        <w:t>chapter</w:t>
      </w:r>
      <w:proofErr w:type="spellEnd"/>
      <w:r w:rsidRPr="004B4A19">
        <w:rPr>
          <w:rFonts w:cstheme="minorHAnsi"/>
        </w:rPr>
        <w:t xml:space="preserve"> </w:t>
      </w:r>
      <w:proofErr w:type="spellStart"/>
      <w:r w:rsidRPr="004B4A19">
        <w:rPr>
          <w:rFonts w:cstheme="minorHAnsi"/>
        </w:rPr>
        <w:t>should</w:t>
      </w:r>
      <w:proofErr w:type="spellEnd"/>
      <w:r w:rsidRPr="004B4A19">
        <w:rPr>
          <w:rFonts w:cstheme="minorHAnsi"/>
        </w:rPr>
        <w:t xml:space="preserve"> </w:t>
      </w:r>
      <w:proofErr w:type="spellStart"/>
      <w:r w:rsidRPr="004B4A19">
        <w:rPr>
          <w:rFonts w:cstheme="minorHAnsi"/>
        </w:rPr>
        <w:t>ensure</w:t>
      </w:r>
      <w:proofErr w:type="spellEnd"/>
      <w:r w:rsidRPr="004B4A19">
        <w:rPr>
          <w:rFonts w:cstheme="minorHAnsi"/>
        </w:rPr>
        <w:t xml:space="preserve"> </w:t>
      </w:r>
      <w:proofErr w:type="spellStart"/>
      <w:r w:rsidRPr="004B4A19">
        <w:rPr>
          <w:rFonts w:cstheme="minorHAnsi"/>
        </w:rPr>
        <w:t>that</w:t>
      </w:r>
      <w:proofErr w:type="spellEnd"/>
      <w:r w:rsidRPr="004B4A19">
        <w:rPr>
          <w:rFonts w:cstheme="minorHAnsi"/>
        </w:rPr>
        <w:t xml:space="preserve"> vault operations are </w:t>
      </w:r>
      <w:r w:rsidRPr="004B4A19">
        <w:rPr>
          <w:rStyle w:val="Strong"/>
          <w:rFonts w:cstheme="minorHAnsi"/>
          <w:b w:val="0"/>
          <w:bCs w:val="0"/>
        </w:rPr>
        <w:t>highly structured, secure, and traceable</w:t>
      </w:r>
      <w:r w:rsidRPr="004B4A19">
        <w:rPr>
          <w:rFonts w:cstheme="minorHAnsi"/>
        </w:rPr>
        <w:t>, preventing unauthorized access while maintaining strict compliance with security policies.</w:t>
      </w:r>
    </w:p>
    <w:p w14:paraId="446C5894" w14:textId="3F25DDD8" w:rsidR="002C1AE1" w:rsidRPr="004B4A19" w:rsidRDefault="002C1AE1" w:rsidP="005D15C7">
      <w:pPr>
        <w:pStyle w:val="Heading1"/>
        <w:rPr>
          <w:rFonts w:asciiTheme="minorHAnsi" w:hAnsiTheme="minorHAnsi" w:cstheme="minorHAnsi"/>
        </w:rPr>
      </w:pPr>
      <w:bookmarkStart w:id="9" w:name="_Toc191048005"/>
      <w:proofErr w:type="spellStart"/>
      <w:r w:rsidRPr="004B4A19">
        <w:rPr>
          <w:rFonts w:asciiTheme="minorHAnsi" w:hAnsiTheme="minorHAnsi" w:cstheme="minorHAnsi"/>
        </w:rPr>
        <w:t>Vault</w:t>
      </w:r>
      <w:proofErr w:type="spellEnd"/>
      <w:r w:rsidRPr="004B4A19">
        <w:rPr>
          <w:rFonts w:asciiTheme="minorHAnsi" w:hAnsiTheme="minorHAnsi" w:cstheme="minorHAnsi"/>
        </w:rPr>
        <w:t xml:space="preserve"> </w:t>
      </w:r>
      <w:proofErr w:type="spellStart"/>
      <w:r w:rsidRPr="004B4A19">
        <w:rPr>
          <w:rFonts w:asciiTheme="minorHAnsi" w:hAnsiTheme="minorHAnsi" w:cstheme="minorHAnsi"/>
        </w:rPr>
        <w:t>Lifecycle</w:t>
      </w:r>
      <w:proofErr w:type="spellEnd"/>
      <w:r w:rsidRPr="004B4A19">
        <w:rPr>
          <w:rFonts w:asciiTheme="minorHAnsi" w:hAnsiTheme="minorHAnsi" w:cstheme="minorHAnsi"/>
        </w:rPr>
        <w:t xml:space="preserve"> Management</w:t>
      </w:r>
      <w:bookmarkEnd w:id="9"/>
    </w:p>
    <w:p w14:paraId="7CF609A8" w14:textId="77777777" w:rsidR="004B4A19" w:rsidRPr="004B4A19" w:rsidRDefault="004B4A19" w:rsidP="004B4A19">
      <w:pPr>
        <w:jc w:val="both"/>
        <w:rPr>
          <w:rFonts w:cstheme="minorHAnsi"/>
        </w:rPr>
      </w:pPr>
      <w:proofErr w:type="spellStart"/>
      <w:r w:rsidRPr="004B4A19">
        <w:rPr>
          <w:rFonts w:cstheme="minorHAnsi"/>
        </w:rPr>
        <w:t>This</w:t>
      </w:r>
      <w:proofErr w:type="spellEnd"/>
      <w:r w:rsidRPr="004B4A19">
        <w:rPr>
          <w:rFonts w:cstheme="minorHAnsi"/>
        </w:rPr>
        <w:t xml:space="preserve"> </w:t>
      </w:r>
      <w:proofErr w:type="spellStart"/>
      <w:r w:rsidRPr="004B4A19">
        <w:rPr>
          <w:rFonts w:cstheme="minorHAnsi"/>
        </w:rPr>
        <w:t>chapter</w:t>
      </w:r>
      <w:proofErr w:type="spellEnd"/>
      <w:r w:rsidRPr="004B4A19">
        <w:rPr>
          <w:rFonts w:cstheme="minorHAnsi"/>
        </w:rPr>
        <w:t xml:space="preserve"> </w:t>
      </w:r>
      <w:proofErr w:type="spellStart"/>
      <w:r w:rsidRPr="004B4A19">
        <w:rPr>
          <w:rFonts w:cstheme="minorHAnsi"/>
        </w:rPr>
        <w:t>should</w:t>
      </w:r>
      <w:proofErr w:type="spellEnd"/>
      <w:r w:rsidRPr="004B4A19">
        <w:rPr>
          <w:rFonts w:cstheme="minorHAnsi"/>
        </w:rPr>
        <w:t xml:space="preserve"> </w:t>
      </w:r>
      <w:proofErr w:type="spellStart"/>
      <w:r w:rsidRPr="004B4A19">
        <w:rPr>
          <w:rFonts w:cstheme="minorHAnsi"/>
        </w:rPr>
        <w:t>define</w:t>
      </w:r>
      <w:proofErr w:type="spellEnd"/>
      <w:r w:rsidRPr="004B4A19">
        <w:rPr>
          <w:rFonts w:cstheme="minorHAnsi"/>
        </w:rPr>
        <w:t xml:space="preserve"> </w:t>
      </w:r>
      <w:proofErr w:type="spellStart"/>
      <w:r w:rsidRPr="004B4A19">
        <w:rPr>
          <w:rFonts w:cstheme="minorHAnsi"/>
        </w:rPr>
        <w:t>the</w:t>
      </w:r>
      <w:proofErr w:type="spellEnd"/>
      <w:r w:rsidRPr="004B4A19">
        <w:rPr>
          <w:rFonts w:cstheme="minorHAnsi"/>
        </w:rPr>
        <w:t xml:space="preserve"> full </w:t>
      </w:r>
      <w:proofErr w:type="spellStart"/>
      <w:r w:rsidRPr="004B4A19">
        <w:rPr>
          <w:rFonts w:cstheme="minorHAnsi"/>
        </w:rPr>
        <w:t>lifecycle</w:t>
      </w:r>
      <w:proofErr w:type="spellEnd"/>
      <w:r w:rsidRPr="004B4A19">
        <w:rPr>
          <w:rFonts w:cstheme="minorHAnsi"/>
        </w:rPr>
        <w:t xml:space="preserve"> management </w:t>
      </w:r>
      <w:proofErr w:type="spellStart"/>
      <w:r w:rsidRPr="004B4A19">
        <w:rPr>
          <w:rFonts w:cstheme="minorHAnsi"/>
        </w:rPr>
        <w:t>process</w:t>
      </w:r>
      <w:proofErr w:type="spellEnd"/>
      <w:r w:rsidRPr="004B4A19">
        <w:rPr>
          <w:rFonts w:cstheme="minorHAnsi"/>
        </w:rPr>
        <w:t xml:space="preserve"> </w:t>
      </w:r>
      <w:proofErr w:type="spellStart"/>
      <w:r w:rsidRPr="004B4A19">
        <w:rPr>
          <w:rFonts w:cstheme="minorHAnsi"/>
        </w:rPr>
        <w:t>for</w:t>
      </w:r>
      <w:proofErr w:type="spellEnd"/>
      <w:r w:rsidRPr="004B4A19">
        <w:rPr>
          <w:rFonts w:cstheme="minorHAnsi"/>
        </w:rPr>
        <w:t xml:space="preserve"> </w:t>
      </w:r>
      <w:proofErr w:type="spellStart"/>
      <w:r w:rsidRPr="004B4A19">
        <w:rPr>
          <w:rFonts w:cstheme="minorHAnsi"/>
        </w:rPr>
        <w:t>cryptographic</w:t>
      </w:r>
      <w:proofErr w:type="spellEnd"/>
      <w:r w:rsidRPr="004B4A19">
        <w:rPr>
          <w:rFonts w:cstheme="minorHAnsi"/>
        </w:rPr>
        <w:t xml:space="preserve"> </w:t>
      </w:r>
      <w:proofErr w:type="spellStart"/>
      <w:r w:rsidRPr="004B4A19">
        <w:rPr>
          <w:rFonts w:cstheme="minorHAnsi"/>
        </w:rPr>
        <w:t>vaults</w:t>
      </w:r>
      <w:proofErr w:type="spellEnd"/>
      <w:r w:rsidRPr="004B4A19">
        <w:rPr>
          <w:rFonts w:cstheme="minorHAnsi"/>
        </w:rPr>
        <w:t xml:space="preserve">, </w:t>
      </w:r>
      <w:proofErr w:type="spellStart"/>
      <w:r w:rsidRPr="004B4A19">
        <w:rPr>
          <w:rFonts w:cstheme="minorHAnsi"/>
        </w:rPr>
        <w:t>ensuring</w:t>
      </w:r>
      <w:proofErr w:type="spellEnd"/>
      <w:r w:rsidRPr="004B4A19">
        <w:rPr>
          <w:rFonts w:cstheme="minorHAnsi"/>
        </w:rPr>
        <w:t xml:space="preserve"> </w:t>
      </w:r>
      <w:proofErr w:type="spellStart"/>
      <w:r w:rsidRPr="004B4A19">
        <w:rPr>
          <w:rFonts w:cstheme="minorHAnsi"/>
        </w:rPr>
        <w:t>they</w:t>
      </w:r>
      <w:proofErr w:type="spellEnd"/>
      <w:r w:rsidRPr="004B4A19">
        <w:rPr>
          <w:rFonts w:cstheme="minorHAnsi"/>
        </w:rPr>
        <w:t xml:space="preserve"> are </w:t>
      </w:r>
      <w:proofErr w:type="spellStart"/>
      <w:r w:rsidRPr="004B4A19">
        <w:rPr>
          <w:rFonts w:cstheme="minorHAnsi"/>
        </w:rPr>
        <w:t>securely</w:t>
      </w:r>
      <w:proofErr w:type="spellEnd"/>
      <w:r w:rsidRPr="004B4A19">
        <w:rPr>
          <w:rFonts w:cstheme="minorHAnsi"/>
        </w:rPr>
        <w:t xml:space="preserve"> </w:t>
      </w:r>
      <w:proofErr w:type="spellStart"/>
      <w:r w:rsidRPr="004B4A19">
        <w:rPr>
          <w:rFonts w:cstheme="minorHAnsi"/>
        </w:rPr>
        <w:t>registered</w:t>
      </w:r>
      <w:proofErr w:type="spellEnd"/>
      <w:r w:rsidRPr="004B4A19">
        <w:rPr>
          <w:rFonts w:cstheme="minorHAnsi"/>
        </w:rPr>
        <w:t xml:space="preserve">, </w:t>
      </w:r>
      <w:proofErr w:type="spellStart"/>
      <w:r w:rsidRPr="004B4A19">
        <w:rPr>
          <w:rFonts w:cstheme="minorHAnsi"/>
        </w:rPr>
        <w:t>maintained</w:t>
      </w:r>
      <w:proofErr w:type="spellEnd"/>
      <w:r w:rsidRPr="004B4A19">
        <w:rPr>
          <w:rFonts w:cstheme="minorHAnsi"/>
        </w:rPr>
        <w:t xml:space="preserve">, </w:t>
      </w:r>
      <w:proofErr w:type="spellStart"/>
      <w:r w:rsidRPr="004B4A19">
        <w:rPr>
          <w:rFonts w:cstheme="minorHAnsi"/>
        </w:rPr>
        <w:t>inventoried</w:t>
      </w:r>
      <w:proofErr w:type="spellEnd"/>
      <w:r w:rsidRPr="004B4A19">
        <w:rPr>
          <w:rFonts w:cstheme="minorHAnsi"/>
        </w:rPr>
        <w:t xml:space="preserve">, </w:t>
      </w:r>
      <w:proofErr w:type="spellStart"/>
      <w:r w:rsidRPr="004B4A19">
        <w:rPr>
          <w:rFonts w:cstheme="minorHAnsi"/>
        </w:rPr>
        <w:t>and</w:t>
      </w:r>
      <w:proofErr w:type="spellEnd"/>
      <w:r w:rsidRPr="004B4A19">
        <w:rPr>
          <w:rFonts w:cstheme="minorHAnsi"/>
        </w:rPr>
        <w:t xml:space="preserve"> </w:t>
      </w:r>
      <w:proofErr w:type="spellStart"/>
      <w:r w:rsidRPr="004B4A19">
        <w:rPr>
          <w:rFonts w:cstheme="minorHAnsi"/>
        </w:rPr>
        <w:t>decommissioned</w:t>
      </w:r>
      <w:proofErr w:type="spellEnd"/>
      <w:r w:rsidRPr="004B4A19">
        <w:rPr>
          <w:rFonts w:cstheme="minorHAnsi"/>
        </w:rPr>
        <w:t xml:space="preserve"> in compliance </w:t>
      </w:r>
      <w:proofErr w:type="spellStart"/>
      <w:r w:rsidRPr="004B4A19">
        <w:rPr>
          <w:rFonts w:cstheme="minorHAnsi"/>
        </w:rPr>
        <w:t>with</w:t>
      </w:r>
      <w:proofErr w:type="spellEnd"/>
      <w:r w:rsidRPr="004B4A19">
        <w:rPr>
          <w:rFonts w:cstheme="minorHAnsi"/>
        </w:rPr>
        <w:t xml:space="preserve"> security </w:t>
      </w:r>
      <w:proofErr w:type="spellStart"/>
      <w:r w:rsidRPr="004B4A19">
        <w:rPr>
          <w:rFonts w:cstheme="minorHAnsi"/>
        </w:rPr>
        <w:t>standards</w:t>
      </w:r>
      <w:proofErr w:type="spellEnd"/>
      <w:r w:rsidRPr="004B4A19">
        <w:rPr>
          <w:rFonts w:cstheme="minorHAnsi"/>
        </w:rPr>
        <w:t>.</w:t>
      </w:r>
    </w:p>
    <w:p w14:paraId="05DD5C6F" w14:textId="77777777" w:rsidR="004B4A19" w:rsidRPr="004B4A19" w:rsidRDefault="004B4A19" w:rsidP="004B4A19">
      <w:pPr>
        <w:jc w:val="both"/>
        <w:rPr>
          <w:rFonts w:cstheme="minorHAnsi"/>
        </w:rPr>
      </w:pPr>
    </w:p>
    <w:p w14:paraId="04B366B8" w14:textId="63B657A4" w:rsidR="004B4A19" w:rsidRPr="004B4A19" w:rsidRDefault="004B4A19" w:rsidP="004B4A19">
      <w:pPr>
        <w:jc w:val="both"/>
        <w:rPr>
          <w:rFonts w:cstheme="minorHAnsi"/>
        </w:rPr>
      </w:pPr>
      <w:proofErr w:type="spellStart"/>
      <w:r w:rsidRPr="004B4A19">
        <w:rPr>
          <w:rFonts w:cstheme="minorHAnsi"/>
        </w:rPr>
        <w:t>This</w:t>
      </w:r>
      <w:proofErr w:type="spellEnd"/>
      <w:r w:rsidRPr="004B4A19">
        <w:rPr>
          <w:rFonts w:cstheme="minorHAnsi"/>
        </w:rPr>
        <w:t xml:space="preserve"> </w:t>
      </w:r>
      <w:proofErr w:type="spellStart"/>
      <w:r w:rsidRPr="004B4A19">
        <w:rPr>
          <w:rFonts w:cstheme="minorHAnsi"/>
        </w:rPr>
        <w:t>chapter</w:t>
      </w:r>
      <w:proofErr w:type="spellEnd"/>
      <w:r w:rsidRPr="004B4A19">
        <w:rPr>
          <w:rFonts w:cstheme="minorHAnsi"/>
        </w:rPr>
        <w:t xml:space="preserve"> </w:t>
      </w:r>
      <w:proofErr w:type="spellStart"/>
      <w:r w:rsidRPr="004B4A19">
        <w:rPr>
          <w:rFonts w:cstheme="minorHAnsi"/>
        </w:rPr>
        <w:t>ensures</w:t>
      </w:r>
      <w:proofErr w:type="spellEnd"/>
      <w:r w:rsidRPr="004B4A19">
        <w:rPr>
          <w:rFonts w:cstheme="minorHAnsi"/>
        </w:rPr>
        <w:t xml:space="preserve"> </w:t>
      </w:r>
      <w:proofErr w:type="spellStart"/>
      <w:r w:rsidRPr="004B4A19">
        <w:rPr>
          <w:rFonts w:cstheme="minorHAnsi"/>
        </w:rPr>
        <w:t>that</w:t>
      </w:r>
      <w:proofErr w:type="spellEnd"/>
      <w:r w:rsidRPr="004B4A19">
        <w:rPr>
          <w:rFonts w:cstheme="minorHAnsi"/>
        </w:rPr>
        <w:t xml:space="preserve"> </w:t>
      </w:r>
      <w:proofErr w:type="spellStart"/>
      <w:r w:rsidRPr="004B4A19">
        <w:rPr>
          <w:rFonts w:cstheme="minorHAnsi"/>
        </w:rPr>
        <w:t>vaults</w:t>
      </w:r>
      <w:proofErr w:type="spellEnd"/>
      <w:r w:rsidRPr="004B4A19">
        <w:rPr>
          <w:rFonts w:cstheme="minorHAnsi"/>
        </w:rPr>
        <w:t xml:space="preserve"> are </w:t>
      </w:r>
      <w:proofErr w:type="spellStart"/>
      <w:r w:rsidRPr="004B4A19">
        <w:rPr>
          <w:rFonts w:cstheme="minorHAnsi"/>
        </w:rPr>
        <w:t>securely</w:t>
      </w:r>
      <w:proofErr w:type="spellEnd"/>
      <w:r w:rsidRPr="004B4A19">
        <w:rPr>
          <w:rFonts w:cstheme="minorHAnsi"/>
        </w:rPr>
        <w:t xml:space="preserve"> </w:t>
      </w:r>
      <w:proofErr w:type="spellStart"/>
      <w:r w:rsidRPr="004B4A19">
        <w:rPr>
          <w:rFonts w:cstheme="minorHAnsi"/>
        </w:rPr>
        <w:t>managed</w:t>
      </w:r>
      <w:proofErr w:type="spellEnd"/>
      <w:r w:rsidRPr="004B4A19">
        <w:rPr>
          <w:rFonts w:cstheme="minorHAnsi"/>
        </w:rPr>
        <w:t xml:space="preserve"> </w:t>
      </w:r>
      <w:proofErr w:type="spellStart"/>
      <w:r w:rsidRPr="004B4A19">
        <w:rPr>
          <w:rFonts w:cstheme="minorHAnsi"/>
        </w:rPr>
        <w:t>throughout</w:t>
      </w:r>
      <w:proofErr w:type="spellEnd"/>
      <w:r w:rsidRPr="004B4A19">
        <w:rPr>
          <w:rFonts w:cstheme="minorHAnsi"/>
        </w:rPr>
        <w:t xml:space="preserve"> </w:t>
      </w:r>
      <w:proofErr w:type="spellStart"/>
      <w:r w:rsidRPr="004B4A19">
        <w:rPr>
          <w:rFonts w:cstheme="minorHAnsi"/>
        </w:rPr>
        <w:t>their</w:t>
      </w:r>
      <w:proofErr w:type="spellEnd"/>
      <w:r w:rsidRPr="004B4A19">
        <w:rPr>
          <w:rFonts w:cstheme="minorHAnsi"/>
        </w:rPr>
        <w:t xml:space="preserve"> </w:t>
      </w:r>
      <w:proofErr w:type="spellStart"/>
      <w:r w:rsidRPr="004B4A19">
        <w:rPr>
          <w:rFonts w:cstheme="minorHAnsi"/>
        </w:rPr>
        <w:t>lifecycle</w:t>
      </w:r>
      <w:proofErr w:type="spellEnd"/>
      <w:r w:rsidRPr="004B4A19">
        <w:rPr>
          <w:rFonts w:cstheme="minorHAnsi"/>
        </w:rPr>
        <w:t xml:space="preserve">, </w:t>
      </w:r>
      <w:proofErr w:type="spellStart"/>
      <w:r w:rsidRPr="004B4A19">
        <w:rPr>
          <w:rFonts w:cstheme="minorHAnsi"/>
        </w:rPr>
        <w:t>from</w:t>
      </w:r>
      <w:proofErr w:type="spellEnd"/>
      <w:r w:rsidRPr="004B4A19">
        <w:rPr>
          <w:rFonts w:cstheme="minorHAnsi"/>
        </w:rPr>
        <w:t xml:space="preserve"> </w:t>
      </w:r>
      <w:proofErr w:type="spellStart"/>
      <w:r w:rsidRPr="004B4A19">
        <w:rPr>
          <w:rFonts w:cstheme="minorHAnsi"/>
        </w:rPr>
        <w:t>deployment</w:t>
      </w:r>
      <w:proofErr w:type="spellEnd"/>
      <w:r w:rsidRPr="004B4A19">
        <w:rPr>
          <w:rFonts w:cstheme="minorHAnsi"/>
        </w:rPr>
        <w:t xml:space="preserve"> </w:t>
      </w:r>
      <w:proofErr w:type="spellStart"/>
      <w:r w:rsidRPr="004B4A19">
        <w:rPr>
          <w:rFonts w:cstheme="minorHAnsi"/>
        </w:rPr>
        <w:t>to</w:t>
      </w:r>
      <w:proofErr w:type="spellEnd"/>
      <w:r w:rsidRPr="004B4A19">
        <w:rPr>
          <w:rFonts w:cstheme="minorHAnsi"/>
        </w:rPr>
        <w:t xml:space="preserve"> </w:t>
      </w:r>
      <w:proofErr w:type="spellStart"/>
      <w:r w:rsidRPr="004B4A19">
        <w:rPr>
          <w:rFonts w:cstheme="minorHAnsi"/>
        </w:rPr>
        <w:t>decommissioning</w:t>
      </w:r>
      <w:proofErr w:type="spellEnd"/>
      <w:r w:rsidRPr="004B4A19">
        <w:rPr>
          <w:rFonts w:cstheme="minorHAnsi"/>
        </w:rPr>
        <w:t xml:space="preserve">, </w:t>
      </w:r>
      <w:proofErr w:type="spellStart"/>
      <w:r w:rsidRPr="004B4A19">
        <w:rPr>
          <w:rFonts w:cstheme="minorHAnsi"/>
        </w:rPr>
        <w:t>maintaining</w:t>
      </w:r>
      <w:proofErr w:type="spellEnd"/>
      <w:r w:rsidRPr="004B4A19">
        <w:rPr>
          <w:rFonts w:cstheme="minorHAnsi"/>
        </w:rPr>
        <w:t xml:space="preserve"> </w:t>
      </w:r>
      <w:proofErr w:type="spellStart"/>
      <w:r w:rsidRPr="004B4A19">
        <w:rPr>
          <w:rFonts w:cstheme="minorHAnsi"/>
        </w:rPr>
        <w:t>strict</w:t>
      </w:r>
      <w:proofErr w:type="spellEnd"/>
      <w:r w:rsidRPr="004B4A19">
        <w:rPr>
          <w:rFonts w:cstheme="minorHAnsi"/>
        </w:rPr>
        <w:t xml:space="preserve"> security </w:t>
      </w:r>
      <w:proofErr w:type="spellStart"/>
      <w:r w:rsidRPr="004B4A19">
        <w:rPr>
          <w:rFonts w:cstheme="minorHAnsi"/>
        </w:rPr>
        <w:t>controls</w:t>
      </w:r>
      <w:proofErr w:type="spellEnd"/>
      <w:r w:rsidRPr="004B4A19">
        <w:rPr>
          <w:rFonts w:cstheme="minorHAnsi"/>
        </w:rPr>
        <w:t xml:space="preserve">, </w:t>
      </w:r>
      <w:proofErr w:type="spellStart"/>
      <w:r w:rsidRPr="004B4A19">
        <w:rPr>
          <w:rFonts w:cstheme="minorHAnsi"/>
        </w:rPr>
        <w:t>auditability</w:t>
      </w:r>
      <w:proofErr w:type="spellEnd"/>
      <w:r w:rsidRPr="004B4A19">
        <w:rPr>
          <w:rFonts w:cstheme="minorHAnsi"/>
        </w:rPr>
        <w:t xml:space="preserve">, </w:t>
      </w:r>
      <w:proofErr w:type="spellStart"/>
      <w:r w:rsidRPr="004B4A19">
        <w:rPr>
          <w:rFonts w:cstheme="minorHAnsi"/>
        </w:rPr>
        <w:t>and</w:t>
      </w:r>
      <w:proofErr w:type="spellEnd"/>
      <w:r w:rsidRPr="004B4A19">
        <w:rPr>
          <w:rFonts w:cstheme="minorHAnsi"/>
        </w:rPr>
        <w:t xml:space="preserve"> </w:t>
      </w:r>
      <w:proofErr w:type="spellStart"/>
      <w:r w:rsidRPr="004B4A19">
        <w:rPr>
          <w:rFonts w:cstheme="minorHAnsi"/>
        </w:rPr>
        <w:t>regulatory</w:t>
      </w:r>
      <w:proofErr w:type="spellEnd"/>
      <w:r w:rsidRPr="004B4A19">
        <w:rPr>
          <w:rFonts w:cstheme="minorHAnsi"/>
        </w:rPr>
        <w:t xml:space="preserve"> compliance.</w:t>
      </w:r>
    </w:p>
    <w:p w14:paraId="63EDAF6D" w14:textId="7DADE5CE" w:rsidR="00D57284" w:rsidRPr="004B4A19" w:rsidRDefault="00D57284" w:rsidP="00D57284">
      <w:pPr>
        <w:pStyle w:val="Heading1"/>
        <w:rPr>
          <w:rFonts w:asciiTheme="minorHAnsi" w:hAnsiTheme="minorHAnsi" w:cstheme="minorHAnsi"/>
        </w:rPr>
      </w:pPr>
      <w:bookmarkStart w:id="10" w:name="_Toc191048006"/>
      <w:proofErr w:type="spellStart"/>
      <w:r w:rsidRPr="004B4A19">
        <w:rPr>
          <w:rFonts w:asciiTheme="minorHAnsi" w:hAnsiTheme="minorHAnsi" w:cstheme="minorHAnsi"/>
        </w:rPr>
        <w:t>Definitions</w:t>
      </w:r>
      <w:bookmarkEnd w:id="10"/>
      <w:proofErr w:type="spellEnd"/>
    </w:p>
    <w:p w14:paraId="2BDEF935" w14:textId="77777777" w:rsidR="004B4A19" w:rsidRPr="004B4A19" w:rsidRDefault="004B4A19" w:rsidP="004B4A19">
      <w:pPr>
        <w:jc w:val="both"/>
        <w:rPr>
          <w:rFonts w:eastAsia="Times New Roman" w:cstheme="minorHAnsi"/>
          <w:kern w:val="0"/>
          <w:lang w:val="en-BE" w:eastAsia="en-GB"/>
          <w14:ligatures w14:val="none"/>
        </w:rPr>
      </w:pPr>
      <w:r w:rsidRPr="004B4A19">
        <w:rPr>
          <w:rFonts w:eastAsia="Times New Roman" w:cstheme="minorHAnsi"/>
          <w:kern w:val="0"/>
          <w:lang w:val="en-BE" w:eastAsia="en-GB"/>
          <w14:ligatures w14:val="none"/>
        </w:rPr>
        <w:t>This chapter should provide definitions of key cryptographic terms and commonly used abbreviations to ensure consistency and clarity in the document. It should serve as a quick reference for readers unfamiliar with technical terminology.</w:t>
      </w:r>
    </w:p>
    <w:p w14:paraId="10087537" w14:textId="77777777" w:rsidR="002C1AE1" w:rsidRPr="004B4A19" w:rsidRDefault="002C1AE1" w:rsidP="00E3357F">
      <w:pPr>
        <w:jc w:val="both"/>
        <w:rPr>
          <w:rFonts w:cstheme="minorHAnsi"/>
          <w:lang w:val="en-BE"/>
        </w:rPr>
      </w:pPr>
    </w:p>
    <w:sectPr w:rsidR="002C1AE1" w:rsidRPr="004B4A19" w:rsidSect="004E3AC3">
      <w:footerReference w:type="default" r:id="rId8"/>
      <w:pgSz w:w="11906" w:h="16838"/>
      <w:pgMar w:top="1128" w:right="1417" w:bottom="900" w:left="1417" w:header="708" w:footer="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1D909" w14:textId="77777777" w:rsidR="00C906F1" w:rsidRDefault="00C906F1" w:rsidP="00233C51">
      <w:r>
        <w:separator/>
      </w:r>
    </w:p>
  </w:endnote>
  <w:endnote w:type="continuationSeparator" w:id="0">
    <w:p w14:paraId="58A779C1" w14:textId="77777777" w:rsidR="00C906F1" w:rsidRDefault="00C906F1" w:rsidP="00233C51">
      <w:r>
        <w:continuationSeparator/>
      </w:r>
    </w:p>
  </w:endnote>
  <w:endnote w:type="continuationNotice" w:id="1">
    <w:p w14:paraId="37968476" w14:textId="77777777" w:rsidR="00C906F1" w:rsidRDefault="00C906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4956"/>
    </w:tblGrid>
    <w:tr w:rsidR="00920751" w14:paraId="15579A3E" w14:textId="77777777" w:rsidTr="00920751">
      <w:trPr>
        <w:trHeight w:val="238"/>
      </w:trPr>
      <w:tc>
        <w:tcPr>
          <w:tcW w:w="4086" w:type="dxa"/>
          <w:vAlign w:val="center"/>
        </w:tcPr>
        <w:p w14:paraId="73EECA62" w14:textId="32B8C0AF" w:rsidR="00920751" w:rsidRDefault="00000000" w:rsidP="00920751">
          <w:pPr>
            <w:pStyle w:val="BodyText"/>
            <w:spacing w:before="14"/>
            <w:rPr>
              <w:color w:val="262626"/>
            </w:rPr>
          </w:pPr>
          <w:sdt>
            <w:sdtPr>
              <w:rPr>
                <w:color w:val="262626"/>
              </w:rPr>
              <w:alias w:val="Company"/>
              <w:tag w:val=""/>
              <w:id w:val="537317285"/>
              <w:dataBinding w:prefixMappings="xmlns:ns0='http://schemas.openxmlformats.org/officeDocument/2006/extended-properties' " w:xpath="/ns0:Properties[1]/ns0:Company[1]" w:storeItemID="{6668398D-A668-4E3E-A5EB-62B293D839F1}"/>
              <w:text/>
            </w:sdtPr>
            <w:sdtContent>
              <w:r w:rsidR="00920751">
                <w:rPr>
                  <w:color w:val="262626"/>
                </w:rPr>
                <w:t>&lt;update with the company name&gt;</w:t>
              </w:r>
            </w:sdtContent>
          </w:sdt>
          <w:r w:rsidR="00920751">
            <w:rPr>
              <w:color w:val="282828"/>
              <w:w w:val="110"/>
            </w:rPr>
            <w:t xml:space="preserve"> Restricted</w:t>
          </w:r>
        </w:p>
      </w:tc>
      <w:tc>
        <w:tcPr>
          <w:tcW w:w="4956" w:type="dxa"/>
        </w:tcPr>
        <w:p w14:paraId="2AD7013F" w14:textId="215AB510" w:rsidR="00920751" w:rsidRPr="00B32F22" w:rsidRDefault="00920751" w:rsidP="00B32F22">
          <w:pPr>
            <w:pStyle w:val="BodyText"/>
            <w:spacing w:before="14"/>
            <w:ind w:left="20"/>
            <w:jc w:val="right"/>
          </w:pPr>
          <w:r>
            <w:rPr>
              <w:color w:val="282828"/>
              <w:w w:val="110"/>
            </w:rPr>
            <w:fldChar w:fldCharType="begin"/>
          </w:r>
          <w:r>
            <w:rPr>
              <w:color w:val="282828"/>
              <w:w w:val="110"/>
            </w:rPr>
            <w:instrText xml:space="preserve"> TITLE  \* MERGEFORMAT </w:instrText>
          </w:r>
          <w:r>
            <w:rPr>
              <w:color w:val="282828"/>
              <w:w w:val="110"/>
            </w:rPr>
            <w:fldChar w:fldCharType="separate"/>
          </w:r>
          <w:proofErr w:type="spellStart"/>
          <w:r w:rsidR="007A28D1">
            <w:rPr>
              <w:color w:val="282828"/>
              <w:w w:val="110"/>
            </w:rPr>
            <w:t>Vault</w:t>
          </w:r>
          <w:proofErr w:type="spellEnd"/>
          <w:r w:rsidR="007A28D1">
            <w:rPr>
              <w:color w:val="282828"/>
              <w:w w:val="110"/>
            </w:rPr>
            <w:t xml:space="preserve"> Management Standard</w:t>
          </w:r>
          <w:r>
            <w:rPr>
              <w:color w:val="282828"/>
              <w:w w:val="110"/>
            </w:rPr>
            <w:fldChar w:fldCharType="end"/>
          </w:r>
          <w:r w:rsidR="00D168D3">
            <w:rPr>
              <w:color w:val="282828"/>
              <w:w w:val="110"/>
            </w:rPr>
            <w:t xml:space="preserve"> v</w:t>
          </w:r>
          <w:r w:rsidR="00D168D3">
            <w:rPr>
              <w:color w:val="282828"/>
              <w:w w:val="110"/>
            </w:rPr>
            <w:fldChar w:fldCharType="begin"/>
          </w:r>
          <w:r w:rsidR="00D168D3">
            <w:rPr>
              <w:color w:val="282828"/>
              <w:w w:val="110"/>
            </w:rPr>
            <w:instrText xml:space="preserve"> DOCPROPERTY Version \* MERGEFORMAT </w:instrText>
          </w:r>
          <w:r w:rsidR="00D168D3">
            <w:rPr>
              <w:color w:val="282828"/>
              <w:w w:val="110"/>
            </w:rPr>
            <w:fldChar w:fldCharType="separate"/>
          </w:r>
          <w:r w:rsidR="00D168D3">
            <w:rPr>
              <w:color w:val="282828"/>
              <w:w w:val="110"/>
            </w:rPr>
            <w:t>1.0</w:t>
          </w:r>
          <w:r w:rsidR="00D168D3">
            <w:rPr>
              <w:color w:val="282828"/>
              <w:w w:val="110"/>
            </w:rPr>
            <w:fldChar w:fldCharType="end"/>
          </w:r>
          <w:r>
            <w:rPr>
              <w:color w:val="282828"/>
              <w:w w:val="110"/>
            </w:rPr>
            <w:t xml:space="preserve"> | </w:t>
          </w:r>
          <w:r w:rsidRPr="00B32F22">
            <w:rPr>
              <w:color w:val="282828"/>
              <w:w w:val="110"/>
            </w:rPr>
            <w:t xml:space="preserve">Page </w:t>
          </w:r>
          <w:r w:rsidRPr="00B32F22">
            <w:rPr>
              <w:b/>
              <w:bCs/>
              <w:color w:val="282828"/>
              <w:w w:val="110"/>
            </w:rPr>
            <w:fldChar w:fldCharType="begin"/>
          </w:r>
          <w:r w:rsidRPr="00B32F22">
            <w:rPr>
              <w:b/>
              <w:bCs/>
              <w:color w:val="282828"/>
              <w:w w:val="110"/>
            </w:rPr>
            <w:instrText xml:space="preserve"> PAGE  \* Arabic  \* MERGEFORMAT </w:instrText>
          </w:r>
          <w:r w:rsidRPr="00B32F22">
            <w:rPr>
              <w:b/>
              <w:bCs/>
              <w:color w:val="282828"/>
              <w:w w:val="110"/>
            </w:rPr>
            <w:fldChar w:fldCharType="separate"/>
          </w:r>
          <w:r>
            <w:rPr>
              <w:b/>
              <w:bCs/>
              <w:color w:val="282828"/>
              <w:w w:val="110"/>
            </w:rPr>
            <w:t>2</w:t>
          </w:r>
          <w:r w:rsidRPr="00B32F22">
            <w:rPr>
              <w:b/>
              <w:bCs/>
              <w:color w:val="282828"/>
              <w:w w:val="110"/>
            </w:rPr>
            <w:fldChar w:fldCharType="end"/>
          </w:r>
          <w:r w:rsidRPr="00B32F22">
            <w:rPr>
              <w:color w:val="282828"/>
              <w:w w:val="110"/>
            </w:rPr>
            <w:t xml:space="preserve"> of </w:t>
          </w:r>
          <w:r w:rsidRPr="00B32F22">
            <w:rPr>
              <w:b/>
              <w:bCs/>
              <w:color w:val="282828"/>
              <w:w w:val="110"/>
            </w:rPr>
            <w:fldChar w:fldCharType="begin"/>
          </w:r>
          <w:r w:rsidRPr="00B32F22">
            <w:rPr>
              <w:b/>
              <w:bCs/>
              <w:color w:val="282828"/>
              <w:w w:val="110"/>
            </w:rPr>
            <w:instrText xml:space="preserve"> NUMPAGES  \* Arabic  \* MERGEFORMAT </w:instrText>
          </w:r>
          <w:r w:rsidRPr="00B32F22">
            <w:rPr>
              <w:b/>
              <w:bCs/>
              <w:color w:val="282828"/>
              <w:w w:val="110"/>
            </w:rPr>
            <w:fldChar w:fldCharType="separate"/>
          </w:r>
          <w:r>
            <w:rPr>
              <w:b/>
              <w:bCs/>
              <w:color w:val="282828"/>
              <w:w w:val="110"/>
            </w:rPr>
            <w:t>31</w:t>
          </w:r>
          <w:r w:rsidRPr="00B32F22">
            <w:rPr>
              <w:b/>
              <w:bCs/>
              <w:color w:val="282828"/>
              <w:w w:val="110"/>
            </w:rPr>
            <w:fldChar w:fldCharType="end"/>
          </w:r>
        </w:p>
      </w:tc>
    </w:tr>
  </w:tbl>
  <w:p w14:paraId="5CC4F385" w14:textId="77777777" w:rsidR="00B32F22" w:rsidRDefault="00B32F22" w:rsidP="00B32F22">
    <w:pPr>
      <w:pStyle w:val="BodyText"/>
      <w:spacing w:before="14"/>
      <w:ind w:left="20"/>
      <w:rPr>
        <w:color w:val="262626"/>
      </w:rPr>
    </w:pPr>
    <w:r>
      <w:rPr>
        <w:color w:val="262626"/>
      </w:rPr>
      <w:t xml:space="preserve"> </w:t>
    </w:r>
  </w:p>
  <w:p w14:paraId="0ABF1B99" w14:textId="77777777" w:rsidR="00B32F22" w:rsidRDefault="00B32F22">
    <w:pPr>
      <w:pStyle w:val="Footer"/>
    </w:pPr>
  </w:p>
  <w:p w14:paraId="60926DBC" w14:textId="77777777" w:rsidR="00B32F22" w:rsidRDefault="00B32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1EC05" w14:textId="77777777" w:rsidR="00C906F1" w:rsidRDefault="00C906F1" w:rsidP="00233C51">
      <w:r>
        <w:separator/>
      </w:r>
    </w:p>
  </w:footnote>
  <w:footnote w:type="continuationSeparator" w:id="0">
    <w:p w14:paraId="54589680" w14:textId="77777777" w:rsidR="00C906F1" w:rsidRDefault="00C906F1" w:rsidP="00233C51">
      <w:r>
        <w:continuationSeparator/>
      </w:r>
    </w:p>
  </w:footnote>
  <w:footnote w:type="continuationNotice" w:id="1">
    <w:p w14:paraId="44324702" w14:textId="77777777" w:rsidR="00C906F1" w:rsidRDefault="00C906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E5174"/>
    <w:multiLevelType w:val="multilevel"/>
    <w:tmpl w:val="1F36BF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8253B4"/>
    <w:multiLevelType w:val="hybridMultilevel"/>
    <w:tmpl w:val="F0CC4890"/>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F656DF"/>
    <w:multiLevelType w:val="multilevel"/>
    <w:tmpl w:val="CED689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349247B"/>
    <w:multiLevelType w:val="hybridMultilevel"/>
    <w:tmpl w:val="6A9A08B8"/>
    <w:lvl w:ilvl="0" w:tplc="F7AE604C">
      <w:start w:val="1"/>
      <w:numFmt w:val="decimal"/>
      <w:lvlText w:val="[%1]"/>
      <w:lvlJc w:val="left"/>
      <w:pPr>
        <w:ind w:left="1080" w:hanging="360"/>
      </w:pPr>
      <w:rPr>
        <w:rFonts w:hint="default"/>
        <w:b/>
        <w:bCs/>
        <w:w w:val="103"/>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5D27360"/>
    <w:multiLevelType w:val="hybridMultilevel"/>
    <w:tmpl w:val="05969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7B0087E"/>
    <w:multiLevelType w:val="multilevel"/>
    <w:tmpl w:val="B7805FD6"/>
    <w:numStyleLink w:val="111111"/>
  </w:abstractNum>
  <w:abstractNum w:abstractNumId="9" w15:restartNumberingAfterBreak="0">
    <w:nsid w:val="0A2E3666"/>
    <w:multiLevelType w:val="hybridMultilevel"/>
    <w:tmpl w:val="6766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0A04CC"/>
    <w:multiLevelType w:val="hybridMultilevel"/>
    <w:tmpl w:val="728AAE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0D837E1C"/>
    <w:multiLevelType w:val="multilevel"/>
    <w:tmpl w:val="86C81E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E980C6B"/>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FB00A87"/>
    <w:multiLevelType w:val="hybridMultilevel"/>
    <w:tmpl w:val="3EDCF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11505090"/>
    <w:multiLevelType w:val="multilevel"/>
    <w:tmpl w:val="49689E42"/>
    <w:styleLink w:val="CurrentList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769471C"/>
    <w:multiLevelType w:val="multilevel"/>
    <w:tmpl w:val="E2FEBF90"/>
    <w:numStyleLink w:val="CurrentList2"/>
  </w:abstractNum>
  <w:abstractNum w:abstractNumId="25" w15:restartNumberingAfterBreak="0">
    <w:nsid w:val="17A8300B"/>
    <w:multiLevelType w:val="hybridMultilevel"/>
    <w:tmpl w:val="81A29764"/>
    <w:lvl w:ilvl="0" w:tplc="04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26"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A0F5867"/>
    <w:multiLevelType w:val="multilevel"/>
    <w:tmpl w:val="91A28E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1C3712AB"/>
    <w:multiLevelType w:val="hybridMultilevel"/>
    <w:tmpl w:val="A4725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224D19D9"/>
    <w:multiLevelType w:val="multilevel"/>
    <w:tmpl w:val="EAA083DA"/>
    <w:lvl w:ilvl="0">
      <w:start w:val="1"/>
      <w:numFmt w:val="upperLetter"/>
      <w:lvlText w:val="Appendix %1"/>
      <w:lvlJc w:val="left"/>
      <w:pPr>
        <w:ind w:left="432" w:hanging="432"/>
      </w:pPr>
      <w:rPr>
        <w:rFonts w:asciiTheme="majorHAnsi" w:hAnsiTheme="majorHAnsi" w:hint="default"/>
        <w:b w:val="0"/>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22747EB6"/>
    <w:multiLevelType w:val="hybridMultilevel"/>
    <w:tmpl w:val="C3926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34553E5"/>
    <w:multiLevelType w:val="multilevel"/>
    <w:tmpl w:val="B74A3406"/>
    <w:styleLink w:val="CurrentList5"/>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6E600FD"/>
    <w:multiLevelType w:val="hybridMultilevel"/>
    <w:tmpl w:val="4D6A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70F29DE"/>
    <w:multiLevelType w:val="hybridMultilevel"/>
    <w:tmpl w:val="DAB2593E"/>
    <w:lvl w:ilvl="0" w:tplc="8284AAA4">
      <w:start w:val="1"/>
      <w:numFmt w:val="lowerLetter"/>
      <w:lvlText w:val="(%1)"/>
      <w:lvlJc w:val="left"/>
      <w:pPr>
        <w:ind w:left="720" w:hanging="360"/>
      </w:pPr>
      <w:rPr>
        <w:rFonts w:ascii="Times New Roman" w:eastAsia="Times New Roman" w:hAnsi="Times New Roman" w:cs="Times New Roman" w:hint="default"/>
        <w:color w:val="383838"/>
        <w:spacing w:val="-1"/>
        <w:w w:val="109"/>
        <w:sz w:val="19"/>
        <w:szCs w:val="1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C138FE"/>
    <w:multiLevelType w:val="multilevel"/>
    <w:tmpl w:val="BB1C97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2ACD39F3"/>
    <w:multiLevelType w:val="hybridMultilevel"/>
    <w:tmpl w:val="DD084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DAC5FCC"/>
    <w:multiLevelType w:val="hybridMultilevel"/>
    <w:tmpl w:val="BA6EA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49"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3C1421C"/>
    <w:multiLevelType w:val="multilevel"/>
    <w:tmpl w:val="3C1662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34C64B1E"/>
    <w:multiLevelType w:val="multilevel"/>
    <w:tmpl w:val="E7D8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55"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7822C50"/>
    <w:multiLevelType w:val="hybridMultilevel"/>
    <w:tmpl w:val="8358696E"/>
    <w:lvl w:ilvl="0" w:tplc="F7AE604C">
      <w:start w:val="1"/>
      <w:numFmt w:val="decimal"/>
      <w:lvlText w:val="[%1]"/>
      <w:lvlJc w:val="left"/>
      <w:pPr>
        <w:ind w:left="360" w:hanging="360"/>
      </w:pPr>
      <w:rPr>
        <w:rFonts w:hint="default"/>
        <w:b/>
        <w:bCs/>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7EE6C58"/>
    <w:multiLevelType w:val="hybridMultilevel"/>
    <w:tmpl w:val="7D3E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9CE4211"/>
    <w:multiLevelType w:val="multilevel"/>
    <w:tmpl w:val="6FF8D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96474B"/>
    <w:multiLevelType w:val="hybridMultilevel"/>
    <w:tmpl w:val="885220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5" w15:restartNumberingAfterBreak="0">
    <w:nsid w:val="3DFF20FC"/>
    <w:multiLevelType w:val="hybridMultilevel"/>
    <w:tmpl w:val="26145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EF21A87"/>
    <w:multiLevelType w:val="multilevel"/>
    <w:tmpl w:val="CB6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4957BB"/>
    <w:multiLevelType w:val="hybridMultilevel"/>
    <w:tmpl w:val="43B6F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3432001"/>
    <w:multiLevelType w:val="multilevel"/>
    <w:tmpl w:val="1AF45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3" w15:restartNumberingAfterBreak="0">
    <w:nsid w:val="438B00AD"/>
    <w:multiLevelType w:val="multilevel"/>
    <w:tmpl w:val="193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72778CC"/>
    <w:multiLevelType w:val="multilevel"/>
    <w:tmpl w:val="6E96E284"/>
    <w:lvl w:ilvl="0">
      <w:start w:val="1"/>
      <w:numFmt w:val="bullet"/>
      <w:pStyle w:val="ListParagraph"/>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9" w15:restartNumberingAfterBreak="0">
    <w:nsid w:val="493C36FD"/>
    <w:multiLevelType w:val="hybridMultilevel"/>
    <w:tmpl w:val="A4EC9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4BCC0926"/>
    <w:multiLevelType w:val="hybridMultilevel"/>
    <w:tmpl w:val="51BADFF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83"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DED3987"/>
    <w:multiLevelType w:val="hybridMultilevel"/>
    <w:tmpl w:val="7E108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F0A0B43"/>
    <w:multiLevelType w:val="hybridMultilevel"/>
    <w:tmpl w:val="C3D697CA"/>
    <w:lvl w:ilvl="0" w:tplc="8174A670">
      <w:start w:val="1"/>
      <mc:AlternateContent>
        <mc:Choice Requires="w14">
          <w:numFmt w:val="custom" w:format="001, 002, 003, ..."/>
        </mc:Choice>
        <mc:Fallback>
          <w:numFmt w:val="decimal"/>
        </mc:Fallback>
      </mc:AlternateContent>
      <w:lvlText w:val="REQ-VLT-%1"/>
      <w:lvlJc w:val="left"/>
      <w:pPr>
        <w:ind w:left="360" w:hanging="360"/>
      </w:pPr>
      <w:rPr>
        <w:rFonts w:asciiTheme="minorHAnsi" w:hAnsiTheme="minorHAnsi" w:hint="default"/>
        <w:b/>
        <w:bCs/>
        <w:i w:val="0"/>
        <w:w w:val="103"/>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4FBB710B"/>
    <w:multiLevelType w:val="hybridMultilevel"/>
    <w:tmpl w:val="759AF1CE"/>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06322FF"/>
    <w:multiLevelType w:val="hybridMultilevel"/>
    <w:tmpl w:val="1DE08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2" w15:restartNumberingAfterBreak="0">
    <w:nsid w:val="53716519"/>
    <w:multiLevelType w:val="hybridMultilevel"/>
    <w:tmpl w:val="1DF6B7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7BD881F2">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3A2463E"/>
    <w:multiLevelType w:val="multilevel"/>
    <w:tmpl w:val="53147D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4"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96"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0" w15:restartNumberingAfterBreak="0">
    <w:nsid w:val="588A7F4F"/>
    <w:multiLevelType w:val="hybridMultilevel"/>
    <w:tmpl w:val="A1D6F8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9E458A8"/>
    <w:multiLevelType w:val="hybridMultilevel"/>
    <w:tmpl w:val="D5222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03"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BED4E8B"/>
    <w:multiLevelType w:val="hybridMultilevel"/>
    <w:tmpl w:val="66A665C6"/>
    <w:lvl w:ilvl="0" w:tplc="D9EE1E4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5F7D1952"/>
    <w:multiLevelType w:val="hybridMultilevel"/>
    <w:tmpl w:val="4C408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0" w15:restartNumberingAfterBreak="0">
    <w:nsid w:val="5FFB7D8F"/>
    <w:multiLevelType w:val="hybridMultilevel"/>
    <w:tmpl w:val="50DA2A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60016166"/>
    <w:multiLevelType w:val="hybridMultilevel"/>
    <w:tmpl w:val="A53EBFE4"/>
    <w:lvl w:ilvl="0" w:tplc="091A89A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1041315"/>
    <w:multiLevelType w:val="hybridMultilevel"/>
    <w:tmpl w:val="8B780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61A95BC1"/>
    <w:multiLevelType w:val="hybridMultilevel"/>
    <w:tmpl w:val="6832B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2812CC6"/>
    <w:multiLevelType w:val="hybridMultilevel"/>
    <w:tmpl w:val="89DE90B2"/>
    <w:lvl w:ilvl="0" w:tplc="7BD881F2">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hint="default"/>
      </w:rPr>
    </w:lvl>
    <w:lvl w:ilvl="2" w:tplc="FFFFFFFF">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651B7670"/>
    <w:multiLevelType w:val="hybridMultilevel"/>
    <w:tmpl w:val="E5404700"/>
    <w:lvl w:ilvl="0" w:tplc="A27C0C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6"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6B3C2801"/>
    <w:multiLevelType w:val="hybridMultilevel"/>
    <w:tmpl w:val="6FBC1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6EB67860"/>
    <w:multiLevelType w:val="hybridMultilevel"/>
    <w:tmpl w:val="83FE12A0"/>
    <w:lvl w:ilvl="0" w:tplc="1CB6C9CE">
      <w:start w:val="1"/>
      <mc:AlternateContent>
        <mc:Choice Requires="w14">
          <w:numFmt w:val="custom" w:format="001, 002, 003, ..."/>
        </mc:Choice>
        <mc:Fallback>
          <w:numFmt w:val="decimal"/>
        </mc:Fallback>
      </mc:AlternateContent>
      <w:lvlText w:val="REQ-STD-%1"/>
      <w:lvlJc w:val="left"/>
      <w:pPr>
        <w:ind w:left="720" w:hanging="360"/>
      </w:pPr>
      <w:rPr>
        <w:rFonts w:asciiTheme="minorHAnsi" w:hAnsiTheme="minorHAnsi" w:hint="default"/>
        <w:b/>
        <w:bCs/>
        <w:i w:val="0"/>
        <w:w w:val="103"/>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3" w15:restartNumberingAfterBreak="0">
    <w:nsid w:val="739B434C"/>
    <w:multiLevelType w:val="multilevel"/>
    <w:tmpl w:val="C0E8F9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4" w15:restartNumberingAfterBreak="0">
    <w:nsid w:val="763E0374"/>
    <w:multiLevelType w:val="hybridMultilevel"/>
    <w:tmpl w:val="770C629A"/>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797B40C8"/>
    <w:multiLevelType w:val="multilevel"/>
    <w:tmpl w:val="CED689EC"/>
    <w:styleLink w:val="CurrentList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1"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143" w15:restartNumberingAfterBreak="0">
    <w:nsid w:val="7D1030A0"/>
    <w:multiLevelType w:val="multilevel"/>
    <w:tmpl w:val="A48C036A"/>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44"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145"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6" w15:restartNumberingAfterBreak="0">
    <w:nsid w:val="7DD641B1"/>
    <w:multiLevelType w:val="multilevel"/>
    <w:tmpl w:val="75E42C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7" w15:restartNumberingAfterBreak="0">
    <w:nsid w:val="7F953E50"/>
    <w:multiLevelType w:val="multilevel"/>
    <w:tmpl w:val="A2FE7256"/>
    <w:styleLink w:val="CurrentList7"/>
    <w:lvl w:ilvl="0">
      <w:start w:val="1"/>
      <mc:AlternateContent>
        <mc:Choice Requires="w14">
          <w:numFmt w:val="custom" w:format="001, 002, 003, ..."/>
        </mc:Choice>
        <mc:Fallback>
          <w:numFmt w:val="decimal"/>
        </mc:Fallback>
      </mc:AlternateContent>
      <w:lvlText w:val="REQ-CDM-%1"/>
      <w:lvlJc w:val="left"/>
      <w:pPr>
        <w:ind w:left="360" w:hanging="360"/>
      </w:pPr>
      <w:rPr>
        <w:rFonts w:asciiTheme="minorHAnsi" w:hAnsiTheme="minorHAnsi" w:hint="default"/>
        <w:b/>
        <w:bCs/>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8974910">
    <w:abstractNumId w:val="124"/>
  </w:num>
  <w:num w:numId="2" w16cid:durableId="2009670666">
    <w:abstractNumId w:val="57"/>
  </w:num>
  <w:num w:numId="3" w16cid:durableId="1001081560">
    <w:abstractNumId w:val="129"/>
  </w:num>
  <w:num w:numId="4" w16cid:durableId="1207177139">
    <w:abstractNumId w:val="7"/>
  </w:num>
  <w:num w:numId="5" w16cid:durableId="6107375">
    <w:abstractNumId w:val="59"/>
  </w:num>
  <w:num w:numId="6" w16cid:durableId="1498229420">
    <w:abstractNumId w:val="82"/>
  </w:num>
  <w:num w:numId="7" w16cid:durableId="842430980">
    <w:abstractNumId w:val="89"/>
  </w:num>
  <w:num w:numId="8" w16cid:durableId="701982684">
    <w:abstractNumId w:val="68"/>
  </w:num>
  <w:num w:numId="9" w16cid:durableId="1855265255">
    <w:abstractNumId w:val="111"/>
  </w:num>
  <w:num w:numId="10" w16cid:durableId="471168833">
    <w:abstractNumId w:val="100"/>
  </w:num>
  <w:num w:numId="11" w16cid:durableId="1733041508">
    <w:abstractNumId w:val="62"/>
  </w:num>
  <w:num w:numId="12" w16cid:durableId="454178746">
    <w:abstractNumId w:val="15"/>
  </w:num>
  <w:num w:numId="13" w16cid:durableId="1749771686">
    <w:abstractNumId w:val="140"/>
  </w:num>
  <w:num w:numId="14" w16cid:durableId="762260010">
    <w:abstractNumId w:val="52"/>
  </w:num>
  <w:num w:numId="15" w16cid:durableId="1370447988">
    <w:abstractNumId w:val="34"/>
  </w:num>
  <w:num w:numId="16" w16cid:durableId="1014302291">
    <w:abstractNumId w:val="92"/>
  </w:num>
  <w:num w:numId="17" w16cid:durableId="1171677076">
    <w:abstractNumId w:val="103"/>
  </w:num>
  <w:num w:numId="18" w16cid:durableId="1735619454">
    <w:abstractNumId w:val="39"/>
  </w:num>
  <w:num w:numId="19" w16cid:durableId="763036474">
    <w:abstractNumId w:val="9"/>
  </w:num>
  <w:num w:numId="20" w16cid:durableId="1655717517">
    <w:abstractNumId w:val="38"/>
  </w:num>
  <w:num w:numId="21" w16cid:durableId="127550431">
    <w:abstractNumId w:val="102"/>
  </w:num>
  <w:num w:numId="22" w16cid:durableId="728459012">
    <w:abstractNumId w:val="133"/>
  </w:num>
  <w:num w:numId="23" w16cid:durableId="994724989">
    <w:abstractNumId w:val="84"/>
  </w:num>
  <w:num w:numId="24" w16cid:durableId="460029513">
    <w:abstractNumId w:val="43"/>
  </w:num>
  <w:num w:numId="25" w16cid:durableId="199829126">
    <w:abstractNumId w:val="114"/>
  </w:num>
  <w:num w:numId="26" w16cid:durableId="640311357">
    <w:abstractNumId w:val="110"/>
  </w:num>
  <w:num w:numId="27" w16cid:durableId="493881639">
    <w:abstractNumId w:val="6"/>
  </w:num>
  <w:num w:numId="28" w16cid:durableId="1536893979">
    <w:abstractNumId w:val="65"/>
  </w:num>
  <w:num w:numId="29" w16cid:durableId="1488666854">
    <w:abstractNumId w:val="29"/>
  </w:num>
  <w:num w:numId="30" w16cid:durableId="1030230578">
    <w:abstractNumId w:val="33"/>
  </w:num>
  <w:num w:numId="31" w16cid:durableId="1253079832">
    <w:abstractNumId w:val="127"/>
  </w:num>
  <w:num w:numId="32" w16cid:durableId="1750034458">
    <w:abstractNumId w:val="79"/>
  </w:num>
  <w:num w:numId="33" w16cid:durableId="518088380">
    <w:abstractNumId w:val="108"/>
  </w:num>
  <w:num w:numId="34" w16cid:durableId="1276475815">
    <w:abstractNumId w:val="17"/>
  </w:num>
  <w:num w:numId="35" w16cid:durableId="1828204833">
    <w:abstractNumId w:val="113"/>
  </w:num>
  <w:num w:numId="36" w16cid:durableId="2111468364">
    <w:abstractNumId w:val="101"/>
  </w:num>
  <w:num w:numId="37" w16cid:durableId="40787902">
    <w:abstractNumId w:val="25"/>
  </w:num>
  <w:num w:numId="38" w16cid:durableId="482158437">
    <w:abstractNumId w:val="87"/>
  </w:num>
  <w:num w:numId="39" w16cid:durableId="1836259106">
    <w:abstractNumId w:val="3"/>
  </w:num>
  <w:num w:numId="40" w16cid:durableId="384642496">
    <w:abstractNumId w:val="134"/>
  </w:num>
  <w:num w:numId="41" w16cid:durableId="175690099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31807298">
    <w:abstractNumId w:val="32"/>
  </w:num>
  <w:num w:numId="43" w16cid:durableId="731536676">
    <w:abstractNumId w:val="24"/>
  </w:num>
  <w:num w:numId="44" w16cid:durableId="1460995884">
    <w:abstractNumId w:val="8"/>
  </w:num>
  <w:num w:numId="45" w16cid:durableId="311754829">
    <w:abstractNumId w:val="27"/>
  </w:num>
  <w:num w:numId="46" w16cid:durableId="704791931">
    <w:abstractNumId w:val="40"/>
  </w:num>
  <w:num w:numId="47" w16cid:durableId="1252196523">
    <w:abstractNumId w:val="4"/>
  </w:num>
  <w:num w:numId="48" w16cid:durableId="603070673">
    <w:abstractNumId w:val="72"/>
  </w:num>
  <w:num w:numId="49" w16cid:durableId="1861553944">
    <w:abstractNumId w:val="117"/>
  </w:num>
  <w:num w:numId="50" w16cid:durableId="1945108992">
    <w:abstractNumId w:val="12"/>
  </w:num>
  <w:num w:numId="51" w16cid:durableId="1633170738">
    <w:abstractNumId w:val="132"/>
  </w:num>
  <w:num w:numId="52" w16cid:durableId="271085662">
    <w:abstractNumId w:val="145"/>
  </w:num>
  <w:num w:numId="53" w16cid:durableId="1170371723">
    <w:abstractNumId w:val="81"/>
  </w:num>
  <w:num w:numId="54" w16cid:durableId="1992830036">
    <w:abstractNumId w:val="126"/>
  </w:num>
  <w:num w:numId="55" w16cid:durableId="324554813">
    <w:abstractNumId w:val="115"/>
  </w:num>
  <w:num w:numId="56" w16cid:durableId="768886760">
    <w:abstractNumId w:val="120"/>
  </w:num>
  <w:num w:numId="57" w16cid:durableId="1541700717">
    <w:abstractNumId w:val="85"/>
  </w:num>
  <w:num w:numId="58" w16cid:durableId="48460019">
    <w:abstractNumId w:val="141"/>
  </w:num>
  <w:num w:numId="59" w16cid:durableId="1889224971">
    <w:abstractNumId w:val="51"/>
  </w:num>
  <w:num w:numId="60" w16cid:durableId="1242250460">
    <w:abstractNumId w:val="94"/>
  </w:num>
  <w:num w:numId="61" w16cid:durableId="1287540162">
    <w:abstractNumId w:val="97"/>
  </w:num>
  <w:num w:numId="62" w16cid:durableId="1038824321">
    <w:abstractNumId w:val="20"/>
  </w:num>
  <w:num w:numId="63" w16cid:durableId="1117605570">
    <w:abstractNumId w:val="0"/>
  </w:num>
  <w:num w:numId="64" w16cid:durableId="1157917482">
    <w:abstractNumId w:val="30"/>
  </w:num>
  <w:num w:numId="65" w16cid:durableId="1902397277">
    <w:abstractNumId w:val="135"/>
  </w:num>
  <w:num w:numId="66" w16cid:durableId="749544293">
    <w:abstractNumId w:val="105"/>
  </w:num>
  <w:num w:numId="67" w16cid:durableId="1591161453">
    <w:abstractNumId w:val="10"/>
  </w:num>
  <w:num w:numId="68" w16cid:durableId="1469274293">
    <w:abstractNumId w:val="36"/>
  </w:num>
  <w:num w:numId="69" w16cid:durableId="1660841927">
    <w:abstractNumId w:val="23"/>
  </w:num>
  <w:num w:numId="70" w16cid:durableId="934286475">
    <w:abstractNumId w:val="131"/>
  </w:num>
  <w:num w:numId="71" w16cid:durableId="1788507537">
    <w:abstractNumId w:val="116"/>
  </w:num>
  <w:num w:numId="72" w16cid:durableId="1022168761">
    <w:abstractNumId w:val="93"/>
  </w:num>
  <w:num w:numId="73" w16cid:durableId="122700205">
    <w:abstractNumId w:val="146"/>
  </w:num>
  <w:num w:numId="74" w16cid:durableId="1476069207">
    <w:abstractNumId w:val="91"/>
  </w:num>
  <w:num w:numId="75" w16cid:durableId="468788708">
    <w:abstractNumId w:val="21"/>
  </w:num>
  <w:num w:numId="76" w16cid:durableId="194119588">
    <w:abstractNumId w:val="1"/>
  </w:num>
  <w:num w:numId="77" w16cid:durableId="1198737240">
    <w:abstractNumId w:val="75"/>
  </w:num>
  <w:num w:numId="78" w16cid:durableId="870454975">
    <w:abstractNumId w:val="70"/>
  </w:num>
  <w:num w:numId="79" w16cid:durableId="1129084508">
    <w:abstractNumId w:val="54"/>
  </w:num>
  <w:num w:numId="80" w16cid:durableId="448816327">
    <w:abstractNumId w:val="95"/>
  </w:num>
  <w:num w:numId="81" w16cid:durableId="1395204372">
    <w:abstractNumId w:val="47"/>
  </w:num>
  <w:num w:numId="82" w16cid:durableId="1174340363">
    <w:abstractNumId w:val="144"/>
  </w:num>
  <w:num w:numId="83" w16cid:durableId="989674176">
    <w:abstractNumId w:val="16"/>
  </w:num>
  <w:num w:numId="84" w16cid:durableId="1763338169">
    <w:abstractNumId w:val="112"/>
  </w:num>
  <w:num w:numId="85" w16cid:durableId="1753965271">
    <w:abstractNumId w:val="35"/>
  </w:num>
  <w:num w:numId="86" w16cid:durableId="632949069">
    <w:abstractNumId w:val="136"/>
  </w:num>
  <w:num w:numId="87" w16cid:durableId="1805390174">
    <w:abstractNumId w:val="48"/>
  </w:num>
  <w:num w:numId="88" w16cid:durableId="987587860">
    <w:abstractNumId w:val="139"/>
  </w:num>
  <w:num w:numId="89" w16cid:durableId="1186946743">
    <w:abstractNumId w:val="121"/>
  </w:num>
  <w:num w:numId="90" w16cid:durableId="828448571">
    <w:abstractNumId w:val="122"/>
  </w:num>
  <w:num w:numId="91" w16cid:durableId="295380441">
    <w:abstractNumId w:val="66"/>
  </w:num>
  <w:num w:numId="92" w16cid:durableId="149297682">
    <w:abstractNumId w:val="106"/>
  </w:num>
  <w:num w:numId="93" w16cid:durableId="102001586">
    <w:abstractNumId w:val="119"/>
  </w:num>
  <w:num w:numId="94" w16cid:durableId="424227464">
    <w:abstractNumId w:val="74"/>
  </w:num>
  <w:num w:numId="95" w16cid:durableId="174655853">
    <w:abstractNumId w:val="69"/>
  </w:num>
  <w:num w:numId="96" w16cid:durableId="2017926598">
    <w:abstractNumId w:val="138"/>
  </w:num>
  <w:num w:numId="97" w16cid:durableId="1381905926">
    <w:abstractNumId w:val="46"/>
  </w:num>
  <w:num w:numId="98" w16cid:durableId="1908612195">
    <w:abstractNumId w:val="50"/>
  </w:num>
  <w:num w:numId="99" w16cid:durableId="1080832619">
    <w:abstractNumId w:val="128"/>
  </w:num>
  <w:num w:numId="100" w16cid:durableId="790324229">
    <w:abstractNumId w:val="88"/>
  </w:num>
  <w:num w:numId="101" w16cid:durableId="1779372489">
    <w:abstractNumId w:val="11"/>
  </w:num>
  <w:num w:numId="102" w16cid:durableId="127862261">
    <w:abstractNumId w:val="142"/>
  </w:num>
  <w:num w:numId="103" w16cid:durableId="205799163">
    <w:abstractNumId w:val="96"/>
  </w:num>
  <w:num w:numId="104" w16cid:durableId="1525703944">
    <w:abstractNumId w:val="22"/>
  </w:num>
  <w:num w:numId="105" w16cid:durableId="1335960082">
    <w:abstractNumId w:val="143"/>
  </w:num>
  <w:num w:numId="106" w16cid:durableId="799420754">
    <w:abstractNumId w:val="123"/>
  </w:num>
  <w:num w:numId="107" w16cid:durableId="1979534556">
    <w:abstractNumId w:val="86"/>
  </w:num>
  <w:num w:numId="108" w16cid:durableId="792675524">
    <w:abstractNumId w:val="78"/>
  </w:num>
  <w:num w:numId="109" w16cid:durableId="1992753787">
    <w:abstractNumId w:val="2"/>
  </w:num>
  <w:num w:numId="110" w16cid:durableId="1237280650">
    <w:abstractNumId w:val="99"/>
  </w:num>
  <w:num w:numId="111" w16cid:durableId="1612930903">
    <w:abstractNumId w:val="109"/>
  </w:num>
  <w:num w:numId="112" w16cid:durableId="823545781">
    <w:abstractNumId w:val="118"/>
  </w:num>
  <w:num w:numId="113" w16cid:durableId="1405223120">
    <w:abstractNumId w:val="147"/>
  </w:num>
  <w:num w:numId="114" w16cid:durableId="1901014177">
    <w:abstractNumId w:val="90"/>
  </w:num>
  <w:num w:numId="115" w16cid:durableId="1321302806">
    <w:abstractNumId w:val="104"/>
  </w:num>
  <w:num w:numId="116" w16cid:durableId="1714966032">
    <w:abstractNumId w:val="13"/>
  </w:num>
  <w:num w:numId="117" w16cid:durableId="1512794048">
    <w:abstractNumId w:val="5"/>
  </w:num>
  <w:num w:numId="118" w16cid:durableId="798501064">
    <w:abstractNumId w:val="58"/>
  </w:num>
  <w:num w:numId="119" w16cid:durableId="1201012826">
    <w:abstractNumId w:val="44"/>
  </w:num>
  <w:num w:numId="120" w16cid:durableId="1017122939">
    <w:abstractNumId w:val="130"/>
  </w:num>
  <w:num w:numId="121" w16cid:durableId="1453088645">
    <w:abstractNumId w:val="45"/>
  </w:num>
  <w:num w:numId="122" w16cid:durableId="1707097821">
    <w:abstractNumId w:val="71"/>
  </w:num>
  <w:num w:numId="123" w16cid:durableId="1079059438">
    <w:abstractNumId w:val="83"/>
  </w:num>
  <w:num w:numId="124" w16cid:durableId="1087194249">
    <w:abstractNumId w:val="60"/>
  </w:num>
  <w:num w:numId="125" w16cid:durableId="14624789">
    <w:abstractNumId w:val="28"/>
  </w:num>
  <w:num w:numId="126" w16cid:durableId="1187133433">
    <w:abstractNumId w:val="37"/>
  </w:num>
  <w:num w:numId="127" w16cid:durableId="1736857497">
    <w:abstractNumId w:val="56"/>
  </w:num>
  <w:num w:numId="128" w16cid:durableId="14426052">
    <w:abstractNumId w:val="26"/>
  </w:num>
  <w:num w:numId="129" w16cid:durableId="1878083959">
    <w:abstractNumId w:val="80"/>
  </w:num>
  <w:num w:numId="130" w16cid:durableId="2107991141">
    <w:abstractNumId w:val="19"/>
  </w:num>
  <w:num w:numId="131" w16cid:durableId="148058764">
    <w:abstractNumId w:val="98"/>
  </w:num>
  <w:num w:numId="132" w16cid:durableId="1741177898">
    <w:abstractNumId w:val="107"/>
  </w:num>
  <w:num w:numId="133" w16cid:durableId="1329945694">
    <w:abstractNumId w:val="55"/>
  </w:num>
  <w:num w:numId="134" w16cid:durableId="966930039">
    <w:abstractNumId w:val="41"/>
  </w:num>
  <w:num w:numId="135" w16cid:durableId="1263757575">
    <w:abstractNumId w:val="64"/>
  </w:num>
  <w:num w:numId="136" w16cid:durableId="386143897">
    <w:abstractNumId w:val="137"/>
  </w:num>
  <w:num w:numId="137" w16cid:durableId="1202858562">
    <w:abstractNumId w:val="125"/>
  </w:num>
  <w:num w:numId="138" w16cid:durableId="2036535119">
    <w:abstractNumId w:val="49"/>
  </w:num>
  <w:num w:numId="139" w16cid:durableId="170142634">
    <w:abstractNumId w:val="18"/>
  </w:num>
  <w:num w:numId="140" w16cid:durableId="1028411795">
    <w:abstractNumId w:val="63"/>
  </w:num>
  <w:num w:numId="141" w16cid:durableId="1969967634">
    <w:abstractNumId w:val="76"/>
  </w:num>
  <w:num w:numId="142" w16cid:durableId="2056154287">
    <w:abstractNumId w:val="42"/>
  </w:num>
  <w:num w:numId="143" w16cid:durableId="718942918">
    <w:abstractNumId w:val="31"/>
  </w:num>
  <w:num w:numId="144" w16cid:durableId="1599604396">
    <w:abstractNumId w:val="67"/>
  </w:num>
  <w:num w:numId="145" w16cid:durableId="724138240">
    <w:abstractNumId w:val="73"/>
  </w:num>
  <w:num w:numId="146" w16cid:durableId="69079626">
    <w:abstractNumId w:val="53"/>
  </w:num>
  <w:num w:numId="147" w16cid:durableId="1518152796">
    <w:abstractNumId w:val="77"/>
  </w:num>
  <w:num w:numId="148" w16cid:durableId="1690838352">
    <w:abstractNumId w:val="14"/>
  </w:num>
  <w:num w:numId="149" w16cid:durableId="2042317372">
    <w:abstractNumId w:val="61"/>
  </w:num>
  <w:num w:numId="150" w16cid:durableId="652486758">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526090174">
    <w:abstractNumId w:val="7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linkStyle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6B"/>
    <w:rsid w:val="000075A1"/>
    <w:rsid w:val="000132EC"/>
    <w:rsid w:val="000141A3"/>
    <w:rsid w:val="00020370"/>
    <w:rsid w:val="0002682B"/>
    <w:rsid w:val="00027389"/>
    <w:rsid w:val="000412C2"/>
    <w:rsid w:val="00041675"/>
    <w:rsid w:val="0004548F"/>
    <w:rsid w:val="00050712"/>
    <w:rsid w:val="00050A68"/>
    <w:rsid w:val="00052A85"/>
    <w:rsid w:val="00060793"/>
    <w:rsid w:val="00060B36"/>
    <w:rsid w:val="000646D2"/>
    <w:rsid w:val="000646F3"/>
    <w:rsid w:val="00072487"/>
    <w:rsid w:val="000755DB"/>
    <w:rsid w:val="00080FEE"/>
    <w:rsid w:val="00082832"/>
    <w:rsid w:val="00083FBA"/>
    <w:rsid w:val="00093E33"/>
    <w:rsid w:val="000A2EA9"/>
    <w:rsid w:val="000A41EE"/>
    <w:rsid w:val="000B2128"/>
    <w:rsid w:val="000C41A0"/>
    <w:rsid w:val="000C497F"/>
    <w:rsid w:val="000C6AC5"/>
    <w:rsid w:val="000D62A0"/>
    <w:rsid w:val="000E2FA9"/>
    <w:rsid w:val="000F255D"/>
    <w:rsid w:val="00102E73"/>
    <w:rsid w:val="00112D63"/>
    <w:rsid w:val="00114D8C"/>
    <w:rsid w:val="0011549F"/>
    <w:rsid w:val="001220EE"/>
    <w:rsid w:val="00127520"/>
    <w:rsid w:val="00137BFF"/>
    <w:rsid w:val="00143C55"/>
    <w:rsid w:val="0014638C"/>
    <w:rsid w:val="001518DC"/>
    <w:rsid w:val="0015372F"/>
    <w:rsid w:val="0015379A"/>
    <w:rsid w:val="001550F2"/>
    <w:rsid w:val="001603CA"/>
    <w:rsid w:val="001610FF"/>
    <w:rsid w:val="00164E7B"/>
    <w:rsid w:val="00174EF6"/>
    <w:rsid w:val="001760E4"/>
    <w:rsid w:val="00181021"/>
    <w:rsid w:val="0018749B"/>
    <w:rsid w:val="0018770B"/>
    <w:rsid w:val="00191985"/>
    <w:rsid w:val="00191EEE"/>
    <w:rsid w:val="00195DB7"/>
    <w:rsid w:val="001A053A"/>
    <w:rsid w:val="001A2EBA"/>
    <w:rsid w:val="001A40E5"/>
    <w:rsid w:val="001A6C10"/>
    <w:rsid w:val="001B06CA"/>
    <w:rsid w:val="001B14DA"/>
    <w:rsid w:val="001C4DE0"/>
    <w:rsid w:val="001C5F32"/>
    <w:rsid w:val="001D2B60"/>
    <w:rsid w:val="001D612D"/>
    <w:rsid w:val="001E07D1"/>
    <w:rsid w:val="001E152B"/>
    <w:rsid w:val="001E25F8"/>
    <w:rsid w:val="001E402F"/>
    <w:rsid w:val="001E62E7"/>
    <w:rsid w:val="001F05D6"/>
    <w:rsid w:val="001F128F"/>
    <w:rsid w:val="001F3186"/>
    <w:rsid w:val="001F5416"/>
    <w:rsid w:val="001F6796"/>
    <w:rsid w:val="00203C67"/>
    <w:rsid w:val="002075DC"/>
    <w:rsid w:val="00212F8A"/>
    <w:rsid w:val="00213F78"/>
    <w:rsid w:val="002151F3"/>
    <w:rsid w:val="00216396"/>
    <w:rsid w:val="00216C18"/>
    <w:rsid w:val="002200B1"/>
    <w:rsid w:val="0022202F"/>
    <w:rsid w:val="002221B8"/>
    <w:rsid w:val="00226AB3"/>
    <w:rsid w:val="00233C51"/>
    <w:rsid w:val="002343CD"/>
    <w:rsid w:val="002410DB"/>
    <w:rsid w:val="00244509"/>
    <w:rsid w:val="00247599"/>
    <w:rsid w:val="0025267F"/>
    <w:rsid w:val="002537DA"/>
    <w:rsid w:val="00253B9A"/>
    <w:rsid w:val="00256BA3"/>
    <w:rsid w:val="00272050"/>
    <w:rsid w:val="00277BC0"/>
    <w:rsid w:val="00280705"/>
    <w:rsid w:val="002967B9"/>
    <w:rsid w:val="00297525"/>
    <w:rsid w:val="00297730"/>
    <w:rsid w:val="002A2558"/>
    <w:rsid w:val="002A25D3"/>
    <w:rsid w:val="002C1AE1"/>
    <w:rsid w:val="002C582B"/>
    <w:rsid w:val="002C6B3C"/>
    <w:rsid w:val="002D2A24"/>
    <w:rsid w:val="002D3351"/>
    <w:rsid w:val="002D3ACF"/>
    <w:rsid w:val="002D4B4D"/>
    <w:rsid w:val="002E01D9"/>
    <w:rsid w:val="002E381B"/>
    <w:rsid w:val="002E5283"/>
    <w:rsid w:val="002E6EBF"/>
    <w:rsid w:val="002F6019"/>
    <w:rsid w:val="003067B2"/>
    <w:rsid w:val="00307C4A"/>
    <w:rsid w:val="00310FD7"/>
    <w:rsid w:val="00311742"/>
    <w:rsid w:val="003251FD"/>
    <w:rsid w:val="00326C12"/>
    <w:rsid w:val="00330188"/>
    <w:rsid w:val="003309E4"/>
    <w:rsid w:val="00332407"/>
    <w:rsid w:val="003373A8"/>
    <w:rsid w:val="00343283"/>
    <w:rsid w:val="00347CC4"/>
    <w:rsid w:val="003517A3"/>
    <w:rsid w:val="00352A79"/>
    <w:rsid w:val="00354D7C"/>
    <w:rsid w:val="00361700"/>
    <w:rsid w:val="00365840"/>
    <w:rsid w:val="00367C21"/>
    <w:rsid w:val="0037658A"/>
    <w:rsid w:val="003770CE"/>
    <w:rsid w:val="003821C6"/>
    <w:rsid w:val="00387A09"/>
    <w:rsid w:val="00390840"/>
    <w:rsid w:val="0039281A"/>
    <w:rsid w:val="003958BD"/>
    <w:rsid w:val="003A2DB0"/>
    <w:rsid w:val="003A78E0"/>
    <w:rsid w:val="003B087F"/>
    <w:rsid w:val="003B1916"/>
    <w:rsid w:val="003B2AE3"/>
    <w:rsid w:val="003B53F2"/>
    <w:rsid w:val="003B54AD"/>
    <w:rsid w:val="003C1CE6"/>
    <w:rsid w:val="003C4B56"/>
    <w:rsid w:val="003C676E"/>
    <w:rsid w:val="003D3BF0"/>
    <w:rsid w:val="003D5F87"/>
    <w:rsid w:val="003D76FF"/>
    <w:rsid w:val="003E0EFD"/>
    <w:rsid w:val="003E6828"/>
    <w:rsid w:val="003E756E"/>
    <w:rsid w:val="003F3B69"/>
    <w:rsid w:val="003F41BE"/>
    <w:rsid w:val="00401505"/>
    <w:rsid w:val="00402B37"/>
    <w:rsid w:val="0040596A"/>
    <w:rsid w:val="004075B8"/>
    <w:rsid w:val="00411E8A"/>
    <w:rsid w:val="00412AD7"/>
    <w:rsid w:val="004147B2"/>
    <w:rsid w:val="00421B83"/>
    <w:rsid w:val="00425128"/>
    <w:rsid w:val="0042691D"/>
    <w:rsid w:val="00427B06"/>
    <w:rsid w:val="00427D16"/>
    <w:rsid w:val="00435483"/>
    <w:rsid w:val="0043622C"/>
    <w:rsid w:val="004416A1"/>
    <w:rsid w:val="00445DA1"/>
    <w:rsid w:val="004467FA"/>
    <w:rsid w:val="00460413"/>
    <w:rsid w:val="00481AFF"/>
    <w:rsid w:val="0048392A"/>
    <w:rsid w:val="00483A6B"/>
    <w:rsid w:val="0048593A"/>
    <w:rsid w:val="00496B60"/>
    <w:rsid w:val="004A1DD8"/>
    <w:rsid w:val="004A3A1C"/>
    <w:rsid w:val="004A4795"/>
    <w:rsid w:val="004A4CC9"/>
    <w:rsid w:val="004A5330"/>
    <w:rsid w:val="004A5ED0"/>
    <w:rsid w:val="004B0955"/>
    <w:rsid w:val="004B2669"/>
    <w:rsid w:val="004B3CF3"/>
    <w:rsid w:val="004B4A19"/>
    <w:rsid w:val="004C160A"/>
    <w:rsid w:val="004C19D7"/>
    <w:rsid w:val="004C33A5"/>
    <w:rsid w:val="004C4EB5"/>
    <w:rsid w:val="004C74E2"/>
    <w:rsid w:val="004D6CD5"/>
    <w:rsid w:val="004D756F"/>
    <w:rsid w:val="004E1D88"/>
    <w:rsid w:val="004E280B"/>
    <w:rsid w:val="004E3AC3"/>
    <w:rsid w:val="004F08F2"/>
    <w:rsid w:val="004F181B"/>
    <w:rsid w:val="004F1C86"/>
    <w:rsid w:val="004F48D2"/>
    <w:rsid w:val="005002CD"/>
    <w:rsid w:val="00504DF5"/>
    <w:rsid w:val="00505B5C"/>
    <w:rsid w:val="00505D0C"/>
    <w:rsid w:val="00511DBB"/>
    <w:rsid w:val="0052129D"/>
    <w:rsid w:val="00521C8E"/>
    <w:rsid w:val="00523A23"/>
    <w:rsid w:val="00527C79"/>
    <w:rsid w:val="00534888"/>
    <w:rsid w:val="005350B2"/>
    <w:rsid w:val="005424F1"/>
    <w:rsid w:val="00550415"/>
    <w:rsid w:val="00550E74"/>
    <w:rsid w:val="00554357"/>
    <w:rsid w:val="0056188A"/>
    <w:rsid w:val="00561F22"/>
    <w:rsid w:val="00564C5E"/>
    <w:rsid w:val="005675D0"/>
    <w:rsid w:val="005779FA"/>
    <w:rsid w:val="00581B42"/>
    <w:rsid w:val="00581DF7"/>
    <w:rsid w:val="00585511"/>
    <w:rsid w:val="0058756F"/>
    <w:rsid w:val="005917EC"/>
    <w:rsid w:val="00597518"/>
    <w:rsid w:val="005975ED"/>
    <w:rsid w:val="005A257F"/>
    <w:rsid w:val="005A7091"/>
    <w:rsid w:val="005B746D"/>
    <w:rsid w:val="005C1D3B"/>
    <w:rsid w:val="005C34A1"/>
    <w:rsid w:val="005C5E2B"/>
    <w:rsid w:val="005C6AFB"/>
    <w:rsid w:val="005D15C7"/>
    <w:rsid w:val="005D50A3"/>
    <w:rsid w:val="005E465C"/>
    <w:rsid w:val="005E5A49"/>
    <w:rsid w:val="005E7BB1"/>
    <w:rsid w:val="005F0902"/>
    <w:rsid w:val="005F2F68"/>
    <w:rsid w:val="005F61CC"/>
    <w:rsid w:val="00607C08"/>
    <w:rsid w:val="0061211F"/>
    <w:rsid w:val="006121EC"/>
    <w:rsid w:val="00614182"/>
    <w:rsid w:val="0062282F"/>
    <w:rsid w:val="006231A5"/>
    <w:rsid w:val="00627759"/>
    <w:rsid w:val="00636FF4"/>
    <w:rsid w:val="00637A83"/>
    <w:rsid w:val="00640B56"/>
    <w:rsid w:val="00640F87"/>
    <w:rsid w:val="006448D2"/>
    <w:rsid w:val="00644D75"/>
    <w:rsid w:val="006451AB"/>
    <w:rsid w:val="00653939"/>
    <w:rsid w:val="00653EC5"/>
    <w:rsid w:val="00655F9E"/>
    <w:rsid w:val="00656E0A"/>
    <w:rsid w:val="006573CF"/>
    <w:rsid w:val="00660B0E"/>
    <w:rsid w:val="00661DDD"/>
    <w:rsid w:val="0066487E"/>
    <w:rsid w:val="00667E66"/>
    <w:rsid w:val="00671E06"/>
    <w:rsid w:val="00674EB2"/>
    <w:rsid w:val="00680060"/>
    <w:rsid w:val="006826A2"/>
    <w:rsid w:val="0068709D"/>
    <w:rsid w:val="006874EE"/>
    <w:rsid w:val="00690F48"/>
    <w:rsid w:val="0069340F"/>
    <w:rsid w:val="006A1EF1"/>
    <w:rsid w:val="006A24C9"/>
    <w:rsid w:val="006A40B1"/>
    <w:rsid w:val="006A67CA"/>
    <w:rsid w:val="006B2A42"/>
    <w:rsid w:val="006B5E72"/>
    <w:rsid w:val="006B7D2A"/>
    <w:rsid w:val="006C0B86"/>
    <w:rsid w:val="006C134A"/>
    <w:rsid w:val="006C3B08"/>
    <w:rsid w:val="006C69BB"/>
    <w:rsid w:val="006D2AA1"/>
    <w:rsid w:val="006D7264"/>
    <w:rsid w:val="006E14AA"/>
    <w:rsid w:val="006E1E9B"/>
    <w:rsid w:val="006F44E6"/>
    <w:rsid w:val="006F4899"/>
    <w:rsid w:val="006F5EA4"/>
    <w:rsid w:val="006F6946"/>
    <w:rsid w:val="006F75EF"/>
    <w:rsid w:val="0070007A"/>
    <w:rsid w:val="00703355"/>
    <w:rsid w:val="00710CDA"/>
    <w:rsid w:val="00713049"/>
    <w:rsid w:val="00713171"/>
    <w:rsid w:val="00714CE1"/>
    <w:rsid w:val="00725180"/>
    <w:rsid w:val="00725B54"/>
    <w:rsid w:val="00726893"/>
    <w:rsid w:val="00730E6D"/>
    <w:rsid w:val="00732C74"/>
    <w:rsid w:val="00732D70"/>
    <w:rsid w:val="00732DAB"/>
    <w:rsid w:val="007330E6"/>
    <w:rsid w:val="007378B1"/>
    <w:rsid w:val="0074260A"/>
    <w:rsid w:val="007507E9"/>
    <w:rsid w:val="00760FB1"/>
    <w:rsid w:val="00773785"/>
    <w:rsid w:val="0077532D"/>
    <w:rsid w:val="0077536A"/>
    <w:rsid w:val="00780547"/>
    <w:rsid w:val="00780F35"/>
    <w:rsid w:val="0078407A"/>
    <w:rsid w:val="00785AE4"/>
    <w:rsid w:val="00786089"/>
    <w:rsid w:val="00786F94"/>
    <w:rsid w:val="00794F81"/>
    <w:rsid w:val="007A0C36"/>
    <w:rsid w:val="007A28D1"/>
    <w:rsid w:val="007A3787"/>
    <w:rsid w:val="007A5DD8"/>
    <w:rsid w:val="007B3EBF"/>
    <w:rsid w:val="007B5BF7"/>
    <w:rsid w:val="007C05D1"/>
    <w:rsid w:val="007D21B8"/>
    <w:rsid w:val="007D4488"/>
    <w:rsid w:val="0080786D"/>
    <w:rsid w:val="008115C7"/>
    <w:rsid w:val="008167CF"/>
    <w:rsid w:val="00820703"/>
    <w:rsid w:val="00822EA0"/>
    <w:rsid w:val="00826933"/>
    <w:rsid w:val="00831723"/>
    <w:rsid w:val="00832863"/>
    <w:rsid w:val="00850193"/>
    <w:rsid w:val="008562CD"/>
    <w:rsid w:val="008625A1"/>
    <w:rsid w:val="00863C9E"/>
    <w:rsid w:val="0086471E"/>
    <w:rsid w:val="008703B2"/>
    <w:rsid w:val="00870AAA"/>
    <w:rsid w:val="008716BB"/>
    <w:rsid w:val="0087171E"/>
    <w:rsid w:val="00872253"/>
    <w:rsid w:val="00880F10"/>
    <w:rsid w:val="00885724"/>
    <w:rsid w:val="00894613"/>
    <w:rsid w:val="00894656"/>
    <w:rsid w:val="008A16A1"/>
    <w:rsid w:val="008A26BD"/>
    <w:rsid w:val="008A4C61"/>
    <w:rsid w:val="008A5C9D"/>
    <w:rsid w:val="008A7FD3"/>
    <w:rsid w:val="008B018B"/>
    <w:rsid w:val="008B0B94"/>
    <w:rsid w:val="008B389E"/>
    <w:rsid w:val="008B7ECF"/>
    <w:rsid w:val="008D51A8"/>
    <w:rsid w:val="008D7B20"/>
    <w:rsid w:val="008E3A00"/>
    <w:rsid w:val="008E3AB1"/>
    <w:rsid w:val="008E746C"/>
    <w:rsid w:val="008F2285"/>
    <w:rsid w:val="008F5505"/>
    <w:rsid w:val="00901009"/>
    <w:rsid w:val="00910EBE"/>
    <w:rsid w:val="00920751"/>
    <w:rsid w:val="00926085"/>
    <w:rsid w:val="009417B3"/>
    <w:rsid w:val="00943262"/>
    <w:rsid w:val="00944FDE"/>
    <w:rsid w:val="00945935"/>
    <w:rsid w:val="0095026B"/>
    <w:rsid w:val="0095718D"/>
    <w:rsid w:val="009624F6"/>
    <w:rsid w:val="00967466"/>
    <w:rsid w:val="009725EF"/>
    <w:rsid w:val="00975AC0"/>
    <w:rsid w:val="00977BDA"/>
    <w:rsid w:val="009800DD"/>
    <w:rsid w:val="00981F64"/>
    <w:rsid w:val="00985ED0"/>
    <w:rsid w:val="00986B78"/>
    <w:rsid w:val="0099298A"/>
    <w:rsid w:val="00992A00"/>
    <w:rsid w:val="00993212"/>
    <w:rsid w:val="009938EF"/>
    <w:rsid w:val="0099524C"/>
    <w:rsid w:val="00997519"/>
    <w:rsid w:val="009A0501"/>
    <w:rsid w:val="009A44BF"/>
    <w:rsid w:val="009A7FA7"/>
    <w:rsid w:val="009B2C92"/>
    <w:rsid w:val="009D2D2D"/>
    <w:rsid w:val="009D7565"/>
    <w:rsid w:val="009E0324"/>
    <w:rsid w:val="009E1114"/>
    <w:rsid w:val="009E1C22"/>
    <w:rsid w:val="009E24B7"/>
    <w:rsid w:val="009E44D4"/>
    <w:rsid w:val="009E64CA"/>
    <w:rsid w:val="009E6AD6"/>
    <w:rsid w:val="00A0292D"/>
    <w:rsid w:val="00A05285"/>
    <w:rsid w:val="00A06F27"/>
    <w:rsid w:val="00A15A10"/>
    <w:rsid w:val="00A26078"/>
    <w:rsid w:val="00A36D37"/>
    <w:rsid w:val="00A37A62"/>
    <w:rsid w:val="00A42D41"/>
    <w:rsid w:val="00A47C82"/>
    <w:rsid w:val="00A50402"/>
    <w:rsid w:val="00A51F06"/>
    <w:rsid w:val="00A6415C"/>
    <w:rsid w:val="00A703B9"/>
    <w:rsid w:val="00A71116"/>
    <w:rsid w:val="00A774A9"/>
    <w:rsid w:val="00A7750E"/>
    <w:rsid w:val="00A85B9E"/>
    <w:rsid w:val="00A864FC"/>
    <w:rsid w:val="00A865D3"/>
    <w:rsid w:val="00A8660F"/>
    <w:rsid w:val="00A92004"/>
    <w:rsid w:val="00AA372C"/>
    <w:rsid w:val="00AC1FCA"/>
    <w:rsid w:val="00AC400B"/>
    <w:rsid w:val="00AC5810"/>
    <w:rsid w:val="00AD05EF"/>
    <w:rsid w:val="00AD25E0"/>
    <w:rsid w:val="00AD3A90"/>
    <w:rsid w:val="00AD5806"/>
    <w:rsid w:val="00AE0272"/>
    <w:rsid w:val="00AE1966"/>
    <w:rsid w:val="00AE1C1B"/>
    <w:rsid w:val="00AE6E7B"/>
    <w:rsid w:val="00AE7A4D"/>
    <w:rsid w:val="00AF2D81"/>
    <w:rsid w:val="00AF3CE5"/>
    <w:rsid w:val="00AF5CB7"/>
    <w:rsid w:val="00B0032E"/>
    <w:rsid w:val="00B01DB5"/>
    <w:rsid w:val="00B02F47"/>
    <w:rsid w:val="00B031CA"/>
    <w:rsid w:val="00B03F3E"/>
    <w:rsid w:val="00B0403B"/>
    <w:rsid w:val="00B0701F"/>
    <w:rsid w:val="00B11669"/>
    <w:rsid w:val="00B131F0"/>
    <w:rsid w:val="00B16337"/>
    <w:rsid w:val="00B164DE"/>
    <w:rsid w:val="00B16A0D"/>
    <w:rsid w:val="00B24B75"/>
    <w:rsid w:val="00B3198F"/>
    <w:rsid w:val="00B32F22"/>
    <w:rsid w:val="00B42241"/>
    <w:rsid w:val="00B44907"/>
    <w:rsid w:val="00B54C8A"/>
    <w:rsid w:val="00B556C1"/>
    <w:rsid w:val="00B56CA1"/>
    <w:rsid w:val="00B634B2"/>
    <w:rsid w:val="00B65F5C"/>
    <w:rsid w:val="00B70D65"/>
    <w:rsid w:val="00B80CD7"/>
    <w:rsid w:val="00B910DC"/>
    <w:rsid w:val="00B91C6B"/>
    <w:rsid w:val="00B94288"/>
    <w:rsid w:val="00B94A8F"/>
    <w:rsid w:val="00B96965"/>
    <w:rsid w:val="00BA0B58"/>
    <w:rsid w:val="00BA1EAE"/>
    <w:rsid w:val="00BA2C6F"/>
    <w:rsid w:val="00BA3823"/>
    <w:rsid w:val="00BB0357"/>
    <w:rsid w:val="00BB34B9"/>
    <w:rsid w:val="00BB6ED1"/>
    <w:rsid w:val="00BC1C55"/>
    <w:rsid w:val="00BC3DB5"/>
    <w:rsid w:val="00BC3EB4"/>
    <w:rsid w:val="00BC4D44"/>
    <w:rsid w:val="00BC58B7"/>
    <w:rsid w:val="00BD1808"/>
    <w:rsid w:val="00BD37D4"/>
    <w:rsid w:val="00BE2960"/>
    <w:rsid w:val="00BE2B61"/>
    <w:rsid w:val="00BE2DE6"/>
    <w:rsid w:val="00BF0475"/>
    <w:rsid w:val="00BF39E7"/>
    <w:rsid w:val="00BF4B2A"/>
    <w:rsid w:val="00BF6302"/>
    <w:rsid w:val="00C05954"/>
    <w:rsid w:val="00C14861"/>
    <w:rsid w:val="00C176FF"/>
    <w:rsid w:val="00C228A5"/>
    <w:rsid w:val="00C25BFA"/>
    <w:rsid w:val="00C27719"/>
    <w:rsid w:val="00C306AA"/>
    <w:rsid w:val="00C34067"/>
    <w:rsid w:val="00C345B3"/>
    <w:rsid w:val="00C44012"/>
    <w:rsid w:val="00C45338"/>
    <w:rsid w:val="00C46963"/>
    <w:rsid w:val="00C510DB"/>
    <w:rsid w:val="00C51B93"/>
    <w:rsid w:val="00C52501"/>
    <w:rsid w:val="00C526B8"/>
    <w:rsid w:val="00C553CA"/>
    <w:rsid w:val="00C55C2F"/>
    <w:rsid w:val="00C60E3E"/>
    <w:rsid w:val="00C647E0"/>
    <w:rsid w:val="00C6485E"/>
    <w:rsid w:val="00C74FF6"/>
    <w:rsid w:val="00C75180"/>
    <w:rsid w:val="00C7614F"/>
    <w:rsid w:val="00C80322"/>
    <w:rsid w:val="00C86392"/>
    <w:rsid w:val="00C873EF"/>
    <w:rsid w:val="00C906F1"/>
    <w:rsid w:val="00C95166"/>
    <w:rsid w:val="00CA00EA"/>
    <w:rsid w:val="00CA4D55"/>
    <w:rsid w:val="00CB141E"/>
    <w:rsid w:val="00CB480F"/>
    <w:rsid w:val="00CB74AA"/>
    <w:rsid w:val="00CC7CF0"/>
    <w:rsid w:val="00CD4BDF"/>
    <w:rsid w:val="00CE267A"/>
    <w:rsid w:val="00CF5A61"/>
    <w:rsid w:val="00CF6BD2"/>
    <w:rsid w:val="00D0048D"/>
    <w:rsid w:val="00D02724"/>
    <w:rsid w:val="00D02CAC"/>
    <w:rsid w:val="00D032E6"/>
    <w:rsid w:val="00D042A8"/>
    <w:rsid w:val="00D04F91"/>
    <w:rsid w:val="00D0541A"/>
    <w:rsid w:val="00D06845"/>
    <w:rsid w:val="00D072FB"/>
    <w:rsid w:val="00D10304"/>
    <w:rsid w:val="00D114DE"/>
    <w:rsid w:val="00D156B7"/>
    <w:rsid w:val="00D15CBE"/>
    <w:rsid w:val="00D168D3"/>
    <w:rsid w:val="00D2217B"/>
    <w:rsid w:val="00D22769"/>
    <w:rsid w:val="00D23B92"/>
    <w:rsid w:val="00D42D29"/>
    <w:rsid w:val="00D45174"/>
    <w:rsid w:val="00D47B2C"/>
    <w:rsid w:val="00D51557"/>
    <w:rsid w:val="00D57284"/>
    <w:rsid w:val="00D7272A"/>
    <w:rsid w:val="00D72D1A"/>
    <w:rsid w:val="00D73AED"/>
    <w:rsid w:val="00D74972"/>
    <w:rsid w:val="00D75410"/>
    <w:rsid w:val="00D7561D"/>
    <w:rsid w:val="00D80949"/>
    <w:rsid w:val="00D82761"/>
    <w:rsid w:val="00D82D06"/>
    <w:rsid w:val="00D82F2F"/>
    <w:rsid w:val="00D860AA"/>
    <w:rsid w:val="00D93BD7"/>
    <w:rsid w:val="00DA12BA"/>
    <w:rsid w:val="00DA3B39"/>
    <w:rsid w:val="00DB20BC"/>
    <w:rsid w:val="00DB32F3"/>
    <w:rsid w:val="00DB5FA2"/>
    <w:rsid w:val="00DC2F4E"/>
    <w:rsid w:val="00DC6706"/>
    <w:rsid w:val="00DD7E2E"/>
    <w:rsid w:val="00DE1C1D"/>
    <w:rsid w:val="00DF1B1E"/>
    <w:rsid w:val="00DF33E1"/>
    <w:rsid w:val="00DF351B"/>
    <w:rsid w:val="00DF5B99"/>
    <w:rsid w:val="00DF7233"/>
    <w:rsid w:val="00E00D3F"/>
    <w:rsid w:val="00E02676"/>
    <w:rsid w:val="00E107A5"/>
    <w:rsid w:val="00E11E99"/>
    <w:rsid w:val="00E147B7"/>
    <w:rsid w:val="00E15BDA"/>
    <w:rsid w:val="00E16D6D"/>
    <w:rsid w:val="00E16D75"/>
    <w:rsid w:val="00E22B6B"/>
    <w:rsid w:val="00E2350F"/>
    <w:rsid w:val="00E24F67"/>
    <w:rsid w:val="00E3357F"/>
    <w:rsid w:val="00E3568C"/>
    <w:rsid w:val="00E435E7"/>
    <w:rsid w:val="00E50045"/>
    <w:rsid w:val="00E534FA"/>
    <w:rsid w:val="00E53EE3"/>
    <w:rsid w:val="00E67379"/>
    <w:rsid w:val="00E721D6"/>
    <w:rsid w:val="00E82F4C"/>
    <w:rsid w:val="00E83A86"/>
    <w:rsid w:val="00E85FC7"/>
    <w:rsid w:val="00E85FE7"/>
    <w:rsid w:val="00E86111"/>
    <w:rsid w:val="00E93198"/>
    <w:rsid w:val="00E9457C"/>
    <w:rsid w:val="00EA001B"/>
    <w:rsid w:val="00EA2239"/>
    <w:rsid w:val="00EA3500"/>
    <w:rsid w:val="00EA3AAC"/>
    <w:rsid w:val="00EA53B0"/>
    <w:rsid w:val="00EB0223"/>
    <w:rsid w:val="00EB1399"/>
    <w:rsid w:val="00EB2E4D"/>
    <w:rsid w:val="00EB4D81"/>
    <w:rsid w:val="00EC1581"/>
    <w:rsid w:val="00EC44D3"/>
    <w:rsid w:val="00EC6D22"/>
    <w:rsid w:val="00ED022E"/>
    <w:rsid w:val="00EE2665"/>
    <w:rsid w:val="00EE7704"/>
    <w:rsid w:val="00EF21A6"/>
    <w:rsid w:val="00EF2C01"/>
    <w:rsid w:val="00EF5A36"/>
    <w:rsid w:val="00F0107C"/>
    <w:rsid w:val="00F06866"/>
    <w:rsid w:val="00F11D1F"/>
    <w:rsid w:val="00F1296F"/>
    <w:rsid w:val="00F17A05"/>
    <w:rsid w:val="00F2119B"/>
    <w:rsid w:val="00F25A39"/>
    <w:rsid w:val="00F27A7E"/>
    <w:rsid w:val="00F27B43"/>
    <w:rsid w:val="00F31CDD"/>
    <w:rsid w:val="00F41A64"/>
    <w:rsid w:val="00F5069F"/>
    <w:rsid w:val="00F52232"/>
    <w:rsid w:val="00F56E68"/>
    <w:rsid w:val="00F5784F"/>
    <w:rsid w:val="00F62B65"/>
    <w:rsid w:val="00F636D3"/>
    <w:rsid w:val="00F63976"/>
    <w:rsid w:val="00F648CF"/>
    <w:rsid w:val="00F674DF"/>
    <w:rsid w:val="00F74638"/>
    <w:rsid w:val="00F827E1"/>
    <w:rsid w:val="00F839D1"/>
    <w:rsid w:val="00F873F4"/>
    <w:rsid w:val="00F905CD"/>
    <w:rsid w:val="00F92532"/>
    <w:rsid w:val="00F95BAF"/>
    <w:rsid w:val="00F969E4"/>
    <w:rsid w:val="00F978F8"/>
    <w:rsid w:val="00FA215A"/>
    <w:rsid w:val="00FA7E8E"/>
    <w:rsid w:val="00FB1FF6"/>
    <w:rsid w:val="00FB470C"/>
    <w:rsid w:val="00FB6CB7"/>
    <w:rsid w:val="00FC724E"/>
    <w:rsid w:val="00FC7E0F"/>
    <w:rsid w:val="00FD101F"/>
    <w:rsid w:val="00FD471E"/>
    <w:rsid w:val="00FD5E57"/>
    <w:rsid w:val="00FD7016"/>
    <w:rsid w:val="00FD78FD"/>
    <w:rsid w:val="00FE1D38"/>
    <w:rsid w:val="00FE729D"/>
    <w:rsid w:val="00FF3D84"/>
    <w:rsid w:val="00FF6CF7"/>
    <w:rsid w:val="00FF7BC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37F40"/>
  <w15:chartTrackingRefBased/>
  <w15:docId w15:val="{B99D15B7-7984-FC44-B5F9-B233D0B1F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29"/>
    <w:pPr>
      <w:spacing w:after="0" w:line="240" w:lineRule="auto"/>
    </w:pPr>
    <w:rPr>
      <w:kern w:val="2"/>
      <w:sz w:val="24"/>
      <w:szCs w:val="24"/>
      <w:lang w:val="nl-NL"/>
      <w14:ligatures w14:val="standardContextual"/>
    </w:rPr>
  </w:style>
  <w:style w:type="paragraph" w:styleId="Heading1">
    <w:name w:val="heading 1"/>
    <w:basedOn w:val="Normal"/>
    <w:next w:val="Normal"/>
    <w:link w:val="Heading1Char"/>
    <w:autoRedefine/>
    <w:uiPriority w:val="9"/>
    <w:qFormat/>
    <w:rsid w:val="004B4A19"/>
    <w:pPr>
      <w:keepNext/>
      <w:keepLines/>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D42D29"/>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D42D29"/>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D42D29"/>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semiHidden/>
    <w:unhideWhenUsed/>
    <w:qFormat/>
    <w:rsid w:val="00D42D29"/>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3E756E"/>
    <w:pPr>
      <w:keepNext/>
      <w:keepLines/>
      <w:spacing w:before="40"/>
      <w:ind w:left="151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E756E"/>
    <w:pPr>
      <w:keepNext/>
      <w:keepLines/>
      <w:spacing w:before="40"/>
      <w:ind w:left="165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E756E"/>
    <w:pPr>
      <w:keepNext/>
      <w:keepLines/>
      <w:spacing w:before="40"/>
      <w:ind w:left="180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756E"/>
    <w:pPr>
      <w:keepNext/>
      <w:keepLines/>
      <w:spacing w:before="40"/>
      <w:ind w:left="194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42D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2D29"/>
  </w:style>
  <w:style w:type="character" w:styleId="PlaceholderText">
    <w:name w:val="Placeholder Text"/>
    <w:basedOn w:val="DefaultParagraphFont"/>
    <w:uiPriority w:val="99"/>
    <w:semiHidden/>
    <w:rsid w:val="003E756E"/>
    <w:rPr>
      <w:color w:val="808080"/>
    </w:rPr>
  </w:style>
  <w:style w:type="paragraph" w:styleId="Title">
    <w:name w:val="Title"/>
    <w:basedOn w:val="Normal"/>
    <w:next w:val="Normal"/>
    <w:link w:val="TitleChar"/>
    <w:uiPriority w:val="10"/>
    <w:qFormat/>
    <w:rsid w:val="001550F2"/>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1550F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autoRedefine/>
    <w:uiPriority w:val="11"/>
    <w:qFormat/>
    <w:rsid w:val="00D42D29"/>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D42D29"/>
    <w:rPr>
      <w:rFonts w:eastAsiaTheme="minorEastAsia"/>
      <w:color w:val="5A5A5A" w:themeColor="text1" w:themeTint="A5"/>
      <w:spacing w:val="15"/>
      <w:kern w:val="2"/>
      <w:sz w:val="28"/>
      <w:szCs w:val="24"/>
      <w:lang w:val="nl-NL"/>
      <w14:ligatures w14:val="standardContextual"/>
    </w:rPr>
  </w:style>
  <w:style w:type="paragraph" w:styleId="TOC1">
    <w:name w:val="toc 1"/>
    <w:basedOn w:val="Normal"/>
    <w:next w:val="Normal"/>
    <w:autoRedefine/>
    <w:uiPriority w:val="39"/>
    <w:unhideWhenUsed/>
    <w:rsid w:val="001550F2"/>
    <w:pPr>
      <w:spacing w:before="120" w:after="120"/>
    </w:pPr>
    <w:rPr>
      <w:b/>
      <w:bCs/>
      <w:caps/>
      <w:sz w:val="20"/>
      <w:szCs w:val="20"/>
    </w:rPr>
  </w:style>
  <w:style w:type="paragraph" w:styleId="TOC2">
    <w:name w:val="toc 2"/>
    <w:basedOn w:val="Normal"/>
    <w:next w:val="Normal"/>
    <w:autoRedefine/>
    <w:uiPriority w:val="39"/>
    <w:unhideWhenUsed/>
    <w:rsid w:val="001550F2"/>
    <w:pPr>
      <w:ind w:left="240"/>
    </w:pPr>
    <w:rPr>
      <w:smallCaps/>
      <w:sz w:val="20"/>
      <w:szCs w:val="20"/>
    </w:rPr>
  </w:style>
  <w:style w:type="paragraph" w:styleId="TOC3">
    <w:name w:val="toc 3"/>
    <w:basedOn w:val="Normal"/>
    <w:next w:val="Normal"/>
    <w:autoRedefine/>
    <w:uiPriority w:val="39"/>
    <w:unhideWhenUsed/>
    <w:rsid w:val="001550F2"/>
    <w:pPr>
      <w:ind w:left="480"/>
    </w:pPr>
    <w:rPr>
      <w:i/>
      <w:iCs/>
      <w:sz w:val="20"/>
      <w:szCs w:val="20"/>
    </w:rPr>
  </w:style>
  <w:style w:type="paragraph" w:styleId="TOC4">
    <w:name w:val="toc 4"/>
    <w:basedOn w:val="Normal"/>
    <w:next w:val="Normal"/>
    <w:autoRedefine/>
    <w:uiPriority w:val="39"/>
    <w:unhideWhenUsed/>
    <w:rsid w:val="001550F2"/>
    <w:pPr>
      <w:ind w:left="720"/>
    </w:pPr>
    <w:rPr>
      <w:sz w:val="18"/>
      <w:szCs w:val="18"/>
    </w:rPr>
  </w:style>
  <w:style w:type="paragraph" w:styleId="TOC5">
    <w:name w:val="toc 5"/>
    <w:basedOn w:val="Normal"/>
    <w:next w:val="Normal"/>
    <w:autoRedefine/>
    <w:uiPriority w:val="39"/>
    <w:unhideWhenUsed/>
    <w:rsid w:val="001550F2"/>
    <w:pPr>
      <w:ind w:left="960"/>
    </w:pPr>
    <w:rPr>
      <w:sz w:val="18"/>
      <w:szCs w:val="18"/>
    </w:rPr>
  </w:style>
  <w:style w:type="paragraph" w:styleId="TOC6">
    <w:name w:val="toc 6"/>
    <w:basedOn w:val="Normal"/>
    <w:next w:val="Normal"/>
    <w:autoRedefine/>
    <w:uiPriority w:val="39"/>
    <w:unhideWhenUsed/>
    <w:rsid w:val="001550F2"/>
    <w:pPr>
      <w:ind w:left="1200"/>
    </w:pPr>
    <w:rPr>
      <w:sz w:val="18"/>
      <w:szCs w:val="18"/>
    </w:rPr>
  </w:style>
  <w:style w:type="paragraph" w:styleId="TOC7">
    <w:name w:val="toc 7"/>
    <w:basedOn w:val="Normal"/>
    <w:next w:val="Normal"/>
    <w:autoRedefine/>
    <w:uiPriority w:val="39"/>
    <w:unhideWhenUsed/>
    <w:rsid w:val="001550F2"/>
    <w:pPr>
      <w:ind w:left="1440"/>
    </w:pPr>
    <w:rPr>
      <w:sz w:val="18"/>
      <w:szCs w:val="18"/>
    </w:rPr>
  </w:style>
  <w:style w:type="paragraph" w:styleId="TOC8">
    <w:name w:val="toc 8"/>
    <w:basedOn w:val="Normal"/>
    <w:next w:val="Normal"/>
    <w:autoRedefine/>
    <w:uiPriority w:val="39"/>
    <w:unhideWhenUsed/>
    <w:rsid w:val="001550F2"/>
    <w:pPr>
      <w:ind w:left="1680"/>
    </w:pPr>
    <w:rPr>
      <w:sz w:val="18"/>
      <w:szCs w:val="18"/>
    </w:rPr>
  </w:style>
  <w:style w:type="paragraph" w:styleId="TOC9">
    <w:name w:val="toc 9"/>
    <w:basedOn w:val="Normal"/>
    <w:next w:val="Normal"/>
    <w:autoRedefine/>
    <w:uiPriority w:val="39"/>
    <w:unhideWhenUsed/>
    <w:rsid w:val="001550F2"/>
    <w:pPr>
      <w:ind w:left="1920"/>
    </w:pPr>
    <w:rPr>
      <w:sz w:val="18"/>
      <w:szCs w:val="18"/>
    </w:rPr>
  </w:style>
  <w:style w:type="character" w:customStyle="1" w:styleId="Heading1Char">
    <w:name w:val="Heading 1 Char"/>
    <w:basedOn w:val="DefaultParagraphFont"/>
    <w:link w:val="Heading1"/>
    <w:uiPriority w:val="9"/>
    <w:rsid w:val="004B4A19"/>
    <w:rPr>
      <w:rFonts w:ascii="Arial" w:eastAsiaTheme="majorEastAsia" w:hAnsi="Arial" w:cstheme="majorBidi"/>
      <w:color w:val="000000" w:themeColor="text1"/>
      <w:kern w:val="2"/>
      <w:sz w:val="32"/>
      <w:szCs w:val="32"/>
      <w:lang w:val="nl-NL"/>
      <w14:ligatures w14:val="standardContextual"/>
    </w:rPr>
  </w:style>
  <w:style w:type="character" w:customStyle="1" w:styleId="Heading2Char">
    <w:name w:val="Heading 2 Char"/>
    <w:basedOn w:val="DefaultParagraphFont"/>
    <w:link w:val="Heading2"/>
    <w:uiPriority w:val="9"/>
    <w:rsid w:val="00D42D29"/>
    <w:rPr>
      <w:rFonts w:ascii="Arial" w:eastAsiaTheme="majorEastAsia" w:hAnsi="Arial" w:cstheme="majorBidi"/>
      <w:color w:val="3B3838" w:themeColor="background2" w:themeShade="40"/>
      <w:kern w:val="2"/>
      <w:sz w:val="26"/>
      <w:szCs w:val="26"/>
      <w:lang w:val="nl-NL"/>
      <w14:ligatures w14:val="standardContextual"/>
    </w:rPr>
  </w:style>
  <w:style w:type="paragraph" w:styleId="ListParagraph">
    <w:name w:val="List Paragraph"/>
    <w:basedOn w:val="Normal"/>
    <w:autoRedefine/>
    <w:uiPriority w:val="34"/>
    <w:qFormat/>
    <w:rsid w:val="004B4A19"/>
    <w:pPr>
      <w:numPr>
        <w:numId w:val="151"/>
      </w:numPr>
      <w:spacing w:before="100" w:beforeAutospacing="1" w:after="100" w:afterAutospacing="1"/>
      <w:contextualSpacing/>
      <w:jc w:val="both"/>
    </w:pPr>
  </w:style>
  <w:style w:type="paragraph" w:styleId="FootnoteText">
    <w:name w:val="footnote text"/>
    <w:basedOn w:val="Normal"/>
    <w:link w:val="FootnoteTextChar"/>
    <w:uiPriority w:val="99"/>
    <w:semiHidden/>
    <w:unhideWhenUsed/>
    <w:rsid w:val="003E756E"/>
    <w:rPr>
      <w:sz w:val="20"/>
      <w:szCs w:val="20"/>
    </w:rPr>
  </w:style>
  <w:style w:type="character" w:customStyle="1" w:styleId="FootnoteTextChar">
    <w:name w:val="Footnote Text Char"/>
    <w:basedOn w:val="DefaultParagraphFont"/>
    <w:link w:val="FootnoteText"/>
    <w:uiPriority w:val="99"/>
    <w:semiHidden/>
    <w:rsid w:val="003E756E"/>
    <w:rPr>
      <w:rFonts w:ascii="Arial" w:hAnsi="Arial"/>
      <w:sz w:val="20"/>
      <w:szCs w:val="20"/>
    </w:rPr>
  </w:style>
  <w:style w:type="character" w:styleId="FootnoteReference">
    <w:name w:val="footnote reference"/>
    <w:basedOn w:val="DefaultParagraphFont"/>
    <w:uiPriority w:val="99"/>
    <w:semiHidden/>
    <w:unhideWhenUsed/>
    <w:rsid w:val="003E756E"/>
    <w:rPr>
      <w:vertAlign w:val="superscript"/>
    </w:rPr>
  </w:style>
  <w:style w:type="character" w:customStyle="1" w:styleId="Heading3Char">
    <w:name w:val="Heading 3 Char"/>
    <w:basedOn w:val="DefaultParagraphFont"/>
    <w:link w:val="Heading3"/>
    <w:uiPriority w:val="9"/>
    <w:rsid w:val="00D42D29"/>
    <w:rPr>
      <w:rFonts w:asciiTheme="majorHAnsi" w:eastAsiaTheme="majorEastAsia" w:hAnsiTheme="majorHAnsi" w:cstheme="majorBidi"/>
      <w:color w:val="767171" w:themeColor="background2" w:themeShade="80"/>
      <w:kern w:val="2"/>
      <w:sz w:val="24"/>
      <w:szCs w:val="24"/>
      <w:lang w:val="nl-NL"/>
      <w14:ligatures w14:val="standardContextual"/>
    </w:rPr>
  </w:style>
  <w:style w:type="table" w:styleId="TableGrid">
    <w:name w:val="Table Grid"/>
    <w:basedOn w:val="TableNormal"/>
    <w:uiPriority w:val="39"/>
    <w:rsid w:val="001550F2"/>
    <w:pPr>
      <w:spacing w:after="0" w:line="240" w:lineRule="auto"/>
    </w:pPr>
    <w:rPr>
      <w:sz w:val="24"/>
      <w:szCs w:val="24"/>
      <w:lang w:val="en-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3E756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3E756E"/>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3E756E"/>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3E756E"/>
    <w:pPr>
      <w:spacing w:after="0" w:line="240" w:lineRule="auto"/>
    </w:p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3E756E"/>
    <w:pPr>
      <w:spacing w:after="200"/>
    </w:pPr>
    <w:rPr>
      <w:i/>
      <w:iCs/>
      <w:color w:val="44546A" w:themeColor="text2"/>
      <w:sz w:val="18"/>
      <w:szCs w:val="18"/>
    </w:rPr>
  </w:style>
  <w:style w:type="character" w:styleId="Hyperlink">
    <w:name w:val="Hyperlink"/>
    <w:basedOn w:val="DefaultParagraphFont"/>
    <w:uiPriority w:val="99"/>
    <w:unhideWhenUsed/>
    <w:rsid w:val="001550F2"/>
    <w:rPr>
      <w:color w:val="0563C1" w:themeColor="hyperlink"/>
      <w:u w:val="single"/>
    </w:rPr>
  </w:style>
  <w:style w:type="table" w:styleId="ListTable3-Accent2">
    <w:name w:val="List Table 3 Accent 2"/>
    <w:basedOn w:val="TableNormal"/>
    <w:uiPriority w:val="48"/>
    <w:rsid w:val="003E756E"/>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1550F2"/>
    <w:pPr>
      <w:tabs>
        <w:tab w:val="center" w:pos="4513"/>
        <w:tab w:val="right" w:pos="9026"/>
      </w:tabs>
    </w:pPr>
  </w:style>
  <w:style w:type="character" w:customStyle="1" w:styleId="HeaderChar">
    <w:name w:val="Header Char"/>
    <w:basedOn w:val="DefaultParagraphFont"/>
    <w:link w:val="Header"/>
    <w:uiPriority w:val="99"/>
    <w:rsid w:val="001550F2"/>
    <w:rPr>
      <w:sz w:val="24"/>
      <w:szCs w:val="24"/>
      <w:lang w:val="en-BE"/>
    </w:rPr>
  </w:style>
  <w:style w:type="paragraph" w:styleId="Footer">
    <w:name w:val="footer"/>
    <w:basedOn w:val="Normal"/>
    <w:link w:val="FooterChar"/>
    <w:uiPriority w:val="99"/>
    <w:unhideWhenUsed/>
    <w:rsid w:val="001550F2"/>
    <w:pPr>
      <w:tabs>
        <w:tab w:val="center" w:pos="4513"/>
        <w:tab w:val="right" w:pos="9026"/>
      </w:tabs>
    </w:pPr>
  </w:style>
  <w:style w:type="character" w:customStyle="1" w:styleId="FooterChar">
    <w:name w:val="Footer Char"/>
    <w:basedOn w:val="DefaultParagraphFont"/>
    <w:link w:val="Footer"/>
    <w:uiPriority w:val="99"/>
    <w:rsid w:val="001550F2"/>
    <w:rPr>
      <w:sz w:val="24"/>
      <w:szCs w:val="24"/>
      <w:lang w:val="en-BE"/>
    </w:rPr>
  </w:style>
  <w:style w:type="paragraph" w:styleId="BodyText">
    <w:name w:val="Body Text"/>
    <w:basedOn w:val="Normal"/>
    <w:link w:val="BodyTextChar"/>
    <w:uiPriority w:val="1"/>
    <w:qFormat/>
    <w:rsid w:val="003E756E"/>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3E756E"/>
    <w:rPr>
      <w:rFonts w:ascii="Times New Roman" w:eastAsia="Times New Roman" w:hAnsi="Times New Roman" w:cs="Times New Roman"/>
      <w:sz w:val="19"/>
      <w:szCs w:val="19"/>
      <w:lang w:val="en-US"/>
    </w:rPr>
  </w:style>
  <w:style w:type="table" w:styleId="GridTable3-Accent2">
    <w:name w:val="Grid Table 3 Accent 2"/>
    <w:basedOn w:val="TableNormal"/>
    <w:uiPriority w:val="48"/>
    <w:rsid w:val="003E756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Heading4Char">
    <w:name w:val="Heading 4 Char"/>
    <w:basedOn w:val="DefaultParagraphFont"/>
    <w:link w:val="Heading4"/>
    <w:uiPriority w:val="9"/>
    <w:rsid w:val="00D42D29"/>
    <w:rPr>
      <w:rFonts w:eastAsiaTheme="majorEastAsia" w:cstheme="majorBidi"/>
      <w:i/>
      <w:iCs/>
      <w:color w:val="2F5496" w:themeColor="accent1" w:themeShade="BF"/>
      <w:kern w:val="2"/>
      <w:sz w:val="24"/>
      <w:szCs w:val="24"/>
      <w:lang w:val="nl-NL"/>
      <w14:ligatures w14:val="standardContextual"/>
    </w:rPr>
  </w:style>
  <w:style w:type="character" w:customStyle="1" w:styleId="Heading5Char">
    <w:name w:val="Heading 5 Char"/>
    <w:basedOn w:val="DefaultParagraphFont"/>
    <w:link w:val="Heading5"/>
    <w:uiPriority w:val="9"/>
    <w:semiHidden/>
    <w:rsid w:val="00D42D29"/>
    <w:rPr>
      <w:rFonts w:asciiTheme="majorHAnsi" w:eastAsiaTheme="majorEastAsia" w:hAnsiTheme="majorHAnsi" w:cstheme="majorBidi"/>
      <w:b/>
      <w:i/>
      <w:color w:val="4472C4" w:themeColor="accent1"/>
      <w:kern w:val="2"/>
      <w:szCs w:val="24"/>
      <w:lang w:val="nl-NL"/>
      <w14:ligatures w14:val="standardContextual"/>
    </w:rPr>
  </w:style>
  <w:style w:type="character" w:customStyle="1" w:styleId="Heading6Char">
    <w:name w:val="Heading 6 Char"/>
    <w:basedOn w:val="DefaultParagraphFont"/>
    <w:link w:val="Heading6"/>
    <w:uiPriority w:val="9"/>
    <w:rsid w:val="003E756E"/>
    <w:rPr>
      <w:rFonts w:asciiTheme="majorHAnsi" w:eastAsiaTheme="majorEastAsia" w:hAnsiTheme="majorHAnsi" w:cstheme="majorBidi"/>
      <w:color w:val="1F3763" w:themeColor="accent1" w:themeShade="7F"/>
      <w:kern w:val="2"/>
      <w:sz w:val="24"/>
      <w:szCs w:val="24"/>
      <w:lang w:val="en-US"/>
      <w14:ligatures w14:val="standardContextual"/>
    </w:rPr>
  </w:style>
  <w:style w:type="character" w:customStyle="1" w:styleId="Heading7Char">
    <w:name w:val="Heading 7 Char"/>
    <w:basedOn w:val="DefaultParagraphFont"/>
    <w:link w:val="Heading7"/>
    <w:uiPriority w:val="9"/>
    <w:semiHidden/>
    <w:rsid w:val="003E756E"/>
    <w:rPr>
      <w:rFonts w:asciiTheme="majorHAnsi" w:eastAsiaTheme="majorEastAsia" w:hAnsiTheme="majorHAnsi" w:cstheme="majorBidi"/>
      <w:i/>
      <w:iCs/>
      <w:color w:val="1F3763" w:themeColor="accent1" w:themeShade="7F"/>
      <w:kern w:val="2"/>
      <w:sz w:val="24"/>
      <w:szCs w:val="24"/>
      <w:lang w:val="en-US"/>
      <w14:ligatures w14:val="standardContextual"/>
    </w:rPr>
  </w:style>
  <w:style w:type="character" w:customStyle="1" w:styleId="Heading8Char">
    <w:name w:val="Heading 8 Char"/>
    <w:basedOn w:val="DefaultParagraphFont"/>
    <w:link w:val="Heading8"/>
    <w:uiPriority w:val="9"/>
    <w:semiHidden/>
    <w:rsid w:val="003E756E"/>
    <w:rPr>
      <w:rFonts w:asciiTheme="majorHAnsi" w:eastAsiaTheme="majorEastAsia" w:hAnsiTheme="majorHAnsi" w:cstheme="majorBidi"/>
      <w:color w:val="272727" w:themeColor="text1" w:themeTint="D8"/>
      <w:kern w:val="2"/>
      <w:sz w:val="21"/>
      <w:szCs w:val="21"/>
      <w:lang w:val="en-US"/>
      <w14:ligatures w14:val="standardContextual"/>
    </w:rPr>
  </w:style>
  <w:style w:type="character" w:customStyle="1" w:styleId="Heading9Char">
    <w:name w:val="Heading 9 Char"/>
    <w:basedOn w:val="DefaultParagraphFont"/>
    <w:link w:val="Heading9"/>
    <w:uiPriority w:val="9"/>
    <w:semiHidden/>
    <w:rsid w:val="003E756E"/>
    <w:rPr>
      <w:rFonts w:asciiTheme="majorHAnsi" w:eastAsiaTheme="majorEastAsia" w:hAnsiTheme="majorHAnsi" w:cstheme="majorBidi"/>
      <w:i/>
      <w:iCs/>
      <w:color w:val="272727" w:themeColor="text1" w:themeTint="D8"/>
      <w:kern w:val="2"/>
      <w:sz w:val="21"/>
      <w:szCs w:val="21"/>
      <w:lang w:val="en-US"/>
      <w14:ligatures w14:val="standardContextual"/>
    </w:rPr>
  </w:style>
  <w:style w:type="numbering" w:customStyle="1" w:styleId="CurrentList1">
    <w:name w:val="Current List1"/>
    <w:uiPriority w:val="99"/>
    <w:rsid w:val="003E756E"/>
    <w:pPr>
      <w:numPr>
        <w:numId w:val="3"/>
      </w:numPr>
    </w:pPr>
  </w:style>
  <w:style w:type="numbering" w:customStyle="1" w:styleId="CurrentList2">
    <w:name w:val="Current List2"/>
    <w:uiPriority w:val="99"/>
    <w:rsid w:val="003E756E"/>
    <w:pPr>
      <w:numPr>
        <w:numId w:val="4"/>
      </w:numPr>
    </w:pPr>
  </w:style>
  <w:style w:type="numbering" w:styleId="111111">
    <w:name w:val="Outline List 2"/>
    <w:basedOn w:val="NoList"/>
    <w:uiPriority w:val="99"/>
    <w:semiHidden/>
    <w:unhideWhenUsed/>
    <w:rsid w:val="003E756E"/>
    <w:pPr>
      <w:numPr>
        <w:numId w:val="5"/>
      </w:numPr>
    </w:pPr>
  </w:style>
  <w:style w:type="table" w:styleId="PlainTable2">
    <w:name w:val="Plain Table 2"/>
    <w:basedOn w:val="TableNormal"/>
    <w:uiPriority w:val="42"/>
    <w:rsid w:val="00D42D29"/>
    <w:pPr>
      <w:spacing w:after="0" w:line="240" w:lineRule="auto"/>
    </w:pPr>
    <w:rPr>
      <w:color w:val="000000" w:themeColor="text1"/>
      <w:kern w:val="2"/>
      <w:sz w:val="24"/>
      <w:szCs w:val="24"/>
      <w:lang w:val="en-BE"/>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3">
    <w:name w:val="Current List3"/>
    <w:uiPriority w:val="99"/>
    <w:rsid w:val="003E756E"/>
    <w:pPr>
      <w:numPr>
        <w:numId w:val="12"/>
      </w:numPr>
    </w:pPr>
  </w:style>
  <w:style w:type="numbering" w:customStyle="1" w:styleId="CurrentList4">
    <w:name w:val="Current List4"/>
    <w:uiPriority w:val="99"/>
    <w:rsid w:val="00D74972"/>
    <w:pPr>
      <w:numPr>
        <w:numId w:val="13"/>
      </w:numPr>
    </w:pPr>
  </w:style>
  <w:style w:type="numbering" w:customStyle="1" w:styleId="CurrentList5">
    <w:name w:val="Current List5"/>
    <w:uiPriority w:val="99"/>
    <w:rsid w:val="00B634B2"/>
    <w:pPr>
      <w:numPr>
        <w:numId w:val="15"/>
      </w:numPr>
    </w:pPr>
  </w:style>
  <w:style w:type="paragraph" w:styleId="TOCHeading">
    <w:name w:val="TOC Heading"/>
    <w:basedOn w:val="Heading1"/>
    <w:next w:val="Normal"/>
    <w:uiPriority w:val="39"/>
    <w:unhideWhenUsed/>
    <w:qFormat/>
    <w:rsid w:val="001550F2"/>
    <w:pPr>
      <w:spacing w:before="480" w:line="276" w:lineRule="auto"/>
      <w:outlineLvl w:val="9"/>
    </w:pPr>
    <w:rPr>
      <w:b/>
      <w:bCs/>
      <w:sz w:val="28"/>
      <w:szCs w:val="28"/>
      <w:lang w:val="en-US"/>
    </w:rPr>
  </w:style>
  <w:style w:type="paragraph" w:customStyle="1" w:styleId="Kop1">
    <w:name w:val="Kop 1"/>
    <w:basedOn w:val="Normal"/>
    <w:rsid w:val="001550F2"/>
    <w:pPr>
      <w:numPr>
        <w:numId w:val="51"/>
      </w:numPr>
    </w:pPr>
    <w:rPr>
      <w:lang w:val="en-US"/>
    </w:rPr>
  </w:style>
  <w:style w:type="paragraph" w:customStyle="1" w:styleId="Kop2">
    <w:name w:val="Kop 2"/>
    <w:basedOn w:val="Normal"/>
    <w:rsid w:val="001550F2"/>
    <w:pPr>
      <w:numPr>
        <w:ilvl w:val="1"/>
        <w:numId w:val="52"/>
      </w:numPr>
    </w:pPr>
    <w:rPr>
      <w:lang w:val="en-US"/>
    </w:rPr>
  </w:style>
  <w:style w:type="paragraph" w:customStyle="1" w:styleId="Kop3">
    <w:name w:val="Kop 3"/>
    <w:basedOn w:val="Normal"/>
    <w:rsid w:val="001550F2"/>
    <w:pPr>
      <w:ind w:left="720" w:hanging="720"/>
    </w:pPr>
    <w:rPr>
      <w:lang w:val="en-US"/>
    </w:rPr>
  </w:style>
  <w:style w:type="paragraph" w:customStyle="1" w:styleId="Kop4">
    <w:name w:val="Kop 4"/>
    <w:basedOn w:val="Normal"/>
    <w:rsid w:val="001550F2"/>
    <w:pPr>
      <w:ind w:left="864" w:hanging="864"/>
    </w:pPr>
    <w:rPr>
      <w:lang w:val="en-US"/>
    </w:rPr>
  </w:style>
  <w:style w:type="paragraph" w:customStyle="1" w:styleId="Kop5">
    <w:name w:val="Kop 5"/>
    <w:basedOn w:val="Normal"/>
    <w:rsid w:val="001550F2"/>
    <w:pPr>
      <w:ind w:left="1008" w:hanging="1008"/>
    </w:pPr>
    <w:rPr>
      <w:lang w:val="en-US"/>
    </w:rPr>
  </w:style>
  <w:style w:type="paragraph" w:customStyle="1" w:styleId="Kop6">
    <w:name w:val="Kop 6"/>
    <w:basedOn w:val="Normal"/>
    <w:rsid w:val="001550F2"/>
    <w:pPr>
      <w:ind w:left="1152" w:hanging="1152"/>
    </w:pPr>
    <w:rPr>
      <w:lang w:val="en-US"/>
    </w:rPr>
  </w:style>
  <w:style w:type="paragraph" w:customStyle="1" w:styleId="Kop7">
    <w:name w:val="Kop 7"/>
    <w:basedOn w:val="Normal"/>
    <w:rsid w:val="001550F2"/>
    <w:pPr>
      <w:ind w:left="1296" w:hanging="1296"/>
    </w:pPr>
    <w:rPr>
      <w:lang w:val="en-US"/>
    </w:rPr>
  </w:style>
  <w:style w:type="paragraph" w:customStyle="1" w:styleId="Kop8">
    <w:name w:val="Kop 8"/>
    <w:basedOn w:val="Normal"/>
    <w:rsid w:val="001550F2"/>
    <w:pPr>
      <w:ind w:left="1440" w:hanging="1440"/>
    </w:pPr>
    <w:rPr>
      <w:lang w:val="en-US"/>
    </w:rPr>
  </w:style>
  <w:style w:type="paragraph" w:customStyle="1" w:styleId="Kop9">
    <w:name w:val="Kop 9"/>
    <w:basedOn w:val="Normal"/>
    <w:rsid w:val="001550F2"/>
    <w:pPr>
      <w:ind w:left="1584" w:hanging="1584"/>
    </w:pPr>
    <w:rPr>
      <w:lang w:val="en-US"/>
    </w:rPr>
  </w:style>
  <w:style w:type="table" w:styleId="TableGridLight">
    <w:name w:val="Grid Table Light"/>
    <w:basedOn w:val="TableNormal"/>
    <w:uiPriority w:val="40"/>
    <w:rsid w:val="003E756E"/>
    <w:pPr>
      <w:spacing w:after="0" w:line="240" w:lineRule="auto"/>
    </w:pPr>
    <w:rPr>
      <w:sz w:val="24"/>
      <w:szCs w:val="24"/>
      <w:lang w:val="en-B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E756E"/>
    <w:pPr>
      <w:spacing w:after="0" w:line="240" w:lineRule="auto"/>
    </w:pPr>
    <w:rPr>
      <w:sz w:val="24"/>
      <w:szCs w:val="24"/>
      <w:lang w:val="en-B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IntenseEmphasis">
    <w:name w:val="Intense Emphasis"/>
    <w:basedOn w:val="DefaultParagraphFont"/>
    <w:uiPriority w:val="21"/>
    <w:qFormat/>
    <w:rsid w:val="003E756E"/>
    <w:rPr>
      <w:i/>
      <w:iCs/>
      <w:color w:val="8EAADB" w:themeColor="accent1" w:themeTint="99"/>
    </w:rPr>
  </w:style>
  <w:style w:type="numbering" w:customStyle="1" w:styleId="CurrentList6">
    <w:name w:val="Current List6"/>
    <w:uiPriority w:val="99"/>
    <w:rsid w:val="00B11669"/>
    <w:pPr>
      <w:numPr>
        <w:numId w:val="104"/>
      </w:numPr>
    </w:pPr>
  </w:style>
  <w:style w:type="character" w:styleId="SubtleReference">
    <w:name w:val="Subtle Reference"/>
    <w:basedOn w:val="DefaultParagraphFont"/>
    <w:uiPriority w:val="31"/>
    <w:qFormat/>
    <w:rsid w:val="00D168D3"/>
    <w:rPr>
      <w:smallCaps/>
      <w:color w:val="5A5A5A" w:themeColor="text1" w:themeTint="A5"/>
    </w:rPr>
  </w:style>
  <w:style w:type="numbering" w:customStyle="1" w:styleId="CurrentList7">
    <w:name w:val="Current List7"/>
    <w:uiPriority w:val="99"/>
    <w:rsid w:val="00C52501"/>
    <w:pPr>
      <w:numPr>
        <w:numId w:val="113"/>
      </w:numPr>
    </w:pPr>
  </w:style>
  <w:style w:type="paragraph" w:styleId="NoSpacing">
    <w:name w:val="No Spacing"/>
    <w:link w:val="NoSpacingChar"/>
    <w:autoRedefine/>
    <w:uiPriority w:val="1"/>
    <w:qFormat/>
    <w:rsid w:val="00D42D29"/>
    <w:pPr>
      <w:spacing w:after="0" w:line="240" w:lineRule="auto"/>
      <w:jc w:val="both"/>
    </w:pPr>
    <w:rPr>
      <w:kern w:val="2"/>
      <w:szCs w:val="24"/>
      <w:lang w:val="en-US"/>
      <w14:ligatures w14:val="standardContextual"/>
    </w:rPr>
  </w:style>
  <w:style w:type="table" w:styleId="PlainTable1">
    <w:name w:val="Plain Table 1"/>
    <w:basedOn w:val="TableNormal"/>
    <w:uiPriority w:val="41"/>
    <w:rsid w:val="00C55C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5">
    <w:name w:val="Style5"/>
    <w:basedOn w:val="TableNormal"/>
    <w:uiPriority w:val="99"/>
    <w:rsid w:val="00D42D29"/>
    <w:pPr>
      <w:spacing w:after="0" w:line="240" w:lineRule="auto"/>
    </w:pPr>
    <w:rPr>
      <w:sz w:val="24"/>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1550F2"/>
  </w:style>
  <w:style w:type="character" w:styleId="Strong">
    <w:name w:val="Strong"/>
    <w:basedOn w:val="DefaultParagraphFont"/>
    <w:uiPriority w:val="22"/>
    <w:qFormat/>
    <w:rsid w:val="001550F2"/>
    <w:rPr>
      <w:b/>
      <w:bCs/>
    </w:rPr>
  </w:style>
  <w:style w:type="character" w:customStyle="1" w:styleId="NoSpacingChar">
    <w:name w:val="No Spacing Char"/>
    <w:basedOn w:val="DefaultParagraphFont"/>
    <w:link w:val="NoSpacing"/>
    <w:uiPriority w:val="1"/>
    <w:rsid w:val="001550F2"/>
    <w:rPr>
      <w:kern w:val="2"/>
      <w:szCs w:val="24"/>
      <w:lang w:val="en-US"/>
      <w14:ligatures w14:val="standardContextual"/>
    </w:rPr>
  </w:style>
  <w:style w:type="character" w:styleId="PageNumber">
    <w:name w:val="page number"/>
    <w:basedOn w:val="DefaultParagraphFont"/>
    <w:uiPriority w:val="99"/>
    <w:semiHidden/>
    <w:unhideWhenUsed/>
    <w:rsid w:val="001550F2"/>
  </w:style>
  <w:style w:type="table" w:customStyle="1" w:styleId="Style1">
    <w:name w:val="Style1"/>
    <w:basedOn w:val="PlainTable2"/>
    <w:uiPriority w:val="99"/>
    <w:rsid w:val="001550F2"/>
    <w:tblPr>
      <w:tblBorders>
        <w:top w:val="none" w:sz="0" w:space="0" w:color="auto"/>
        <w:bottom w:val="none" w:sz="0" w:space="0" w:color="auto"/>
        <w:insideV w:val="single" w:sz="8" w:space="0" w:color="auto"/>
      </w:tblBorders>
    </w:tblPr>
    <w:tcPr>
      <w:shd w:val="clear" w:color="auto" w:fill="auto"/>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rFonts w:asciiTheme="minorHAnsi" w:hAnsiTheme="minorHAnsi"/>
        <w:b/>
        <w:bCs/>
        <w:w w:val="100"/>
        <w:sz w:val="24"/>
      </w:rPr>
      <w:tblPr/>
      <w:tcPr>
        <w:tcBorders>
          <w:top w:val="nil"/>
          <w:left w:val="nil"/>
          <w:bottom w:val="nil"/>
          <w:right w:val="single" w:sz="4" w:space="0" w:color="000000" w:themeColor="text1"/>
          <w:insideH w:val="single" w:sz="4" w:space="0" w:color="000000" w:themeColor="text1"/>
          <w:insideV w:val="nil"/>
          <w:tl2br w:val="nil"/>
          <w:tr2bl w:val="nil"/>
        </w:tcBorders>
        <w:shd w:val="clear" w:color="auto" w:fill="D9E2F3" w:themeFill="accent1" w:themeFillTint="33"/>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D42D29"/>
    <w:pPr>
      <w:spacing w:before="100" w:beforeAutospacing="1" w:after="100" w:afterAutospacing="1"/>
    </w:pPr>
    <w:rPr>
      <w:rFonts w:ascii="Times New Roman" w:eastAsia="Times New Roman" w:hAnsi="Times New Roman" w:cs="Times New Roman"/>
      <w:kern w:val="0"/>
      <w:lang w:val="en-B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695422">
      <w:bodyDiv w:val="1"/>
      <w:marLeft w:val="0"/>
      <w:marRight w:val="0"/>
      <w:marTop w:val="0"/>
      <w:marBottom w:val="0"/>
      <w:divBdr>
        <w:top w:val="none" w:sz="0" w:space="0" w:color="auto"/>
        <w:left w:val="none" w:sz="0" w:space="0" w:color="auto"/>
        <w:bottom w:val="none" w:sz="0" w:space="0" w:color="auto"/>
        <w:right w:val="none" w:sz="0" w:space="0" w:color="auto"/>
      </w:divBdr>
    </w:div>
    <w:div w:id="390615127">
      <w:bodyDiv w:val="1"/>
      <w:marLeft w:val="0"/>
      <w:marRight w:val="0"/>
      <w:marTop w:val="0"/>
      <w:marBottom w:val="0"/>
      <w:divBdr>
        <w:top w:val="none" w:sz="0" w:space="0" w:color="auto"/>
        <w:left w:val="none" w:sz="0" w:space="0" w:color="auto"/>
        <w:bottom w:val="none" w:sz="0" w:space="0" w:color="auto"/>
        <w:right w:val="none" w:sz="0" w:space="0" w:color="auto"/>
      </w:divBdr>
    </w:div>
    <w:div w:id="484516719">
      <w:bodyDiv w:val="1"/>
      <w:marLeft w:val="0"/>
      <w:marRight w:val="0"/>
      <w:marTop w:val="0"/>
      <w:marBottom w:val="0"/>
      <w:divBdr>
        <w:top w:val="none" w:sz="0" w:space="0" w:color="auto"/>
        <w:left w:val="none" w:sz="0" w:space="0" w:color="auto"/>
        <w:bottom w:val="none" w:sz="0" w:space="0" w:color="auto"/>
        <w:right w:val="none" w:sz="0" w:space="0" w:color="auto"/>
      </w:divBdr>
    </w:div>
    <w:div w:id="1177227714">
      <w:bodyDiv w:val="1"/>
      <w:marLeft w:val="0"/>
      <w:marRight w:val="0"/>
      <w:marTop w:val="0"/>
      <w:marBottom w:val="0"/>
      <w:divBdr>
        <w:top w:val="none" w:sz="0" w:space="0" w:color="auto"/>
        <w:left w:val="none" w:sz="0" w:space="0" w:color="auto"/>
        <w:bottom w:val="none" w:sz="0" w:space="0" w:color="auto"/>
        <w:right w:val="none" w:sz="0" w:space="0" w:color="auto"/>
      </w:divBdr>
    </w:div>
    <w:div w:id="186864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FF560C85AB024D8FDB97713054EC56"/>
        <w:category>
          <w:name w:val="General"/>
          <w:gallery w:val="placeholder"/>
        </w:category>
        <w:types>
          <w:type w:val="bbPlcHdr"/>
        </w:types>
        <w:behaviors>
          <w:behavior w:val="content"/>
        </w:behaviors>
        <w:guid w:val="{3AC2584F-94D1-944E-B2E0-093EE9469964}"/>
      </w:docPartPr>
      <w:docPartBody>
        <w:p w:rsidR="003F423D" w:rsidRDefault="00000000">
          <w:pPr>
            <w:pStyle w:val="3EFF560C85AB024D8FDB97713054EC56"/>
          </w:pPr>
          <w:r w:rsidRPr="005E649C">
            <w:rPr>
              <w:rStyle w:val="PlaceholderText"/>
            </w:rPr>
            <w:t>[Title]</w:t>
          </w:r>
        </w:p>
      </w:docPartBody>
    </w:docPart>
    <w:docPart>
      <w:docPartPr>
        <w:name w:val="6B30E5422800324EBD480FD793D0B2A7"/>
        <w:category>
          <w:name w:val="General"/>
          <w:gallery w:val="placeholder"/>
        </w:category>
        <w:types>
          <w:type w:val="bbPlcHdr"/>
        </w:types>
        <w:behaviors>
          <w:behavior w:val="content"/>
        </w:behaviors>
        <w:guid w:val="{F0563829-FD87-8D4D-8ADE-ED6ECECD8960}"/>
      </w:docPartPr>
      <w:docPartBody>
        <w:p w:rsidR="003F423D" w:rsidRDefault="00000000">
          <w:pPr>
            <w:pStyle w:val="6B30E5422800324EBD480FD793D0B2A7"/>
          </w:pPr>
          <w:r w:rsidRPr="005E649C">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FAC"/>
    <w:rsid w:val="0003382A"/>
    <w:rsid w:val="00034240"/>
    <w:rsid w:val="00041F3E"/>
    <w:rsid w:val="00087272"/>
    <w:rsid w:val="000C6FAC"/>
    <w:rsid w:val="001A0702"/>
    <w:rsid w:val="001E152B"/>
    <w:rsid w:val="002B1E42"/>
    <w:rsid w:val="003F423D"/>
    <w:rsid w:val="00425F48"/>
    <w:rsid w:val="004704BB"/>
    <w:rsid w:val="004818FA"/>
    <w:rsid w:val="00587469"/>
    <w:rsid w:val="00642635"/>
    <w:rsid w:val="006635DE"/>
    <w:rsid w:val="006A6665"/>
    <w:rsid w:val="006C68B7"/>
    <w:rsid w:val="007416F2"/>
    <w:rsid w:val="00790529"/>
    <w:rsid w:val="00797900"/>
    <w:rsid w:val="00836832"/>
    <w:rsid w:val="008943BD"/>
    <w:rsid w:val="0092581C"/>
    <w:rsid w:val="00975798"/>
    <w:rsid w:val="00A12020"/>
    <w:rsid w:val="00A42BEB"/>
    <w:rsid w:val="00B85E2A"/>
    <w:rsid w:val="00B92759"/>
    <w:rsid w:val="00BE1E6C"/>
    <w:rsid w:val="00C16FCD"/>
    <w:rsid w:val="00C83C24"/>
    <w:rsid w:val="00D330B0"/>
    <w:rsid w:val="00ED4E0A"/>
    <w:rsid w:val="00F3381B"/>
    <w:rsid w:val="00F45601"/>
    <w:rsid w:val="00F8418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EFF560C85AB024D8FDB97713054EC56">
    <w:name w:val="3EFF560C85AB024D8FDB97713054EC56"/>
  </w:style>
  <w:style w:type="paragraph" w:customStyle="1" w:styleId="6B30E5422800324EBD480FD793D0B2A7">
    <w:name w:val="6B30E5422800324EBD480FD793D0B2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D82F-2F0A-43A6-BD92-A18EBD79E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Physical Vault Management Standard</vt:lpstr>
    </vt:vector>
  </TitlesOfParts>
  <Manager/>
  <Company>&lt;update with the company name&gt;</Company>
  <LinksUpToDate>false</LinksUpToDate>
  <CharactersWithSpaces>5651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Vault Management Standard</dc:title>
  <dc:subject>Cryptographic Governance Framework</dc:subject>
  <dc:creator>Johan Kestens</dc:creator>
  <cp:keywords/>
  <dc:description/>
  <cp:lastModifiedBy>Johan Kestens - External</cp:lastModifiedBy>
  <cp:revision>38</cp:revision>
  <dcterms:created xsi:type="dcterms:W3CDTF">2023-12-13T15:14:00Z</dcterms:created>
  <dcterms:modified xsi:type="dcterms:W3CDTF">2025-02-21T15:33:00Z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SIP_Label_a1113265-c559-4850-9a4d-5c092dbd21ac_Enabled">
    <vt:lpwstr>true</vt:lpwstr>
  </property>
  <property fmtid="{D5CDD505-2E9C-101B-9397-08002B2CF9AE}" pid="4" name="MSIP_Label_a1113265-c559-4850-9a4d-5c092dbd21ac_SetDate">
    <vt:lpwstr>2025-02-21T15:33:13Z</vt:lpwstr>
  </property>
  <property fmtid="{D5CDD505-2E9C-101B-9397-08002B2CF9AE}" pid="5" name="MSIP_Label_a1113265-c559-4850-9a4d-5c092dbd21ac_Method">
    <vt:lpwstr>Standard</vt:lpwstr>
  </property>
  <property fmtid="{D5CDD505-2E9C-101B-9397-08002B2CF9AE}" pid="6" name="MSIP_Label_a1113265-c559-4850-9a4d-5c092dbd21ac_Name">
    <vt:lpwstr>Internal Use</vt:lpwstr>
  </property>
  <property fmtid="{D5CDD505-2E9C-101B-9397-08002B2CF9AE}" pid="7" name="MSIP_Label_a1113265-c559-4850-9a4d-5c092dbd21ac_SiteId">
    <vt:lpwstr>a6b169f1-592b-4329-8f33-8db8903003c7</vt:lpwstr>
  </property>
  <property fmtid="{D5CDD505-2E9C-101B-9397-08002B2CF9AE}" pid="8" name="MSIP_Label_a1113265-c559-4850-9a4d-5c092dbd21ac_ActionId">
    <vt:lpwstr>829263d4-abcf-44ed-a734-d9c0581587e9</vt:lpwstr>
  </property>
  <property fmtid="{D5CDD505-2E9C-101B-9397-08002B2CF9AE}" pid="9" name="MSIP_Label_a1113265-c559-4850-9a4d-5c092dbd21ac_ContentBits">
    <vt:lpwstr>0</vt:lpwstr>
  </property>
  <property fmtid="{D5CDD505-2E9C-101B-9397-08002B2CF9AE}" pid="10" name="MSIP_Label_a1113265-c559-4850-9a4d-5c092dbd21ac_Tag">
    <vt:lpwstr>50, 3, 0, 1</vt:lpwstr>
  </property>
</Properties>
</file>