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326A411B" w:rsidR="00734CD3" w:rsidRPr="00C57E0F" w:rsidRDefault="00C57E0F" w:rsidP="00C57E0F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КР.09.03.04.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10033515.4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.ГЧ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326A411B" w:rsidR="00734CD3" w:rsidRPr="00C57E0F" w:rsidRDefault="00C57E0F" w:rsidP="00C57E0F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КР.09.03.04.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10033515.4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.ГЧ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7587C3A2" w:rsidR="004B509F" w:rsidRDefault="00B64D6B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33F74124">
                      <wp:simplePos x="0" y="0"/>
                      <wp:positionH relativeFrom="column">
                        <wp:posOffset>8540750</wp:posOffset>
                      </wp:positionH>
                      <wp:positionV relativeFrom="paragraph">
                        <wp:posOffset>5078730</wp:posOffset>
                      </wp:positionV>
                      <wp:extent cx="579120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6A51E529" w:rsidR="001C495E" w:rsidRPr="001C495E" w:rsidRDefault="00C8722A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</w:t>
                                  </w:r>
                                  <w:r w:rsidR="00B64D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модального окна авторизации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Прямоугольник 1" o:spid="_x0000_s1027" style="position:absolute;margin-left:672.5pt;margin-top:399.9pt;width:456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" filled="f" stroked="f" strokeweight="2pt">
                      <v:textbox>
                        <w:txbxContent>
                          <w:p w14:paraId="3A04B102" w14:textId="6A51E529" w:rsidR="001C495E" w:rsidRPr="001C495E" w:rsidRDefault="00C8722A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</w:t>
                            </w:r>
                            <w:r w:rsidR="00B64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модального окна авторизации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3856" behindDoc="0" locked="0" layoutInCell="1" allowOverlap="1" wp14:anchorId="736B1AD6" wp14:editId="3E6233D1">
                  <wp:simplePos x="0" y="0"/>
                  <wp:positionH relativeFrom="column">
                    <wp:posOffset>1943735</wp:posOffset>
                  </wp:positionH>
                  <wp:positionV relativeFrom="paragraph">
                    <wp:posOffset>4405630</wp:posOffset>
                  </wp:positionV>
                  <wp:extent cx="6184900" cy="2905760"/>
                  <wp:effectExtent l="0" t="0" r="6350" b="8890"/>
                  <wp:wrapThrough wrapText="bothSides">
                    <wp:wrapPolygon edited="0">
                      <wp:start x="0" y="0"/>
                      <wp:lineTo x="0" y="21524"/>
                      <wp:lineTo x="21556" y="21524"/>
                      <wp:lineTo x="21556" y="0"/>
                      <wp:lineTo x="0" y="0"/>
                    </wp:wrapPolygon>
                  </wp:wrapThrough>
                  <wp:docPr id="5016475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6475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29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6A39C26A">
                      <wp:simplePos x="0" y="0"/>
                      <wp:positionH relativeFrom="column">
                        <wp:posOffset>10350500</wp:posOffset>
                      </wp:positionH>
                      <wp:positionV relativeFrom="paragraph">
                        <wp:posOffset>1344930</wp:posOffset>
                      </wp:positionV>
                      <wp:extent cx="3632200" cy="11049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2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75227DB0" w:rsidR="001C495E" w:rsidRPr="00EF13D4" w:rsidRDefault="00C8722A" w:rsidP="00B64D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B64D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модального окна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«</w:t>
                                  </w:r>
                                  <w:r w:rsidR="00AA5F2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FAQ</w:t>
                                  </w:r>
                                  <w:r w:rsidR="00AA5F2A" w:rsidRPr="00B64D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(</w:t>
                                  </w:r>
                                  <w:r w:rsidR="00AA5F2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unregistered</w:t>
                                  </w:r>
                                  <w:r w:rsidR="00AA5F2A" w:rsidRPr="00B64D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)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7AB2C3" id="_x0000_s1028" style="position:absolute;margin-left:815pt;margin-top:105.9pt;width:286pt;height:87pt;z-index:4873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C1cwIAAEk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" filled="f" stroked="f" strokeweight="2pt">
                      <v:textbox>
                        <w:txbxContent>
                          <w:p w14:paraId="2BAE944A" w14:textId="75227DB0" w:rsidR="001C495E" w:rsidRPr="00EF13D4" w:rsidRDefault="00C8722A" w:rsidP="00B64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64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модального окна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«</w:t>
                            </w:r>
                            <w:r w:rsidR="00AA5F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FAQ</w:t>
                            </w:r>
                            <w:r w:rsidR="00AA5F2A" w:rsidRPr="00B64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(</w:t>
                            </w:r>
                            <w:r w:rsidR="00AA5F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unregistered</w:t>
                            </w:r>
                            <w:r w:rsidR="00AA5F2A" w:rsidRPr="00B64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)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4880" behindDoc="0" locked="0" layoutInCell="1" allowOverlap="1" wp14:anchorId="7ADCA58A" wp14:editId="67BE6946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341630</wp:posOffset>
                  </wp:positionV>
                  <wp:extent cx="9634220" cy="3911600"/>
                  <wp:effectExtent l="0" t="0" r="5080" b="0"/>
                  <wp:wrapThrough wrapText="bothSides">
                    <wp:wrapPolygon edited="0">
                      <wp:start x="0" y="0"/>
                      <wp:lineTo x="0" y="21460"/>
                      <wp:lineTo x="21569" y="21460"/>
                      <wp:lineTo x="21569" y="0"/>
                      <wp:lineTo x="0" y="0"/>
                    </wp:wrapPolygon>
                  </wp:wrapThrough>
                  <wp:docPr id="3812832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28328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4220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1CCFDFBF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3F7C0404" w:rsidR="004B509F" w:rsidRPr="00C57E0F" w:rsidRDefault="0000000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  <w:lang w:val="en-US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C57E0F">
              <w:rPr>
                <w:rFonts w:ascii="Times New Roman" w:hAnsi="Times New Roman"/>
                <w:sz w:val="28"/>
                <w:lang w:val="en-US"/>
              </w:rPr>
              <w:t>515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r w:rsidR="00C57E0F"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40D2311E" w:rsidR="001C495E" w:rsidRPr="001C495E" w:rsidRDefault="00C8722A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Макеты сайта «</w:t>
            </w:r>
            <w:r w:rsidR="00C57E0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Plant shop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4A40D191" w:rsidR="004B509F" w:rsidRDefault="00C57E0F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Киселев М. 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525A3E2F" w:rsidR="004B509F" w:rsidRPr="00F4675B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F4675B">
              <w:rPr>
                <w:i/>
                <w:position w:val="1"/>
                <w:sz w:val="20"/>
                <w:lang w:val="en-US"/>
              </w:rPr>
              <w:t>2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192B2E02" w:rsidR="004B509F" w:rsidRPr="00F4675B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F4675B">
              <w:rPr>
                <w:i/>
                <w:sz w:val="20"/>
                <w:lang w:val="en-US"/>
              </w:rPr>
              <w:t>4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1429D1"/>
    <w:rsid w:val="001C495E"/>
    <w:rsid w:val="002469B1"/>
    <w:rsid w:val="002B5A81"/>
    <w:rsid w:val="002C16E7"/>
    <w:rsid w:val="00315E04"/>
    <w:rsid w:val="00381BAC"/>
    <w:rsid w:val="00400CF8"/>
    <w:rsid w:val="00415E42"/>
    <w:rsid w:val="004B509F"/>
    <w:rsid w:val="004D2474"/>
    <w:rsid w:val="004E31C8"/>
    <w:rsid w:val="00511099"/>
    <w:rsid w:val="00563176"/>
    <w:rsid w:val="006848FA"/>
    <w:rsid w:val="006C3DD2"/>
    <w:rsid w:val="00734CD3"/>
    <w:rsid w:val="007F462B"/>
    <w:rsid w:val="00823718"/>
    <w:rsid w:val="00901225"/>
    <w:rsid w:val="009817F1"/>
    <w:rsid w:val="00A41F0B"/>
    <w:rsid w:val="00A95142"/>
    <w:rsid w:val="00AA5F2A"/>
    <w:rsid w:val="00B64D6B"/>
    <w:rsid w:val="00BE6B22"/>
    <w:rsid w:val="00C57E0F"/>
    <w:rsid w:val="00C71C0C"/>
    <w:rsid w:val="00C8722A"/>
    <w:rsid w:val="00DF7A08"/>
    <w:rsid w:val="00EF13D4"/>
    <w:rsid w:val="00F4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25</cp:revision>
  <dcterms:created xsi:type="dcterms:W3CDTF">2024-05-06T15:15:00Z</dcterms:created>
  <dcterms:modified xsi:type="dcterms:W3CDTF">2024-06-10T09:17:00Z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