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8B173" w14:textId="76090A98" w:rsidR="00795350" w:rsidRPr="00381969" w:rsidRDefault="00795350" w:rsidP="00705149">
      <w:pPr>
        <w:pStyle w:val="1"/>
        <w:spacing w:before="300" w:beforeAutospacing="0" w:after="150" w:afterAutospacing="0"/>
        <w:jc w:val="center"/>
        <w:rPr>
          <w:rFonts w:ascii="Microsoft YaHei" w:eastAsia="Microsoft YaHei" w:hAnsi="Microsoft YaHei"/>
          <w:b w:val="0"/>
          <w:bCs w:val="0"/>
          <w:color w:val="38485A"/>
          <w:sz w:val="36"/>
          <w:szCs w:val="54"/>
        </w:rPr>
      </w:pPr>
      <w:r w:rsidRPr="00381969">
        <w:rPr>
          <w:rFonts w:ascii="Microsoft YaHei" w:eastAsia="Microsoft YaHei" w:hAnsi="Microsoft YaHei" w:hint="eastAsia"/>
          <w:b w:val="0"/>
          <w:bCs w:val="0"/>
          <w:color w:val="38485A"/>
          <w:sz w:val="36"/>
          <w:szCs w:val="54"/>
        </w:rPr>
        <w:t>瑞士首家比特币合规企业出炉</w:t>
      </w:r>
    </w:p>
    <w:p w14:paraId="1C7A30BD" w14:textId="691E79EF" w:rsidR="00381969" w:rsidRDefault="00381969" w:rsidP="00381969">
      <w:pPr>
        <w:widowControl/>
        <w:autoSpaceDE w:val="0"/>
        <w:autoSpaceDN w:val="0"/>
        <w:adjustRightInd w:val="0"/>
        <w:jc w:val="center"/>
        <w:rPr>
          <w:rFonts w:ascii="Helvetica Neue" w:hAnsi="Helvetica Neue" w:cs="Helvetica Neue"/>
          <w:color w:val="434343"/>
          <w:kern w:val="0"/>
          <w:szCs w:val="36"/>
        </w:rPr>
      </w:pPr>
      <w:r>
        <w:rPr>
          <w:rFonts w:ascii="Helvetica Neue" w:hAnsi="Helvetica Neue" w:cs="Helvetica Neue"/>
          <w:color w:val="434343"/>
          <w:kern w:val="0"/>
          <w:szCs w:val="36"/>
        </w:rPr>
        <w:t>编辑：</w:t>
      </w:r>
      <w:r>
        <w:rPr>
          <w:rFonts w:ascii="Helvetica Neue" w:hAnsi="Helvetica Neue" w:cs="Helvetica Neue" w:hint="eastAsia"/>
          <w:color w:val="434343"/>
          <w:kern w:val="0"/>
          <w:szCs w:val="36"/>
        </w:rPr>
        <w:t>浅汐</w:t>
      </w:r>
      <w:r>
        <w:rPr>
          <w:rFonts w:ascii="Helvetica Neue" w:hAnsi="Helvetica Neue" w:cs="Helvetica Neue"/>
          <w:color w:val="434343"/>
          <w:kern w:val="0"/>
          <w:szCs w:val="36"/>
        </w:rPr>
        <w:t xml:space="preserve">    2017.10.</w:t>
      </w:r>
      <w:r w:rsidR="00705149">
        <w:rPr>
          <w:rFonts w:ascii="Helvetica Neue" w:hAnsi="Helvetica Neue" w:cs="Helvetica Neue"/>
          <w:color w:val="434343"/>
          <w:kern w:val="0"/>
          <w:szCs w:val="36"/>
        </w:rPr>
        <w:t xml:space="preserve"> </w:t>
      </w:r>
      <w:r>
        <w:rPr>
          <w:rFonts w:ascii="Helvetica Neue" w:hAnsi="Helvetica Neue" w:cs="Helvetica Neue"/>
          <w:color w:val="434343"/>
          <w:kern w:val="0"/>
          <w:szCs w:val="36"/>
        </w:rPr>
        <w:t>20</w:t>
      </w:r>
    </w:p>
    <w:p w14:paraId="36AC5A84" w14:textId="77777777" w:rsidR="00381969" w:rsidRDefault="00381969" w:rsidP="00381969">
      <w:pPr>
        <w:widowControl/>
        <w:autoSpaceDE w:val="0"/>
        <w:autoSpaceDN w:val="0"/>
        <w:adjustRightInd w:val="0"/>
        <w:jc w:val="center"/>
        <w:rPr>
          <w:rFonts w:ascii="Helvetica Neue" w:hAnsi="Helvetica Neue" w:cs="Helvetica Neue"/>
          <w:color w:val="434343"/>
          <w:kern w:val="0"/>
          <w:szCs w:val="36"/>
        </w:rPr>
      </w:pPr>
    </w:p>
    <w:p w14:paraId="09F52431" w14:textId="5836ADB6" w:rsidR="00381969" w:rsidRPr="00381969" w:rsidRDefault="00381969" w:rsidP="00381969">
      <w:pPr>
        <w:widowControl/>
        <w:autoSpaceDE w:val="0"/>
        <w:autoSpaceDN w:val="0"/>
        <w:adjustRightInd w:val="0"/>
        <w:jc w:val="center"/>
        <w:rPr>
          <w:rFonts w:ascii="Helvetica Neue" w:hAnsi="Helvetica Neue" w:cs="Helvetica Neue"/>
          <w:i/>
          <w:color w:val="434343"/>
          <w:kern w:val="0"/>
          <w:szCs w:val="36"/>
        </w:rPr>
      </w:pPr>
      <w:r w:rsidRPr="00381969">
        <w:rPr>
          <w:rFonts w:ascii="Helvetica Neue" w:hAnsi="Helvetica Neue" w:cs="Helvetica Neue"/>
          <w:i/>
          <w:color w:val="434343"/>
          <w:kern w:val="0"/>
          <w:szCs w:val="36"/>
        </w:rPr>
        <w:t>“</w:t>
      </w:r>
      <w:r w:rsidRPr="00381969">
        <w:rPr>
          <w:rFonts w:ascii="Helvetica Neue" w:hAnsi="Helvetica Neue" w:cs="Helvetica Neue"/>
          <w:i/>
          <w:color w:val="434343"/>
          <w:kern w:val="0"/>
          <w:szCs w:val="36"/>
        </w:rPr>
        <w:t>对于支付企业来说，政府的许可证是很重要的。在竞争环境中，能够获得瑞士等欧洲顶尖金融中心政府的认可是一个关键优势。</w:t>
      </w:r>
      <w:r w:rsidRPr="00381969">
        <w:rPr>
          <w:rFonts w:ascii="Helvetica Neue" w:hAnsi="Helvetica Neue" w:cs="Helvetica Neue"/>
          <w:i/>
          <w:color w:val="434343"/>
          <w:kern w:val="0"/>
          <w:szCs w:val="36"/>
        </w:rPr>
        <w:t>”</w:t>
      </w:r>
    </w:p>
    <w:p w14:paraId="59BEDB6F" w14:textId="77777777" w:rsidR="00381969" w:rsidRDefault="00381969" w:rsidP="00381969">
      <w:pPr>
        <w:widowControl/>
        <w:autoSpaceDE w:val="0"/>
        <w:autoSpaceDN w:val="0"/>
        <w:adjustRightInd w:val="0"/>
        <w:rPr>
          <w:rFonts w:ascii="Helvetica Neue" w:hAnsi="Helvetica Neue" w:cs="Helvetica Neue"/>
          <w:color w:val="434343"/>
          <w:kern w:val="0"/>
          <w:szCs w:val="36"/>
        </w:rPr>
      </w:pPr>
    </w:p>
    <w:p w14:paraId="3D36E9F6" w14:textId="41FF545D" w:rsidR="00036628" w:rsidRDefault="00795350" w:rsidP="00381969">
      <w:pPr>
        <w:widowControl/>
        <w:autoSpaceDE w:val="0"/>
        <w:autoSpaceDN w:val="0"/>
        <w:adjustRightInd w:val="0"/>
        <w:rPr>
          <w:rFonts w:ascii="Helvetica Neue" w:hAnsi="Helvetica Neue" w:cs="Helvetica Neue"/>
          <w:color w:val="434343"/>
          <w:kern w:val="0"/>
          <w:szCs w:val="36"/>
        </w:rPr>
      </w:pPr>
      <w:r w:rsidRPr="00795350">
        <w:rPr>
          <w:rFonts w:ascii="Helvetica Neue" w:hAnsi="Helvetica Neue" w:cs="Helvetica Neue"/>
          <w:color w:val="434343"/>
          <w:kern w:val="0"/>
          <w:szCs w:val="36"/>
        </w:rPr>
        <w:t>支付网关</w:t>
      </w:r>
      <w:r w:rsidRPr="00795350">
        <w:rPr>
          <w:rFonts w:ascii="Helvetica Neue" w:hAnsi="Helvetica Neue" w:cs="Helvetica Neue"/>
          <w:color w:val="434343"/>
          <w:kern w:val="0"/>
          <w:szCs w:val="36"/>
        </w:rPr>
        <w:t>Payment21</w:t>
      </w:r>
      <w:r w:rsidRPr="00795350">
        <w:rPr>
          <w:rFonts w:ascii="Helvetica Neue" w:hAnsi="Helvetica Neue" w:cs="Helvetica Neue"/>
          <w:color w:val="434343"/>
          <w:kern w:val="0"/>
          <w:szCs w:val="36"/>
        </w:rPr>
        <w:t>的所属公司</w:t>
      </w:r>
      <w:r w:rsidR="00BC2A21" w:rsidRPr="00795350">
        <w:rPr>
          <w:rFonts w:ascii="Helvetica Neue" w:hAnsi="Helvetica Neue" w:cs="Helvetica Neue"/>
          <w:color w:val="434343"/>
          <w:kern w:val="0"/>
          <w:szCs w:val="36"/>
        </w:rPr>
        <w:t>Moving Media</w:t>
      </w:r>
      <w:r w:rsidR="00BC2A21">
        <w:rPr>
          <w:rFonts w:ascii="Helvetica Neue" w:hAnsi="Helvetica Neue" w:cs="Helvetica Neue" w:hint="eastAsia"/>
          <w:color w:val="434343"/>
          <w:kern w:val="0"/>
          <w:szCs w:val="36"/>
        </w:rPr>
        <w:t>于</w:t>
      </w:r>
      <w:r w:rsidR="00BC2A21">
        <w:rPr>
          <w:rFonts w:ascii="Helvetica Neue" w:hAnsi="Helvetica Neue" w:cs="Helvetica Neue"/>
          <w:color w:val="434343"/>
          <w:kern w:val="0"/>
          <w:szCs w:val="36"/>
        </w:rPr>
        <w:t>本周二</w:t>
      </w:r>
      <w:r w:rsidR="00BC2A21" w:rsidRPr="00795350">
        <w:rPr>
          <w:rFonts w:ascii="Helvetica Neue" w:hAnsi="Helvetica Neue" w:cs="Helvetica Neue"/>
          <w:color w:val="434343"/>
          <w:kern w:val="0"/>
          <w:szCs w:val="36"/>
        </w:rPr>
        <w:t>宣布其获得了直属金融中介（</w:t>
      </w:r>
      <w:r w:rsidR="00BC2A21" w:rsidRPr="00795350">
        <w:rPr>
          <w:rFonts w:ascii="Helvetica Neue" w:hAnsi="Helvetica Neue" w:cs="Helvetica Neue"/>
          <w:color w:val="434343"/>
          <w:kern w:val="0"/>
          <w:szCs w:val="36"/>
        </w:rPr>
        <w:t>DSFI</w:t>
      </w:r>
      <w:r w:rsidR="00BC2A21" w:rsidRPr="00795350">
        <w:rPr>
          <w:rFonts w:ascii="Helvetica Neue" w:hAnsi="Helvetica Neue" w:cs="Helvetica Neue"/>
          <w:color w:val="434343"/>
          <w:kern w:val="0"/>
          <w:szCs w:val="36"/>
        </w:rPr>
        <w:t>）执照</w:t>
      </w:r>
      <w:r w:rsidR="00BC2A21">
        <w:rPr>
          <w:rFonts w:ascii="Helvetica Neue" w:hAnsi="Helvetica Neue" w:cs="Helvetica Neue"/>
          <w:color w:val="434343"/>
          <w:kern w:val="0"/>
          <w:szCs w:val="36"/>
        </w:rPr>
        <w:t>，成为</w:t>
      </w:r>
      <w:r w:rsidRPr="00795350">
        <w:rPr>
          <w:rFonts w:ascii="Helvetica Neue" w:hAnsi="Helvetica Neue" w:cs="Helvetica Neue"/>
          <w:color w:val="434343"/>
          <w:kern w:val="0"/>
          <w:szCs w:val="36"/>
        </w:rPr>
        <w:t>第一家获得瑞士金融监管者批准且完</w:t>
      </w:r>
      <w:r w:rsidRPr="00036628">
        <w:rPr>
          <w:rFonts w:ascii="Helvetica Neue" w:hAnsi="Helvetica Neue" w:cs="Helvetica Neue"/>
          <w:color w:val="434343"/>
          <w:kern w:val="0"/>
          <w:szCs w:val="36"/>
        </w:rPr>
        <w:t>全合</w:t>
      </w:r>
      <w:r w:rsidRPr="00795350">
        <w:rPr>
          <w:rFonts w:ascii="Helvetica Neue" w:hAnsi="Helvetica Neue" w:cs="Helvetica Neue"/>
          <w:color w:val="434343"/>
          <w:kern w:val="0"/>
          <w:szCs w:val="36"/>
        </w:rPr>
        <w:t>规的</w:t>
      </w:r>
      <w:r w:rsidRPr="00036628">
        <w:rPr>
          <w:rFonts w:ascii="Helvetica Neue" w:hAnsi="Helvetica Neue" w:cs="Helvetica Neue"/>
          <w:color w:val="434343"/>
          <w:kern w:val="0"/>
          <w:szCs w:val="36"/>
        </w:rPr>
        <w:t>比特币</w:t>
      </w:r>
      <w:r w:rsidRPr="00795350">
        <w:rPr>
          <w:rFonts w:ascii="Helvetica Neue" w:hAnsi="Helvetica Neue" w:cs="Helvetica Neue"/>
          <w:color w:val="434343"/>
          <w:kern w:val="0"/>
          <w:szCs w:val="36"/>
        </w:rPr>
        <w:t>公司。</w:t>
      </w:r>
    </w:p>
    <w:p w14:paraId="4D50BBDC" w14:textId="77777777" w:rsidR="00036628" w:rsidRDefault="00036628" w:rsidP="00381969">
      <w:pPr>
        <w:widowControl/>
        <w:autoSpaceDE w:val="0"/>
        <w:autoSpaceDN w:val="0"/>
        <w:adjustRightInd w:val="0"/>
        <w:rPr>
          <w:rFonts w:ascii="Helvetica Neue" w:hAnsi="Helvetica Neue" w:cs="Helvetica Neue"/>
          <w:color w:val="434343"/>
          <w:kern w:val="0"/>
          <w:szCs w:val="36"/>
        </w:rPr>
      </w:pPr>
    </w:p>
    <w:p w14:paraId="6DD19A60" w14:textId="13A0B8B7" w:rsidR="00795350" w:rsidRDefault="00036628" w:rsidP="00381969">
      <w:pPr>
        <w:widowControl/>
        <w:autoSpaceDE w:val="0"/>
        <w:autoSpaceDN w:val="0"/>
        <w:adjustRightInd w:val="0"/>
        <w:rPr>
          <w:rFonts w:ascii="Helvetica Neue" w:hAnsi="Helvetica Neue" w:cs="Helvetica Neue"/>
          <w:color w:val="434343"/>
          <w:kern w:val="0"/>
          <w:szCs w:val="36"/>
        </w:rPr>
      </w:pPr>
      <w:r>
        <w:rPr>
          <w:rFonts w:ascii="Helvetica Neue" w:hAnsi="Helvetica Neue" w:cs="Helvetica Neue" w:hint="eastAsia"/>
          <w:color w:val="434343"/>
          <w:kern w:val="0"/>
          <w:szCs w:val="36"/>
        </w:rPr>
        <w:t>这表示</w:t>
      </w:r>
      <w:r>
        <w:rPr>
          <w:rFonts w:ascii="Helvetica Neue" w:hAnsi="Helvetica Neue" w:cs="Helvetica Neue"/>
          <w:color w:val="434343"/>
          <w:kern w:val="0"/>
          <w:szCs w:val="36"/>
        </w:rPr>
        <w:t>它</w:t>
      </w:r>
      <w:r w:rsidR="00381969">
        <w:rPr>
          <w:rFonts w:ascii="Helvetica Neue" w:hAnsi="Helvetica Neue" w:cs="Helvetica Neue" w:hint="eastAsia"/>
          <w:color w:val="434343"/>
          <w:kern w:val="0"/>
          <w:szCs w:val="36"/>
        </w:rPr>
        <w:t>在</w:t>
      </w:r>
      <w:r w:rsidR="00795350" w:rsidRPr="00795350">
        <w:rPr>
          <w:rFonts w:ascii="Helvetica Neue" w:hAnsi="Helvetica Neue" w:cs="Helvetica Neue"/>
          <w:color w:val="434343"/>
          <w:kern w:val="0"/>
          <w:szCs w:val="36"/>
        </w:rPr>
        <w:t>瑞士金融市场监管局（</w:t>
      </w:r>
      <w:r w:rsidR="00795350" w:rsidRPr="00795350">
        <w:rPr>
          <w:rFonts w:ascii="Helvetica Neue" w:hAnsi="Helvetica Neue" w:cs="Helvetica Neue"/>
          <w:color w:val="434343"/>
          <w:kern w:val="0"/>
          <w:szCs w:val="36"/>
        </w:rPr>
        <w:t>FINMA</w:t>
      </w:r>
      <w:r w:rsidR="00795350" w:rsidRPr="00795350">
        <w:rPr>
          <w:rFonts w:ascii="Helvetica Neue" w:hAnsi="Helvetica Neue" w:cs="Helvetica Neue"/>
          <w:color w:val="434343"/>
          <w:kern w:val="0"/>
          <w:szCs w:val="36"/>
        </w:rPr>
        <w:t>）的监管下，</w:t>
      </w:r>
      <w:r>
        <w:rPr>
          <w:rFonts w:ascii="Helvetica Neue" w:hAnsi="Helvetica Neue" w:cs="Helvetica Neue"/>
          <w:color w:val="434343"/>
          <w:kern w:val="0"/>
          <w:szCs w:val="36"/>
        </w:rPr>
        <w:t>成为了</w:t>
      </w:r>
      <w:r w:rsidR="00795350" w:rsidRPr="00795350">
        <w:rPr>
          <w:rFonts w:ascii="Helvetica Neue" w:hAnsi="Helvetica Neue" w:cs="Helvetica Neue"/>
          <w:color w:val="434343"/>
          <w:kern w:val="0"/>
          <w:szCs w:val="36"/>
        </w:rPr>
        <w:t>AML</w:t>
      </w:r>
      <w:r w:rsidR="00795350" w:rsidRPr="00795350">
        <w:rPr>
          <w:rFonts w:ascii="Helvetica Neue" w:hAnsi="Helvetica Neue" w:cs="Helvetica Neue"/>
          <w:color w:val="434343"/>
          <w:kern w:val="0"/>
          <w:szCs w:val="36"/>
        </w:rPr>
        <w:t>（反洗钱）和</w:t>
      </w:r>
      <w:r w:rsidR="00795350" w:rsidRPr="00795350">
        <w:rPr>
          <w:rFonts w:ascii="Helvetica Neue" w:hAnsi="Helvetica Neue" w:cs="Helvetica Neue"/>
          <w:color w:val="434343"/>
          <w:kern w:val="0"/>
          <w:szCs w:val="36"/>
        </w:rPr>
        <w:t>KYC</w:t>
      </w:r>
      <w:r w:rsidR="00795350" w:rsidRPr="00795350">
        <w:rPr>
          <w:rFonts w:ascii="Helvetica Neue" w:hAnsi="Helvetica Neue" w:cs="Helvetica Neue"/>
          <w:color w:val="434343"/>
          <w:kern w:val="0"/>
          <w:szCs w:val="36"/>
        </w:rPr>
        <w:t>（了解你的客户）方面完全合规的企业。</w:t>
      </w:r>
    </w:p>
    <w:p w14:paraId="30031B8B" w14:textId="77777777" w:rsidR="00381969" w:rsidRPr="00795350" w:rsidRDefault="00381969" w:rsidP="00381969">
      <w:pPr>
        <w:widowControl/>
        <w:autoSpaceDE w:val="0"/>
        <w:autoSpaceDN w:val="0"/>
        <w:adjustRightInd w:val="0"/>
        <w:rPr>
          <w:rFonts w:ascii="Helvetica Neue" w:hAnsi="Helvetica Neue" w:cs="Helvetica Neue"/>
          <w:color w:val="434343"/>
          <w:kern w:val="0"/>
          <w:szCs w:val="36"/>
        </w:rPr>
      </w:pPr>
    </w:p>
    <w:p w14:paraId="6399AAC5" w14:textId="1A546F6B" w:rsidR="00795350" w:rsidRDefault="00795350" w:rsidP="00381969">
      <w:pPr>
        <w:widowControl/>
        <w:autoSpaceDE w:val="0"/>
        <w:autoSpaceDN w:val="0"/>
        <w:adjustRightInd w:val="0"/>
        <w:rPr>
          <w:rFonts w:ascii="Helvetica Neue" w:hAnsi="Helvetica Neue" w:cs="Helvetica Neue"/>
          <w:color w:val="434343"/>
          <w:kern w:val="0"/>
          <w:szCs w:val="36"/>
        </w:rPr>
      </w:pPr>
      <w:r w:rsidRPr="00795350">
        <w:rPr>
          <w:rFonts w:ascii="Helvetica Neue" w:hAnsi="Helvetica Neue" w:cs="Helvetica Neue"/>
          <w:color w:val="434343"/>
          <w:kern w:val="0"/>
          <w:szCs w:val="36"/>
        </w:rPr>
        <w:t>Moving Media</w:t>
      </w:r>
      <w:r w:rsidRPr="00795350">
        <w:rPr>
          <w:rFonts w:ascii="Helvetica Neue" w:hAnsi="Helvetica Neue" w:cs="Helvetica Neue"/>
          <w:color w:val="434343"/>
          <w:kern w:val="0"/>
          <w:szCs w:val="36"/>
        </w:rPr>
        <w:t>经过一年多的努力才获得了这个执照。</w:t>
      </w:r>
      <w:r w:rsidRPr="00795350">
        <w:rPr>
          <w:rFonts w:ascii="Helvetica Neue" w:hAnsi="Helvetica Neue" w:cs="Helvetica Neue"/>
          <w:color w:val="434343"/>
          <w:kern w:val="0"/>
          <w:szCs w:val="36"/>
        </w:rPr>
        <w:t>Bernhard Kaufmann</w:t>
      </w:r>
      <w:r w:rsidR="00036628">
        <w:rPr>
          <w:rFonts w:ascii="Helvetica Neue" w:hAnsi="Helvetica Neue" w:cs="Helvetica Neue"/>
          <w:color w:val="434343"/>
          <w:kern w:val="0"/>
          <w:szCs w:val="36"/>
        </w:rPr>
        <w:t>是该公司的总经理，</w:t>
      </w:r>
      <w:r w:rsidR="00036628">
        <w:rPr>
          <w:rFonts w:ascii="Helvetica Neue" w:hAnsi="Helvetica Neue" w:cs="Helvetica Neue" w:hint="eastAsia"/>
          <w:color w:val="434343"/>
          <w:kern w:val="0"/>
          <w:szCs w:val="36"/>
        </w:rPr>
        <w:t>他</w:t>
      </w:r>
      <w:r w:rsidR="002E4FEB">
        <w:rPr>
          <w:rFonts w:ascii="Helvetica Neue" w:hAnsi="Helvetica Neue" w:cs="Helvetica Neue" w:hint="eastAsia"/>
          <w:color w:val="434343"/>
          <w:kern w:val="0"/>
          <w:szCs w:val="36"/>
        </w:rPr>
        <w:t>表示</w:t>
      </w:r>
      <w:r w:rsidR="002E4FEB">
        <w:rPr>
          <w:rFonts w:ascii="Helvetica Neue" w:hAnsi="Helvetica Neue" w:cs="Helvetica Neue"/>
          <w:color w:val="434343"/>
          <w:kern w:val="0"/>
          <w:szCs w:val="36"/>
        </w:rPr>
        <w:t>公司在</w:t>
      </w:r>
      <w:r w:rsidRPr="00795350">
        <w:rPr>
          <w:rFonts w:ascii="Helvetica Neue" w:hAnsi="Helvetica Neue" w:cs="Helvetica Neue"/>
          <w:color w:val="434343"/>
          <w:kern w:val="0"/>
          <w:szCs w:val="36"/>
        </w:rPr>
        <w:t>满足进入瑞士金融市场的法律要求</w:t>
      </w:r>
      <w:r w:rsidR="002E4FEB">
        <w:rPr>
          <w:rFonts w:ascii="Helvetica Neue" w:hAnsi="Helvetica Neue" w:cs="Helvetica Neue"/>
          <w:color w:val="434343"/>
          <w:kern w:val="0"/>
          <w:szCs w:val="36"/>
        </w:rPr>
        <w:t>上</w:t>
      </w:r>
      <w:r w:rsidR="00036628">
        <w:rPr>
          <w:rFonts w:ascii="Helvetica Neue" w:hAnsi="Helvetica Neue" w:cs="Helvetica Neue"/>
          <w:color w:val="434343"/>
          <w:kern w:val="0"/>
          <w:szCs w:val="36"/>
        </w:rPr>
        <w:t>一直在</w:t>
      </w:r>
      <w:r w:rsidR="002E4FEB">
        <w:rPr>
          <w:rFonts w:ascii="Helvetica Neue" w:hAnsi="Helvetica Neue" w:cs="Helvetica Neue"/>
          <w:color w:val="434343"/>
          <w:kern w:val="0"/>
          <w:szCs w:val="36"/>
        </w:rPr>
        <w:t>做着</w:t>
      </w:r>
      <w:r w:rsidR="002E4FEB">
        <w:rPr>
          <w:rFonts w:ascii="Helvetica Neue" w:hAnsi="Helvetica Neue" w:cs="Helvetica Neue" w:hint="eastAsia"/>
          <w:color w:val="434343"/>
          <w:kern w:val="0"/>
          <w:szCs w:val="36"/>
        </w:rPr>
        <w:t>不懈的努力</w:t>
      </w:r>
      <w:r w:rsidR="002E4FEB">
        <w:rPr>
          <w:rFonts w:ascii="Helvetica Neue" w:hAnsi="Helvetica Neue" w:cs="Helvetica Neue"/>
          <w:color w:val="434343"/>
          <w:kern w:val="0"/>
          <w:szCs w:val="36"/>
        </w:rPr>
        <w:t>，</w:t>
      </w:r>
      <w:r w:rsidR="002E4FEB">
        <w:rPr>
          <w:rFonts w:ascii="Helvetica Neue" w:hAnsi="Helvetica Neue" w:cs="Helvetica Neue" w:hint="eastAsia"/>
          <w:color w:val="434343"/>
          <w:kern w:val="0"/>
          <w:szCs w:val="36"/>
        </w:rPr>
        <w:t>其</w:t>
      </w:r>
      <w:r w:rsidRPr="00795350">
        <w:rPr>
          <w:rFonts w:ascii="Helvetica Neue" w:hAnsi="Helvetica Neue" w:cs="Helvetica Neue"/>
          <w:color w:val="434343"/>
          <w:kern w:val="0"/>
          <w:szCs w:val="36"/>
        </w:rPr>
        <w:t>对合规问题的处理丰富了整个数字</w:t>
      </w:r>
      <w:r w:rsidR="00036628">
        <w:rPr>
          <w:rFonts w:ascii="Helvetica Neue" w:hAnsi="Helvetica Neue" w:cs="Helvetica Neue" w:hint="eastAsia"/>
          <w:color w:val="434343"/>
          <w:kern w:val="0"/>
          <w:szCs w:val="36"/>
        </w:rPr>
        <w:t>货币</w:t>
      </w:r>
      <w:r w:rsidR="00036628">
        <w:rPr>
          <w:rFonts w:ascii="Helvetica Neue" w:hAnsi="Helvetica Neue" w:cs="Helvetica Neue"/>
          <w:color w:val="434343"/>
          <w:kern w:val="0"/>
          <w:szCs w:val="36"/>
        </w:rPr>
        <w:t>生态系统。</w:t>
      </w:r>
      <w:r w:rsidR="00036628">
        <w:rPr>
          <w:rFonts w:ascii="Helvetica Neue" w:hAnsi="Helvetica Neue" w:cs="Helvetica Neue" w:hint="eastAsia"/>
          <w:color w:val="434343"/>
          <w:kern w:val="0"/>
          <w:szCs w:val="36"/>
        </w:rPr>
        <w:t>与此同时</w:t>
      </w:r>
      <w:r w:rsidR="00036628">
        <w:rPr>
          <w:rFonts w:ascii="Helvetica Neue" w:hAnsi="Helvetica Neue" w:cs="Helvetica Neue"/>
          <w:color w:val="434343"/>
          <w:kern w:val="0"/>
          <w:szCs w:val="36"/>
        </w:rPr>
        <w:t>，这</w:t>
      </w:r>
      <w:r w:rsidRPr="00795350">
        <w:rPr>
          <w:rFonts w:ascii="Helvetica Neue" w:hAnsi="Helvetica Neue" w:cs="Helvetica Neue"/>
          <w:color w:val="434343"/>
          <w:kern w:val="0"/>
          <w:szCs w:val="36"/>
        </w:rPr>
        <w:t>也证明了瑞士监管部门</w:t>
      </w:r>
      <w:r w:rsidR="00036628">
        <w:rPr>
          <w:rFonts w:ascii="Helvetica Neue" w:hAnsi="Helvetica Neue" w:cs="Helvetica Neue"/>
          <w:color w:val="434343"/>
          <w:kern w:val="0"/>
          <w:szCs w:val="36"/>
        </w:rPr>
        <w:t>对金融技术创新</w:t>
      </w:r>
      <w:r w:rsidR="002E4FEB">
        <w:rPr>
          <w:rFonts w:ascii="Helvetica Neue" w:hAnsi="Helvetica Neue" w:cs="Helvetica Neue"/>
          <w:color w:val="434343"/>
          <w:kern w:val="0"/>
          <w:szCs w:val="36"/>
        </w:rPr>
        <w:t>的</w:t>
      </w:r>
      <w:r w:rsidR="00381969">
        <w:rPr>
          <w:rFonts w:ascii="Helvetica Neue" w:hAnsi="Helvetica Neue" w:cs="Helvetica Neue"/>
          <w:color w:val="434343"/>
          <w:kern w:val="0"/>
          <w:szCs w:val="36"/>
        </w:rPr>
        <w:t>包容态度</w:t>
      </w:r>
      <w:r w:rsidR="00036628">
        <w:rPr>
          <w:rFonts w:ascii="Helvetica Neue" w:hAnsi="Helvetica Neue" w:cs="Helvetica Neue"/>
          <w:color w:val="434343"/>
          <w:kern w:val="0"/>
          <w:szCs w:val="36"/>
        </w:rPr>
        <w:t>。</w:t>
      </w:r>
    </w:p>
    <w:p w14:paraId="6FC78B4D" w14:textId="77777777" w:rsidR="00381969" w:rsidRPr="00795350" w:rsidRDefault="00381969" w:rsidP="00381969">
      <w:pPr>
        <w:widowControl/>
        <w:autoSpaceDE w:val="0"/>
        <w:autoSpaceDN w:val="0"/>
        <w:adjustRightInd w:val="0"/>
        <w:rPr>
          <w:rFonts w:ascii="Helvetica Neue" w:hAnsi="Helvetica Neue" w:cs="Helvetica Neue"/>
          <w:color w:val="434343"/>
          <w:kern w:val="0"/>
          <w:szCs w:val="36"/>
        </w:rPr>
      </w:pPr>
    </w:p>
    <w:p w14:paraId="19392754" w14:textId="29419ED8" w:rsidR="00795350" w:rsidRDefault="002E4FEB" w:rsidP="00381969">
      <w:pPr>
        <w:widowControl/>
        <w:autoSpaceDE w:val="0"/>
        <w:autoSpaceDN w:val="0"/>
        <w:adjustRightInd w:val="0"/>
        <w:rPr>
          <w:rFonts w:ascii="Helvetica Neue" w:hAnsi="Helvetica Neue" w:cs="Helvetica Neue"/>
          <w:color w:val="434343"/>
          <w:kern w:val="0"/>
          <w:szCs w:val="36"/>
        </w:rPr>
      </w:pPr>
      <w:r>
        <w:rPr>
          <w:rFonts w:ascii="Helvetica Neue" w:hAnsi="Helvetica Neue" w:cs="Helvetica Neue"/>
          <w:color w:val="434343"/>
          <w:kern w:val="0"/>
          <w:szCs w:val="36"/>
        </w:rPr>
        <w:t>当前瑞士比特币市场</w:t>
      </w:r>
      <w:r>
        <w:rPr>
          <w:rFonts w:ascii="Helvetica Neue" w:hAnsi="Helvetica Neue" w:cs="Helvetica Neue" w:hint="eastAsia"/>
          <w:color w:val="434343"/>
          <w:kern w:val="0"/>
          <w:szCs w:val="36"/>
        </w:rPr>
        <w:t>整体</w:t>
      </w:r>
      <w:r>
        <w:rPr>
          <w:rFonts w:ascii="Helvetica Neue" w:hAnsi="Helvetica Neue" w:cs="Helvetica Neue"/>
          <w:color w:val="434343"/>
          <w:kern w:val="0"/>
          <w:szCs w:val="36"/>
        </w:rPr>
        <w:t>气氛</w:t>
      </w:r>
      <w:r w:rsidR="00036628">
        <w:rPr>
          <w:rFonts w:ascii="Helvetica Neue" w:hAnsi="Helvetica Neue" w:cs="Helvetica Neue"/>
          <w:color w:val="434343"/>
          <w:kern w:val="0"/>
          <w:szCs w:val="36"/>
        </w:rPr>
        <w:t>是非常积极的</w:t>
      </w:r>
      <w:r w:rsidR="00795350" w:rsidRPr="00795350">
        <w:rPr>
          <w:rFonts w:ascii="Helvetica Neue" w:hAnsi="Helvetica Neue" w:cs="Helvetica Neue"/>
          <w:color w:val="434343"/>
          <w:kern w:val="0"/>
          <w:szCs w:val="36"/>
        </w:rPr>
        <w:t>，</w:t>
      </w:r>
      <w:r>
        <w:rPr>
          <w:rFonts w:ascii="Helvetica Neue" w:hAnsi="Helvetica Neue" w:cs="Helvetica Neue"/>
          <w:color w:val="434343"/>
          <w:kern w:val="0"/>
          <w:szCs w:val="36"/>
        </w:rPr>
        <w:t>现在</w:t>
      </w:r>
      <w:r w:rsidR="00795350" w:rsidRPr="00795350">
        <w:rPr>
          <w:rFonts w:ascii="Helvetica Neue" w:hAnsi="Helvetica Neue" w:cs="Helvetica Neue"/>
          <w:color w:val="434343"/>
          <w:kern w:val="0"/>
          <w:szCs w:val="36"/>
        </w:rPr>
        <w:t>不仅仅是加密货币爱好者，</w:t>
      </w:r>
      <w:r>
        <w:rPr>
          <w:rFonts w:ascii="Helvetica Neue" w:hAnsi="Helvetica Neue" w:cs="Helvetica Neue" w:hint="eastAsia"/>
          <w:color w:val="434343"/>
          <w:kern w:val="0"/>
          <w:szCs w:val="36"/>
        </w:rPr>
        <w:t>就连</w:t>
      </w:r>
      <w:r>
        <w:rPr>
          <w:rFonts w:ascii="Helvetica Neue" w:hAnsi="Helvetica Neue" w:cs="Helvetica Neue"/>
          <w:color w:val="434343"/>
          <w:kern w:val="0"/>
          <w:szCs w:val="36"/>
        </w:rPr>
        <w:t>传统投资者也</w:t>
      </w:r>
      <w:r>
        <w:rPr>
          <w:rFonts w:ascii="Helvetica Neue" w:hAnsi="Helvetica Neue" w:cs="Helvetica Neue" w:hint="eastAsia"/>
          <w:color w:val="434343"/>
          <w:kern w:val="0"/>
          <w:szCs w:val="36"/>
        </w:rPr>
        <w:t>开始</w:t>
      </w:r>
      <w:r>
        <w:rPr>
          <w:rFonts w:ascii="Helvetica Neue" w:hAnsi="Helvetica Neue" w:cs="Helvetica Neue"/>
          <w:color w:val="434343"/>
          <w:kern w:val="0"/>
          <w:szCs w:val="36"/>
        </w:rPr>
        <w:t>关注甚至</w:t>
      </w:r>
      <w:r w:rsidR="00795350" w:rsidRPr="00795350">
        <w:rPr>
          <w:rFonts w:ascii="Helvetica Neue" w:hAnsi="Helvetica Neue" w:cs="Helvetica Neue"/>
          <w:color w:val="434343"/>
          <w:kern w:val="0"/>
          <w:szCs w:val="36"/>
        </w:rPr>
        <w:t>进入</w:t>
      </w:r>
      <w:r>
        <w:rPr>
          <w:rFonts w:ascii="Helvetica Neue" w:hAnsi="Helvetica Neue" w:cs="Helvetica Neue"/>
          <w:color w:val="434343"/>
          <w:kern w:val="0"/>
          <w:szCs w:val="36"/>
        </w:rPr>
        <w:t>了</w:t>
      </w:r>
      <w:r w:rsidR="00795350" w:rsidRPr="00795350">
        <w:rPr>
          <w:rFonts w:ascii="Helvetica Neue" w:hAnsi="Helvetica Neue" w:cs="Helvetica Neue"/>
          <w:color w:val="434343"/>
          <w:kern w:val="0"/>
          <w:szCs w:val="36"/>
        </w:rPr>
        <w:t>这一领域。</w:t>
      </w:r>
    </w:p>
    <w:p w14:paraId="2837183D" w14:textId="77777777" w:rsidR="00381969" w:rsidRPr="00795350" w:rsidRDefault="00381969" w:rsidP="00381969">
      <w:pPr>
        <w:widowControl/>
        <w:autoSpaceDE w:val="0"/>
        <w:autoSpaceDN w:val="0"/>
        <w:adjustRightInd w:val="0"/>
        <w:rPr>
          <w:rFonts w:ascii="Helvetica Neue" w:hAnsi="Helvetica Neue" w:cs="Helvetica Neue"/>
          <w:color w:val="434343"/>
          <w:kern w:val="0"/>
          <w:szCs w:val="36"/>
        </w:rPr>
      </w:pPr>
    </w:p>
    <w:p w14:paraId="64A9B70C" w14:textId="24DE62D7" w:rsidR="00381969" w:rsidRDefault="002E4FEB" w:rsidP="00381969">
      <w:pPr>
        <w:widowControl/>
        <w:autoSpaceDE w:val="0"/>
        <w:autoSpaceDN w:val="0"/>
        <w:adjustRightInd w:val="0"/>
        <w:rPr>
          <w:rFonts w:ascii="Helvetica Neue" w:hAnsi="Helvetica Neue" w:cs="Helvetica Neue"/>
          <w:color w:val="434343"/>
          <w:kern w:val="0"/>
          <w:szCs w:val="36"/>
        </w:rPr>
      </w:pPr>
      <w:r>
        <w:rPr>
          <w:rFonts w:ascii="Helvetica Neue" w:hAnsi="Helvetica Neue" w:cs="Helvetica Neue"/>
          <w:color w:val="434343"/>
          <w:kern w:val="0"/>
          <w:szCs w:val="36"/>
        </w:rPr>
        <w:t>今年</w:t>
      </w:r>
      <w:r w:rsidR="00795350" w:rsidRPr="00795350">
        <w:rPr>
          <w:rFonts w:ascii="Helvetica Neue" w:hAnsi="Helvetica Neue" w:cs="Helvetica Neue"/>
          <w:color w:val="434343"/>
          <w:kern w:val="0"/>
          <w:szCs w:val="36"/>
        </w:rPr>
        <w:t>7</w:t>
      </w:r>
      <w:r w:rsidR="00795350" w:rsidRPr="00795350">
        <w:rPr>
          <w:rFonts w:ascii="Helvetica Neue" w:hAnsi="Helvetica Neue" w:cs="Helvetica Neue"/>
          <w:color w:val="434343"/>
          <w:kern w:val="0"/>
          <w:szCs w:val="36"/>
        </w:rPr>
        <w:t>月</w:t>
      </w:r>
      <w:r>
        <w:rPr>
          <w:rFonts w:ascii="Helvetica Neue" w:hAnsi="Helvetica Neue" w:cs="Helvetica Neue"/>
          <w:color w:val="434343"/>
          <w:kern w:val="0"/>
          <w:szCs w:val="36"/>
        </w:rPr>
        <w:t>，瑞士已经有两家</w:t>
      </w:r>
      <w:r>
        <w:rPr>
          <w:rFonts w:ascii="Helvetica Neue" w:hAnsi="Helvetica Neue" w:cs="Helvetica Neue" w:hint="eastAsia"/>
          <w:color w:val="434343"/>
          <w:kern w:val="0"/>
          <w:szCs w:val="36"/>
        </w:rPr>
        <w:t>银行</w:t>
      </w:r>
      <w:r w:rsidR="00795350" w:rsidRPr="00795350">
        <w:rPr>
          <w:rFonts w:ascii="Helvetica Neue" w:hAnsi="Helvetica Neue" w:cs="Helvetica Neue"/>
          <w:color w:val="434343"/>
          <w:kern w:val="0"/>
          <w:szCs w:val="36"/>
        </w:rPr>
        <w:t>推出比特币和以太坊交易敞口</w:t>
      </w:r>
      <w:r w:rsidR="00036628">
        <w:rPr>
          <w:rFonts w:ascii="Helvetica Neue" w:hAnsi="Helvetica Neue" w:cs="Helvetica Neue"/>
          <w:color w:val="434343"/>
          <w:kern w:val="0"/>
          <w:szCs w:val="36"/>
        </w:rPr>
        <w:t>，这</w:t>
      </w:r>
      <w:r w:rsidR="006B6308">
        <w:rPr>
          <w:rFonts w:ascii="Helvetica Neue" w:hAnsi="Helvetica Neue" w:cs="Helvetica Neue" w:hint="eastAsia"/>
          <w:color w:val="434343"/>
          <w:kern w:val="0"/>
          <w:szCs w:val="36"/>
        </w:rPr>
        <w:t>对</w:t>
      </w:r>
      <w:r w:rsidR="00036628">
        <w:rPr>
          <w:rFonts w:ascii="Helvetica Neue" w:hAnsi="Helvetica Neue" w:cs="Helvetica Neue"/>
          <w:color w:val="434343"/>
          <w:kern w:val="0"/>
          <w:szCs w:val="36"/>
        </w:rPr>
        <w:t>为一些地区的民众提供了更多直接与加密货币互动的选择。</w:t>
      </w:r>
    </w:p>
    <w:p w14:paraId="7C4C3D57" w14:textId="77777777" w:rsidR="00381969" w:rsidRDefault="00381969" w:rsidP="00381969">
      <w:pPr>
        <w:widowControl/>
        <w:autoSpaceDE w:val="0"/>
        <w:autoSpaceDN w:val="0"/>
        <w:adjustRightInd w:val="0"/>
        <w:rPr>
          <w:rFonts w:ascii="Helvetica Neue" w:hAnsi="Helvetica Neue" w:cs="Helvetica Neue"/>
          <w:color w:val="434343"/>
          <w:kern w:val="0"/>
          <w:szCs w:val="36"/>
        </w:rPr>
      </w:pPr>
    </w:p>
    <w:p w14:paraId="5BD0F4D6" w14:textId="77777777" w:rsidR="006B6308" w:rsidRDefault="006B6308" w:rsidP="00381969">
      <w:pPr>
        <w:widowControl/>
        <w:autoSpaceDE w:val="0"/>
        <w:autoSpaceDN w:val="0"/>
        <w:adjustRightInd w:val="0"/>
        <w:rPr>
          <w:rFonts w:ascii="Helvetica Neue" w:hAnsi="Helvetica Neue" w:cs="Helvetica Neue"/>
          <w:color w:val="434343"/>
          <w:kern w:val="0"/>
          <w:szCs w:val="36"/>
        </w:rPr>
      </w:pPr>
    </w:p>
    <w:p w14:paraId="68A4E1F5" w14:textId="2115C91C" w:rsidR="006B6308" w:rsidRPr="00A247C5" w:rsidRDefault="006B6308" w:rsidP="006B6308">
      <w:pPr>
        <w:ind w:firstLine="560"/>
        <w:rPr>
          <w:rFonts w:asciiTheme="minorEastAsia" w:hAnsiTheme="minorEastAsia"/>
          <w:color w:val="000000" w:themeColor="text1"/>
          <w:sz w:val="22"/>
          <w:shd w:val="pct15" w:color="auto" w:fill="FFFFFF"/>
        </w:rPr>
      </w:pPr>
      <w:r w:rsidRPr="00A247C5">
        <w:rPr>
          <w:rFonts w:hint="eastAsia"/>
          <w:sz w:val="22"/>
        </w:rPr>
        <w:t>标签：</w:t>
      </w:r>
      <w:r w:rsidRPr="00A247C5">
        <w:rPr>
          <w:rFonts w:hint="eastAsia"/>
          <w:sz w:val="22"/>
        </w:rPr>
        <w:t xml:space="preserve"> </w:t>
      </w:r>
      <w:r>
        <w:rPr>
          <w:rFonts w:hint="eastAsia"/>
          <w:sz w:val="22"/>
          <w:shd w:val="pct15" w:color="auto" w:fill="FFFFFF"/>
        </w:rPr>
        <w:t>比特币</w:t>
      </w:r>
      <w:r w:rsidRPr="00A247C5">
        <w:rPr>
          <w:rFonts w:hint="eastAsia"/>
          <w:sz w:val="22"/>
        </w:rPr>
        <w:t>；</w:t>
      </w:r>
      <w:r>
        <w:rPr>
          <w:rFonts w:asciiTheme="minorEastAsia" w:hAnsiTheme="minorEastAsia" w:hint="eastAsia"/>
          <w:color w:val="000000" w:themeColor="text1"/>
          <w:sz w:val="22"/>
          <w:shd w:val="pct15" w:color="auto" w:fill="FFFFFF"/>
        </w:rPr>
        <w:t>支付</w:t>
      </w:r>
      <w:r w:rsidRPr="00A247C5">
        <w:rPr>
          <w:rFonts w:asciiTheme="minorEastAsia" w:hAnsiTheme="minorEastAsia" w:hint="eastAsia"/>
          <w:color w:val="000000" w:themeColor="text1"/>
          <w:sz w:val="22"/>
        </w:rPr>
        <w:t>；</w:t>
      </w:r>
      <w:r>
        <w:rPr>
          <w:rFonts w:asciiTheme="minorEastAsia" w:hAnsiTheme="minorEastAsia" w:hint="eastAsia"/>
          <w:color w:val="000000" w:themeColor="text1"/>
          <w:sz w:val="22"/>
          <w:shd w:val="pct15" w:color="auto" w:fill="FFFFFF"/>
        </w:rPr>
        <w:t>监管</w:t>
      </w:r>
    </w:p>
    <w:p w14:paraId="187D5E1B" w14:textId="77777777" w:rsidR="006B6308" w:rsidRDefault="006B6308" w:rsidP="006B6308">
      <w:pPr>
        <w:ind w:firstLine="560"/>
        <w:rPr>
          <w:sz w:val="22"/>
        </w:rPr>
      </w:pPr>
      <w:r w:rsidRPr="00A247C5">
        <w:rPr>
          <w:rFonts w:hint="eastAsia"/>
          <w:sz w:val="22"/>
        </w:rPr>
        <w:t>总浏览数：</w:t>
      </w:r>
      <w:r w:rsidRPr="00A247C5">
        <w:rPr>
          <w:rFonts w:hint="eastAsia"/>
          <w:sz w:val="22"/>
        </w:rPr>
        <w:t>***</w:t>
      </w:r>
    </w:p>
    <w:p w14:paraId="1C8FED14" w14:textId="77777777" w:rsidR="006B6308" w:rsidRPr="00A247C5" w:rsidRDefault="006B6308" w:rsidP="006B6308">
      <w:pPr>
        <w:rPr>
          <w:sz w:val="22"/>
        </w:rPr>
      </w:pPr>
    </w:p>
    <w:p w14:paraId="5886E5BE" w14:textId="77777777" w:rsidR="006B6308" w:rsidRPr="00A247C5" w:rsidRDefault="006B6308" w:rsidP="006B6308">
      <w:pPr>
        <w:rPr>
          <w:rFonts w:ascii="Helvetica" w:eastAsia="Songti SC" w:hAnsi="Helvetica" w:cs="Helvetica"/>
          <w:i/>
          <w:sz w:val="22"/>
        </w:rPr>
      </w:pPr>
      <w:r w:rsidRPr="00A247C5">
        <w:rPr>
          <w:rFonts w:ascii="Helvetica" w:eastAsia="Songti SC" w:hAnsi="Helvetica" w:cs="Helvetica"/>
          <w:i/>
          <w:sz w:val="22"/>
        </w:rPr>
        <w:t>【声明</w:t>
      </w:r>
      <w:r w:rsidRPr="00A247C5">
        <w:rPr>
          <w:rFonts w:ascii="Helvetica" w:eastAsia="Songti SC" w:hAnsi="Helvetica" w:cs="Helvetica" w:hint="eastAsia"/>
          <w:i/>
          <w:sz w:val="22"/>
        </w:rPr>
        <w:t>：文章为作者独立</w:t>
      </w:r>
      <w:r w:rsidRPr="00A247C5">
        <w:rPr>
          <w:rFonts w:ascii="Helvetica" w:eastAsia="Songti SC" w:hAnsi="Helvetica" w:cs="Helvetica"/>
          <w:i/>
          <w:sz w:val="22"/>
        </w:rPr>
        <w:t>观点，不代表</w:t>
      </w:r>
      <w:r w:rsidRPr="00A247C5">
        <w:rPr>
          <w:rFonts w:ascii="Helvetica" w:eastAsia="Songti SC" w:hAnsi="Helvetica" w:cs="Helvetica"/>
          <w:i/>
          <w:sz w:val="22"/>
        </w:rPr>
        <w:t>UNITIMES</w:t>
      </w:r>
      <w:r w:rsidRPr="00A247C5">
        <w:rPr>
          <w:rFonts w:ascii="Helvetica" w:eastAsia="Songti SC" w:hAnsi="Helvetica" w:cs="Helvetica"/>
          <w:i/>
          <w:sz w:val="22"/>
        </w:rPr>
        <w:t>官网立场</w:t>
      </w:r>
      <w:r w:rsidRPr="00A247C5">
        <w:rPr>
          <w:rFonts w:ascii="Helvetica" w:eastAsia="Songti SC" w:hAnsi="Helvetica" w:cs="Helvetica" w:hint="eastAsia"/>
          <w:i/>
          <w:sz w:val="22"/>
        </w:rPr>
        <w:t>。</w:t>
      </w:r>
      <w:r w:rsidRPr="00A247C5">
        <w:rPr>
          <w:rFonts w:ascii="Helvetica" w:eastAsia="Songti SC" w:hAnsi="Helvetica" w:cs="Helvetica"/>
          <w:i/>
          <w:sz w:val="22"/>
        </w:rPr>
        <w:t>欢迎转载，转载请务必</w:t>
      </w:r>
      <w:r w:rsidRPr="00A247C5">
        <w:rPr>
          <w:rFonts w:ascii="Helvetica" w:eastAsia="Songti SC" w:hAnsi="Helvetica" w:cs="Helvetica" w:hint="eastAsia"/>
          <w:i/>
          <w:sz w:val="22"/>
        </w:rPr>
        <w:t>注明来源。如有不当之处请多指教</w:t>
      </w:r>
      <w:r w:rsidRPr="00A247C5">
        <w:rPr>
          <w:rFonts w:ascii="Helvetica" w:eastAsia="Songti SC" w:hAnsi="Helvetica" w:cs="Helvetica"/>
          <w:i/>
          <w:sz w:val="22"/>
        </w:rPr>
        <w:t>】</w:t>
      </w:r>
    </w:p>
    <w:p w14:paraId="0EE896D6" w14:textId="77777777" w:rsidR="00410D61" w:rsidRDefault="00FB6013" w:rsidP="00381969">
      <w:pPr>
        <w:rPr>
          <w:sz w:val="20"/>
        </w:rPr>
      </w:pPr>
    </w:p>
    <w:p w14:paraId="1EA79C18" w14:textId="77777777" w:rsidR="006B6308" w:rsidRDefault="006B6308" w:rsidP="00381969">
      <w:pPr>
        <w:rPr>
          <w:sz w:val="20"/>
        </w:rPr>
      </w:pPr>
    </w:p>
    <w:p w14:paraId="1F1BFCB1" w14:textId="77777777" w:rsidR="006B6308" w:rsidRDefault="006B6308" w:rsidP="00381969">
      <w:pPr>
        <w:rPr>
          <w:sz w:val="20"/>
        </w:rPr>
      </w:pPr>
    </w:p>
    <w:p w14:paraId="0FB9E014" w14:textId="77777777" w:rsidR="006B6308" w:rsidRDefault="006B6308" w:rsidP="00381969">
      <w:pPr>
        <w:rPr>
          <w:sz w:val="20"/>
        </w:rPr>
      </w:pPr>
    </w:p>
    <w:p w14:paraId="68D62792" w14:textId="77777777" w:rsidR="006B6308" w:rsidRDefault="006B6308" w:rsidP="00381969">
      <w:pPr>
        <w:rPr>
          <w:sz w:val="20"/>
        </w:rPr>
      </w:pPr>
    </w:p>
    <w:p w14:paraId="7AB8F0BD" w14:textId="77777777" w:rsidR="006B6308" w:rsidRDefault="006B6308" w:rsidP="00381969">
      <w:pPr>
        <w:rPr>
          <w:sz w:val="20"/>
        </w:rPr>
      </w:pPr>
    </w:p>
    <w:p w14:paraId="23F887A9" w14:textId="77777777" w:rsidR="006B6308" w:rsidRDefault="006B6308" w:rsidP="00381969">
      <w:pPr>
        <w:rPr>
          <w:sz w:val="20"/>
        </w:rPr>
      </w:pPr>
    </w:p>
    <w:p w14:paraId="107921C2" w14:textId="77777777" w:rsidR="006B6308" w:rsidRDefault="006B6308" w:rsidP="00381969">
      <w:pPr>
        <w:rPr>
          <w:sz w:val="20"/>
        </w:rPr>
      </w:pPr>
    </w:p>
    <w:p w14:paraId="1210CE45" w14:textId="77777777" w:rsidR="006B6308" w:rsidRDefault="006B6308" w:rsidP="00381969">
      <w:pPr>
        <w:rPr>
          <w:sz w:val="20"/>
        </w:rPr>
      </w:pPr>
    </w:p>
    <w:p w14:paraId="29C5E8C9" w14:textId="77777777" w:rsidR="006B6308" w:rsidRDefault="006B6308" w:rsidP="00381969">
      <w:pPr>
        <w:rPr>
          <w:sz w:val="20"/>
        </w:rPr>
      </w:pPr>
    </w:p>
    <w:p w14:paraId="59EEF8FB" w14:textId="77777777" w:rsidR="006B6308" w:rsidRPr="00DB54E3" w:rsidRDefault="006B6308" w:rsidP="006B6308">
      <w:pPr>
        <w:widowControl/>
        <w:spacing w:before="300" w:after="300"/>
        <w:jc w:val="center"/>
        <w:outlineLvl w:val="0"/>
        <w:rPr>
          <w:rFonts w:ascii="Helvetica" w:eastAsia="Times New Roman" w:hAnsi="Helvetica" w:cs="Times New Roman"/>
          <w:b/>
          <w:bCs/>
          <w:color w:val="010101"/>
          <w:kern w:val="36"/>
          <w:sz w:val="36"/>
          <w:szCs w:val="45"/>
        </w:rPr>
      </w:pPr>
      <w:r w:rsidRPr="00DB54E3">
        <w:rPr>
          <w:rFonts w:ascii="Helvetica" w:eastAsia="Times New Roman" w:hAnsi="Helvetica" w:cs="Times New Roman"/>
          <w:b/>
          <w:bCs/>
          <w:color w:val="010101"/>
          <w:kern w:val="36"/>
          <w:sz w:val="36"/>
          <w:szCs w:val="45"/>
        </w:rPr>
        <w:lastRenderedPageBreak/>
        <w:t xml:space="preserve">Switzerland Awards First AML/KYC </w:t>
      </w:r>
      <w:proofErr w:type="spellStart"/>
      <w:r w:rsidRPr="00DB54E3">
        <w:rPr>
          <w:rFonts w:ascii="Helvetica" w:eastAsia="Times New Roman" w:hAnsi="Helvetica" w:cs="Times New Roman"/>
          <w:b/>
          <w:bCs/>
          <w:color w:val="010101"/>
          <w:kern w:val="36"/>
          <w:sz w:val="36"/>
          <w:szCs w:val="45"/>
        </w:rPr>
        <w:t>Licence</w:t>
      </w:r>
      <w:proofErr w:type="spellEnd"/>
      <w:r w:rsidRPr="00DB54E3">
        <w:rPr>
          <w:rFonts w:ascii="Helvetica" w:eastAsia="Times New Roman" w:hAnsi="Helvetica" w:cs="Times New Roman"/>
          <w:b/>
          <w:bCs/>
          <w:color w:val="010101"/>
          <w:kern w:val="36"/>
          <w:sz w:val="36"/>
          <w:szCs w:val="45"/>
        </w:rPr>
        <w:t xml:space="preserve"> </w:t>
      </w:r>
      <w:proofErr w:type="gramStart"/>
      <w:r w:rsidRPr="00DB54E3">
        <w:rPr>
          <w:rFonts w:ascii="Helvetica" w:eastAsia="Times New Roman" w:hAnsi="Helvetica" w:cs="Times New Roman"/>
          <w:b/>
          <w:bCs/>
          <w:color w:val="010101"/>
          <w:kern w:val="36"/>
          <w:sz w:val="36"/>
          <w:szCs w:val="45"/>
        </w:rPr>
        <w:t>To</w:t>
      </w:r>
      <w:proofErr w:type="gramEnd"/>
      <w:r w:rsidRPr="00DB54E3">
        <w:rPr>
          <w:rFonts w:ascii="Helvetica" w:eastAsia="Times New Roman" w:hAnsi="Helvetica" w:cs="Times New Roman"/>
          <w:b/>
          <w:bCs/>
          <w:color w:val="010101"/>
          <w:kern w:val="36"/>
          <w:sz w:val="36"/>
          <w:szCs w:val="45"/>
        </w:rPr>
        <w:t xml:space="preserve"> Bitcoin Company</w:t>
      </w:r>
    </w:p>
    <w:p w14:paraId="3FD2AC9F" w14:textId="77777777" w:rsidR="006B6308" w:rsidRDefault="006B6308" w:rsidP="006B6308">
      <w:pPr>
        <w:widowControl/>
        <w:shd w:val="clear" w:color="auto" w:fill="FFFFFF"/>
        <w:spacing w:after="150"/>
        <w:jc w:val="center"/>
        <w:rPr>
          <w:rFonts w:ascii="Helvetica" w:hAnsi="Helvetica" w:cs="Times New Roman"/>
          <w:color w:val="27282D"/>
          <w:kern w:val="0"/>
        </w:rPr>
      </w:pPr>
      <w:r>
        <w:rPr>
          <w:rFonts w:ascii="Helvetica" w:hAnsi="Helvetica" w:cs="Times New Roman"/>
          <w:color w:val="27282D"/>
          <w:kern w:val="0"/>
        </w:rPr>
        <w:t xml:space="preserve">Editor: </w:t>
      </w:r>
      <w:proofErr w:type="spellStart"/>
      <w:r>
        <w:rPr>
          <w:rFonts w:ascii="Helvetica" w:hAnsi="Helvetica" w:cs="Times New Roman"/>
          <w:color w:val="27282D"/>
          <w:kern w:val="0"/>
        </w:rPr>
        <w:t>Qianxi</w:t>
      </w:r>
      <w:proofErr w:type="spellEnd"/>
      <w:r>
        <w:rPr>
          <w:rFonts w:ascii="Helvetica" w:hAnsi="Helvetica" w:cs="Times New Roman"/>
          <w:color w:val="27282D"/>
          <w:kern w:val="0"/>
        </w:rPr>
        <w:t xml:space="preserve">    Oct 20, 2017</w:t>
      </w:r>
    </w:p>
    <w:p w14:paraId="103517C5" w14:textId="77777777" w:rsidR="006B6308" w:rsidRPr="00795350" w:rsidRDefault="006B6308" w:rsidP="006B6308">
      <w:pPr>
        <w:widowControl/>
        <w:shd w:val="clear" w:color="auto" w:fill="FFFFFF"/>
        <w:jc w:val="center"/>
        <w:rPr>
          <w:rFonts w:ascii="Helvetica" w:hAnsi="Helvetica" w:cs="Times New Roman"/>
          <w:i/>
          <w:iCs/>
          <w:color w:val="27282D"/>
          <w:kern w:val="0"/>
        </w:rPr>
      </w:pPr>
      <w:r>
        <w:rPr>
          <w:rFonts w:ascii="Helvetica" w:hAnsi="Helvetica" w:cs="Times New Roman"/>
          <w:i/>
          <w:iCs/>
          <w:color w:val="27282D"/>
          <w:kern w:val="0"/>
        </w:rPr>
        <w:t>“Government licensing is quite important</w:t>
      </w:r>
      <w:r w:rsidRPr="00795350">
        <w:rPr>
          <w:rFonts w:ascii="Helvetica" w:hAnsi="Helvetica" w:cs="Times New Roman"/>
          <w:i/>
          <w:iCs/>
          <w:color w:val="27282D"/>
          <w:kern w:val="0"/>
        </w:rPr>
        <w:t xml:space="preserve"> when es</w:t>
      </w:r>
      <w:r>
        <w:rPr>
          <w:rFonts w:ascii="Helvetica" w:hAnsi="Helvetica" w:cs="Times New Roman"/>
          <w:i/>
          <w:iCs/>
          <w:color w:val="27282D"/>
          <w:kern w:val="0"/>
        </w:rPr>
        <w:t xml:space="preserve">tablishing a payments business. </w:t>
      </w:r>
      <w:r w:rsidRPr="00795350">
        <w:rPr>
          <w:rFonts w:ascii="Helvetica" w:hAnsi="Helvetica" w:cs="Times New Roman"/>
          <w:i/>
          <w:iCs/>
          <w:color w:val="27282D"/>
          <w:kern w:val="0"/>
        </w:rPr>
        <w:t xml:space="preserve">Official approval in a leading European financial center like Switzerland is a key </w:t>
      </w:r>
      <w:r>
        <w:rPr>
          <w:rFonts w:ascii="Helvetica" w:hAnsi="Helvetica" w:cs="Times New Roman"/>
          <w:i/>
          <w:iCs/>
          <w:color w:val="27282D"/>
          <w:kern w:val="0"/>
        </w:rPr>
        <w:t xml:space="preserve">plus </w:t>
      </w:r>
      <w:r w:rsidRPr="00795350">
        <w:rPr>
          <w:rFonts w:ascii="Helvetica" w:hAnsi="Helvetica" w:cs="Times New Roman"/>
          <w:i/>
          <w:iCs/>
          <w:color w:val="27282D"/>
          <w:kern w:val="0"/>
        </w:rPr>
        <w:t>in the competitive</w:t>
      </w:r>
      <w:r>
        <w:rPr>
          <w:rFonts w:ascii="Helvetica" w:hAnsi="Helvetica" w:cs="Times New Roman"/>
          <w:i/>
          <w:iCs/>
          <w:color w:val="27282D"/>
          <w:kern w:val="0"/>
        </w:rPr>
        <w:t xml:space="preserve"> environment.</w:t>
      </w:r>
      <w:r w:rsidRPr="00795350">
        <w:rPr>
          <w:rFonts w:ascii="Helvetica" w:hAnsi="Helvetica" w:cs="Times New Roman"/>
          <w:i/>
          <w:iCs/>
          <w:color w:val="27282D"/>
          <w:kern w:val="0"/>
        </w:rPr>
        <w:t>”</w:t>
      </w:r>
    </w:p>
    <w:p w14:paraId="5FDDA965" w14:textId="77777777" w:rsidR="006B6308" w:rsidRDefault="006B6308" w:rsidP="006B6308">
      <w:pPr>
        <w:widowControl/>
        <w:shd w:val="clear" w:color="auto" w:fill="FFFFFF"/>
        <w:spacing w:after="150"/>
        <w:rPr>
          <w:rFonts w:ascii="Helvetica" w:hAnsi="Helvetica" w:cs="Times New Roman"/>
          <w:color w:val="27282D"/>
          <w:kern w:val="0"/>
        </w:rPr>
      </w:pPr>
    </w:p>
    <w:p w14:paraId="55B876CF" w14:textId="7AF514F2" w:rsidR="006B6308" w:rsidRPr="00795350" w:rsidRDefault="006B6308" w:rsidP="006B6308">
      <w:pPr>
        <w:widowControl/>
        <w:shd w:val="clear" w:color="auto" w:fill="FFFFFF"/>
        <w:spacing w:after="150"/>
        <w:rPr>
          <w:rFonts w:ascii="Helvetica" w:hAnsi="Helvetica" w:cs="Times New Roman"/>
          <w:color w:val="27282D"/>
          <w:kern w:val="0"/>
        </w:rPr>
      </w:pPr>
      <w:r w:rsidRPr="00795350">
        <w:rPr>
          <w:rFonts w:ascii="Helvetica" w:hAnsi="Helvetica" w:cs="Times New Roman"/>
          <w:color w:val="27282D"/>
          <w:kern w:val="0"/>
        </w:rPr>
        <w:t>Moving Media</w:t>
      </w:r>
      <w:r>
        <w:rPr>
          <w:rFonts w:ascii="Helvetica" w:hAnsi="Helvetica" w:cs="Times New Roman"/>
          <w:color w:val="27282D"/>
          <w:kern w:val="0"/>
        </w:rPr>
        <w:t>, the owner of p</w:t>
      </w:r>
      <w:r w:rsidRPr="00795350">
        <w:rPr>
          <w:rFonts w:ascii="Helvetica" w:hAnsi="Helvetica" w:cs="Times New Roman"/>
          <w:color w:val="27282D"/>
          <w:kern w:val="0"/>
        </w:rPr>
        <w:t>ayment gateway</w:t>
      </w:r>
      <w:r w:rsidRPr="006729F5">
        <w:rPr>
          <w:rFonts w:ascii="Helvetica" w:hAnsi="Helvetica" w:cs="Times New Roman"/>
          <w:color w:val="27282D"/>
          <w:kern w:val="0"/>
        </w:rPr>
        <w:t> </w:t>
      </w:r>
      <w:r>
        <w:rPr>
          <w:rFonts w:ascii="Helvetica" w:hAnsi="Helvetica" w:cs="Times New Roman"/>
          <w:color w:val="27282D"/>
          <w:kern w:val="0"/>
        </w:rPr>
        <w:t xml:space="preserve">Payment21, </w:t>
      </w:r>
      <w:r w:rsidRPr="00795350">
        <w:rPr>
          <w:rFonts w:ascii="Helvetica" w:hAnsi="Helvetica" w:cs="Times New Roman"/>
          <w:color w:val="27282D"/>
          <w:kern w:val="0"/>
        </w:rPr>
        <w:t xml:space="preserve">has announced it </w:t>
      </w:r>
      <w:r>
        <w:rPr>
          <w:rFonts w:ascii="Helvetica" w:hAnsi="Helvetica" w:cs="Times New Roman"/>
          <w:color w:val="27282D"/>
          <w:kern w:val="0"/>
        </w:rPr>
        <w:t xml:space="preserve">received </w:t>
      </w:r>
      <w:r w:rsidRPr="00795350">
        <w:rPr>
          <w:rFonts w:ascii="Helvetica" w:hAnsi="Helvetica" w:cs="Times New Roman"/>
          <w:color w:val="27282D"/>
          <w:kern w:val="0"/>
        </w:rPr>
        <w:t>a Directly Subordinated Financial Intermediary (DSFI)</w:t>
      </w:r>
      <w:r>
        <w:rPr>
          <w:rFonts w:ascii="Helvetica" w:hAnsi="Helvetica" w:cs="Times New Roman"/>
          <w:color w:val="27282D"/>
          <w:kern w:val="0"/>
        </w:rPr>
        <w:t xml:space="preserve"> license, thus it </w:t>
      </w:r>
      <w:r w:rsidRPr="00795350">
        <w:rPr>
          <w:rFonts w:ascii="Helvetica" w:hAnsi="Helvetica" w:cs="Times New Roman"/>
          <w:color w:val="27282D"/>
          <w:kern w:val="0"/>
        </w:rPr>
        <w:t>become</w:t>
      </w:r>
      <w:r>
        <w:rPr>
          <w:rFonts w:ascii="Helvetica" w:hAnsi="Helvetica" w:cs="Times New Roman"/>
          <w:color w:val="27282D"/>
          <w:kern w:val="0"/>
        </w:rPr>
        <w:t>s</w:t>
      </w:r>
      <w:r w:rsidRPr="00795350">
        <w:rPr>
          <w:rFonts w:ascii="Helvetica" w:hAnsi="Helvetica" w:cs="Times New Roman"/>
          <w:color w:val="27282D"/>
          <w:kern w:val="0"/>
        </w:rPr>
        <w:t xml:space="preserve"> the first Bitcoin company </w:t>
      </w:r>
      <w:r>
        <w:rPr>
          <w:rFonts w:ascii="Helvetica" w:hAnsi="Helvetica" w:cs="Times New Roman"/>
          <w:color w:val="27282D"/>
          <w:kern w:val="0"/>
        </w:rPr>
        <w:t xml:space="preserve">that </w:t>
      </w:r>
      <w:r w:rsidRPr="00795350">
        <w:rPr>
          <w:rFonts w:ascii="Helvetica" w:hAnsi="Helvetica" w:cs="Times New Roman"/>
          <w:color w:val="27282D"/>
          <w:kern w:val="0"/>
        </w:rPr>
        <w:t>gain</w:t>
      </w:r>
      <w:r>
        <w:rPr>
          <w:rFonts w:ascii="Helvetica" w:hAnsi="Helvetica" w:cs="Times New Roman"/>
          <w:color w:val="27282D"/>
          <w:kern w:val="0"/>
        </w:rPr>
        <w:t>s</w:t>
      </w:r>
      <w:r w:rsidRPr="00795350">
        <w:rPr>
          <w:rFonts w:ascii="Helvetica" w:hAnsi="Helvetica" w:cs="Times New Roman"/>
          <w:color w:val="27282D"/>
          <w:kern w:val="0"/>
        </w:rPr>
        <w:t xml:space="preserve"> full regulatory compliance from</w:t>
      </w:r>
      <w:r w:rsidRPr="006729F5">
        <w:rPr>
          <w:rFonts w:ascii="Helvetica" w:hAnsi="Helvetica" w:cs="Times New Roman"/>
          <w:color w:val="27282D"/>
          <w:kern w:val="0"/>
        </w:rPr>
        <w:t> Switzerland's </w:t>
      </w:r>
      <w:r w:rsidRPr="00795350">
        <w:rPr>
          <w:rFonts w:ascii="Helvetica" w:hAnsi="Helvetica" w:cs="Times New Roman"/>
          <w:color w:val="27282D"/>
          <w:kern w:val="0"/>
        </w:rPr>
        <w:t>financial regulator</w:t>
      </w:r>
      <w:r>
        <w:rPr>
          <w:rFonts w:ascii="Helvetica" w:hAnsi="Helvetica" w:cs="Times New Roman"/>
          <w:color w:val="27282D"/>
          <w:kern w:val="0"/>
        </w:rPr>
        <w:t>y authority</w:t>
      </w:r>
      <w:r w:rsidRPr="00795350">
        <w:rPr>
          <w:rFonts w:ascii="Helvetica" w:hAnsi="Helvetica" w:cs="Times New Roman"/>
          <w:color w:val="27282D"/>
          <w:kern w:val="0"/>
        </w:rPr>
        <w:t>.</w:t>
      </w:r>
      <w:r w:rsidR="00DB4619">
        <w:rPr>
          <w:rFonts w:ascii="Helvetica" w:hAnsi="Helvetica" w:cs="Times New Roman"/>
          <w:color w:val="27282D"/>
          <w:kern w:val="0"/>
        </w:rPr>
        <w:t xml:space="preserve"> </w:t>
      </w:r>
    </w:p>
    <w:p w14:paraId="20B2CB5A" w14:textId="77777777" w:rsidR="006B6308" w:rsidRPr="00795350" w:rsidRDefault="006B6308" w:rsidP="006B6308">
      <w:pPr>
        <w:widowControl/>
        <w:shd w:val="clear" w:color="auto" w:fill="FFFFFF"/>
        <w:spacing w:after="150"/>
        <w:rPr>
          <w:rFonts w:ascii="Helvetica" w:hAnsi="Helvetica" w:cs="Times New Roman"/>
          <w:color w:val="27282D"/>
          <w:kern w:val="0"/>
        </w:rPr>
      </w:pPr>
      <w:r w:rsidRPr="00795350">
        <w:rPr>
          <w:rFonts w:ascii="Helvetica" w:hAnsi="Helvetica" w:cs="Times New Roman"/>
          <w:color w:val="27282D"/>
          <w:kern w:val="0"/>
        </w:rPr>
        <w:t>This represents</w:t>
      </w:r>
      <w:r>
        <w:rPr>
          <w:rFonts w:ascii="Helvetica" w:hAnsi="Helvetica" w:cs="Times New Roman"/>
          <w:color w:val="27282D"/>
          <w:kern w:val="0"/>
        </w:rPr>
        <w:t xml:space="preserve"> that</w:t>
      </w:r>
      <w:r w:rsidRPr="00795350">
        <w:rPr>
          <w:rFonts w:ascii="Helvetica" w:hAnsi="Helvetica" w:cs="Times New Roman"/>
          <w:color w:val="27282D"/>
          <w:kern w:val="0"/>
        </w:rPr>
        <w:t xml:space="preserve"> </w:t>
      </w:r>
      <w:r>
        <w:rPr>
          <w:rFonts w:ascii="Helvetica" w:hAnsi="Helvetica" w:cs="Times New Roman"/>
          <w:color w:val="27282D"/>
          <w:kern w:val="0"/>
        </w:rPr>
        <w:t xml:space="preserve">it becomes a fully compliant enterprise </w:t>
      </w:r>
      <w:r w:rsidRPr="00795350">
        <w:rPr>
          <w:rFonts w:ascii="Helvetica" w:hAnsi="Helvetica" w:cs="Times New Roman"/>
          <w:color w:val="27282D"/>
          <w:kern w:val="0"/>
        </w:rPr>
        <w:t>in</w:t>
      </w:r>
      <w:r w:rsidRPr="006729F5">
        <w:rPr>
          <w:rFonts w:ascii="Helvetica" w:hAnsi="Helvetica" w:cs="Times New Roman"/>
          <w:color w:val="27282D"/>
          <w:kern w:val="0"/>
        </w:rPr>
        <w:t> AML</w:t>
      </w:r>
      <w:r>
        <w:rPr>
          <w:rFonts w:ascii="Helvetica" w:hAnsi="Helvetica" w:cs="Times New Roman"/>
          <w:color w:val="27282D"/>
          <w:kern w:val="0"/>
        </w:rPr>
        <w:t xml:space="preserve"> (Anti Money Laundering)</w:t>
      </w:r>
      <w:r w:rsidRPr="006729F5">
        <w:rPr>
          <w:rFonts w:ascii="Helvetica" w:hAnsi="Helvetica" w:cs="Times New Roman"/>
          <w:color w:val="27282D"/>
          <w:kern w:val="0"/>
        </w:rPr>
        <w:t> </w:t>
      </w:r>
      <w:r w:rsidRPr="00795350">
        <w:rPr>
          <w:rFonts w:ascii="Helvetica" w:hAnsi="Helvetica" w:cs="Times New Roman"/>
          <w:color w:val="27282D"/>
          <w:kern w:val="0"/>
        </w:rPr>
        <w:t>and</w:t>
      </w:r>
      <w:r w:rsidRPr="006729F5">
        <w:rPr>
          <w:rFonts w:ascii="Helvetica" w:hAnsi="Helvetica" w:cs="Times New Roman"/>
          <w:color w:val="27282D"/>
          <w:kern w:val="0"/>
        </w:rPr>
        <w:t> KYC</w:t>
      </w:r>
      <w:r>
        <w:rPr>
          <w:rFonts w:ascii="Helvetica" w:hAnsi="Helvetica" w:cs="Times New Roman"/>
          <w:color w:val="27282D"/>
          <w:kern w:val="0"/>
        </w:rPr>
        <w:t xml:space="preserve"> (Know Your Customer)</w:t>
      </w:r>
      <w:r w:rsidRPr="006729F5">
        <w:rPr>
          <w:rFonts w:ascii="Helvetica" w:hAnsi="Helvetica" w:cs="Times New Roman"/>
          <w:color w:val="27282D"/>
          <w:kern w:val="0"/>
        </w:rPr>
        <w:t> </w:t>
      </w:r>
      <w:r w:rsidRPr="00795350">
        <w:rPr>
          <w:rFonts w:ascii="Helvetica" w:hAnsi="Helvetica" w:cs="Times New Roman"/>
          <w:color w:val="27282D"/>
          <w:kern w:val="0"/>
        </w:rPr>
        <w:t>regulation</w:t>
      </w:r>
      <w:r>
        <w:rPr>
          <w:rFonts w:ascii="Helvetica" w:hAnsi="Helvetica" w:cs="Times New Roman"/>
          <w:color w:val="27282D"/>
          <w:kern w:val="0"/>
        </w:rPr>
        <w:t xml:space="preserve"> under the supervision of </w:t>
      </w:r>
      <w:r w:rsidRPr="00795350">
        <w:rPr>
          <w:rFonts w:ascii="Helvetica" w:hAnsi="Helvetica" w:cs="Times New Roman"/>
          <w:color w:val="27282D"/>
          <w:kern w:val="0"/>
        </w:rPr>
        <w:t>Swiss Financial Market Supervisory Authority (FINMA</w:t>
      </w:r>
      <w:r>
        <w:rPr>
          <w:rFonts w:ascii="Helvetica" w:hAnsi="Helvetica" w:cs="Times New Roman"/>
          <w:color w:val="27282D"/>
          <w:kern w:val="0"/>
        </w:rPr>
        <w:t>)</w:t>
      </w:r>
      <w:r w:rsidRPr="00795350">
        <w:rPr>
          <w:rFonts w:ascii="Helvetica" w:hAnsi="Helvetica" w:cs="Times New Roman"/>
          <w:color w:val="27282D"/>
          <w:kern w:val="0"/>
        </w:rPr>
        <w:t>.</w:t>
      </w:r>
    </w:p>
    <w:p w14:paraId="0630019B" w14:textId="02F27E33" w:rsidR="006B6308" w:rsidRDefault="006B6308" w:rsidP="006B6308">
      <w:pPr>
        <w:widowControl/>
        <w:shd w:val="clear" w:color="auto" w:fill="FFFFFF"/>
        <w:spacing w:after="150"/>
        <w:rPr>
          <w:rFonts w:ascii="Helvetica" w:hAnsi="Helvetica" w:cs="Times New Roman"/>
          <w:color w:val="27282D"/>
          <w:kern w:val="0"/>
        </w:rPr>
      </w:pPr>
      <w:r w:rsidRPr="00795350">
        <w:rPr>
          <w:rFonts w:ascii="Helvetica" w:hAnsi="Helvetica" w:cs="Times New Roman"/>
          <w:color w:val="27282D"/>
          <w:kern w:val="0"/>
        </w:rPr>
        <w:t xml:space="preserve">Moving Media </w:t>
      </w:r>
      <w:r>
        <w:rPr>
          <w:rFonts w:ascii="Helvetica" w:hAnsi="Helvetica" w:cs="Times New Roman"/>
          <w:color w:val="27282D"/>
          <w:kern w:val="0"/>
        </w:rPr>
        <w:t xml:space="preserve">got this license </w:t>
      </w:r>
      <w:r w:rsidR="001A094B">
        <w:rPr>
          <w:rFonts w:ascii="Helvetica" w:hAnsi="Helvetica" w:cs="Times New Roman"/>
          <w:color w:val="27282D"/>
          <w:kern w:val="0"/>
        </w:rPr>
        <w:t xml:space="preserve">finally </w:t>
      </w:r>
      <w:r w:rsidR="001A094B">
        <w:rPr>
          <w:rFonts w:ascii="Helvetica" w:hAnsi="Helvetica" w:cs="Times New Roman" w:hint="eastAsia"/>
          <w:color w:val="27282D"/>
          <w:kern w:val="0"/>
        </w:rPr>
        <w:t>after</w:t>
      </w:r>
      <w:r w:rsidR="001A094B">
        <w:rPr>
          <w:rFonts w:ascii="Helvetica" w:hAnsi="Helvetica" w:cs="Times New Roman"/>
          <w:color w:val="27282D"/>
          <w:kern w:val="0"/>
        </w:rPr>
        <w:t xml:space="preserve"> </w:t>
      </w:r>
      <w:r w:rsidR="001A094B">
        <w:rPr>
          <w:rFonts w:ascii="Helvetica" w:hAnsi="Helvetica" w:cs="Times New Roman" w:hint="eastAsia"/>
          <w:color w:val="27282D"/>
          <w:kern w:val="0"/>
        </w:rPr>
        <w:t>over</w:t>
      </w:r>
      <w:r w:rsidRPr="00795350">
        <w:rPr>
          <w:rFonts w:ascii="Helvetica" w:hAnsi="Helvetica" w:cs="Times New Roman"/>
          <w:color w:val="27282D"/>
          <w:kern w:val="0"/>
        </w:rPr>
        <w:t xml:space="preserve"> one year of substantial effort</w:t>
      </w:r>
      <w:r w:rsidR="001A094B">
        <w:rPr>
          <w:rFonts w:ascii="Helvetica" w:hAnsi="Helvetica" w:cs="Times New Roman"/>
          <w:color w:val="27282D"/>
          <w:kern w:val="0"/>
        </w:rPr>
        <w:t>s</w:t>
      </w:r>
      <w:r>
        <w:rPr>
          <w:rFonts w:ascii="Helvetica" w:hAnsi="Helvetica" w:cs="Times New Roman"/>
          <w:color w:val="27282D"/>
          <w:kern w:val="0"/>
        </w:rPr>
        <w:t>.</w:t>
      </w:r>
      <w:r w:rsidRPr="00795350">
        <w:rPr>
          <w:rFonts w:ascii="Helvetica" w:hAnsi="Helvetica" w:cs="Times New Roman"/>
          <w:color w:val="27282D"/>
          <w:kern w:val="0"/>
        </w:rPr>
        <w:t xml:space="preserve"> </w:t>
      </w:r>
    </w:p>
    <w:p w14:paraId="7ABA5CD7" w14:textId="3CE2E4DF" w:rsidR="006B6308" w:rsidRPr="003D357B" w:rsidRDefault="006B6308" w:rsidP="006B6308">
      <w:pPr>
        <w:widowControl/>
        <w:shd w:val="clear" w:color="auto" w:fill="FFFFFF"/>
        <w:spacing w:after="150"/>
        <w:rPr>
          <w:rFonts w:ascii="Helvetica" w:hAnsi="Helvetica" w:cs="Times New Roman"/>
          <w:color w:val="27282D"/>
          <w:kern w:val="0"/>
        </w:rPr>
      </w:pPr>
      <w:r>
        <w:rPr>
          <w:rFonts w:ascii="Helvetica" w:hAnsi="Helvetica" w:cs="Times New Roman"/>
          <w:color w:val="27282D"/>
          <w:kern w:val="0"/>
        </w:rPr>
        <w:t>“</w:t>
      </w:r>
      <w:r w:rsidR="001B4702">
        <w:rPr>
          <w:rFonts w:ascii="Helvetica" w:hAnsi="Helvetica" w:cs="Times New Roman" w:hint="eastAsia"/>
          <w:color w:val="27282D"/>
          <w:kern w:val="0"/>
        </w:rPr>
        <w:t>W</w:t>
      </w:r>
      <w:r>
        <w:rPr>
          <w:rFonts w:ascii="Helvetica" w:hAnsi="Helvetica" w:cs="Times New Roman" w:hint="eastAsia"/>
          <w:color w:val="27282D"/>
          <w:kern w:val="0"/>
        </w:rPr>
        <w:t xml:space="preserve">e have been working </w:t>
      </w:r>
      <w:r>
        <w:rPr>
          <w:rFonts w:ascii="Helvetica" w:hAnsi="Helvetica" w:cs="Times New Roman"/>
          <w:color w:val="27282D"/>
          <w:kern w:val="0"/>
        </w:rPr>
        <w:t xml:space="preserve">so hard to </w:t>
      </w:r>
      <w:r w:rsidRPr="003D357B">
        <w:rPr>
          <w:rFonts w:ascii="Helvetica" w:hAnsi="Helvetica" w:cs="Times New Roman"/>
          <w:color w:val="27282D"/>
          <w:kern w:val="0"/>
        </w:rPr>
        <w:t>meet</w:t>
      </w:r>
      <w:r w:rsidRPr="00795350">
        <w:rPr>
          <w:rFonts w:ascii="Helvetica" w:hAnsi="Helvetica" w:cs="Times New Roman"/>
          <w:color w:val="27282D"/>
          <w:kern w:val="0"/>
        </w:rPr>
        <w:t xml:space="preserve"> the legal requirements of the Swiss financial marketplace.  Our handling of compliance issues enriches the digital currency ecosystem, and demonstrates that Swiss regulators embrace competitiveness in financial services, and truly encourage </w:t>
      </w:r>
      <w:proofErr w:type="spellStart"/>
      <w:r w:rsidRPr="00795350">
        <w:rPr>
          <w:rFonts w:ascii="Helvetica" w:hAnsi="Helvetica" w:cs="Times New Roman"/>
          <w:color w:val="27282D"/>
          <w:kern w:val="0"/>
        </w:rPr>
        <w:t>Fintech</w:t>
      </w:r>
      <w:proofErr w:type="spellEnd"/>
      <w:r w:rsidRPr="00795350">
        <w:rPr>
          <w:rFonts w:ascii="Helvetica" w:hAnsi="Helvetica" w:cs="Times New Roman"/>
          <w:color w:val="27282D"/>
          <w:kern w:val="0"/>
        </w:rPr>
        <w:t xml:space="preserve"> innovation in the digital era.”</w:t>
      </w:r>
      <w:r w:rsidRPr="003D357B">
        <w:rPr>
          <w:rFonts w:ascii="Helvetica" w:hAnsi="Helvetica" w:cs="Times New Roman"/>
          <w:color w:val="27282D"/>
          <w:kern w:val="0"/>
        </w:rPr>
        <w:t xml:space="preserve"> According </w:t>
      </w:r>
      <w:r w:rsidRPr="003D357B">
        <w:rPr>
          <w:rFonts w:ascii="Helvetica" w:hAnsi="Helvetica" w:cs="Times New Roman" w:hint="eastAsia"/>
          <w:color w:val="27282D"/>
          <w:kern w:val="0"/>
        </w:rPr>
        <w:t xml:space="preserve">to </w:t>
      </w:r>
      <w:r>
        <w:rPr>
          <w:rFonts w:ascii="Helvetica" w:hAnsi="Helvetica" w:cs="Times New Roman"/>
          <w:color w:val="27282D"/>
          <w:kern w:val="0"/>
        </w:rPr>
        <w:t xml:space="preserve">Bernhard Kaufmann, who is the </w:t>
      </w:r>
      <w:r w:rsidRPr="00795350">
        <w:rPr>
          <w:rFonts w:ascii="Helvetica" w:hAnsi="Helvetica" w:cs="Times New Roman"/>
          <w:color w:val="27282D"/>
          <w:kern w:val="0"/>
        </w:rPr>
        <w:t>Managing Direc</w:t>
      </w:r>
      <w:r>
        <w:rPr>
          <w:rFonts w:ascii="Helvetica" w:hAnsi="Helvetica" w:cs="Times New Roman"/>
          <w:color w:val="27282D"/>
          <w:kern w:val="0"/>
        </w:rPr>
        <w:t>tor of the company.</w:t>
      </w:r>
    </w:p>
    <w:p w14:paraId="5A889386" w14:textId="77777777" w:rsidR="006B6308" w:rsidRPr="00795350" w:rsidRDefault="006B6308" w:rsidP="006B6308">
      <w:pPr>
        <w:widowControl/>
        <w:shd w:val="clear" w:color="auto" w:fill="FFFFFF"/>
        <w:spacing w:after="150"/>
        <w:rPr>
          <w:rFonts w:ascii="Helvetica" w:hAnsi="Helvetica" w:cs="Times New Roman"/>
          <w:color w:val="27282D"/>
          <w:kern w:val="0"/>
        </w:rPr>
      </w:pPr>
      <w:r>
        <w:rPr>
          <w:rFonts w:ascii="Helvetica" w:hAnsi="Helvetica" w:cs="Times New Roman"/>
          <w:color w:val="27282D"/>
          <w:kern w:val="0"/>
        </w:rPr>
        <w:t>T</w:t>
      </w:r>
      <w:r w:rsidRPr="00795350">
        <w:rPr>
          <w:rFonts w:ascii="Helvetica" w:hAnsi="Helvetica" w:cs="Times New Roman"/>
          <w:color w:val="27282D"/>
          <w:kern w:val="0"/>
        </w:rPr>
        <w:t>he current mood in Switzerland surrounding Bitcoin</w:t>
      </w:r>
      <w:r>
        <w:rPr>
          <w:rFonts w:ascii="Helvetica" w:hAnsi="Helvetica" w:cs="Times New Roman"/>
          <w:color w:val="27282D"/>
          <w:kern w:val="0"/>
        </w:rPr>
        <w:t xml:space="preserve"> is quite positive, this space now includes not only c</w:t>
      </w:r>
      <w:r w:rsidRPr="00795350">
        <w:rPr>
          <w:rFonts w:ascii="Helvetica" w:hAnsi="Helvetica" w:cs="Times New Roman"/>
          <w:color w:val="27282D"/>
          <w:kern w:val="0"/>
        </w:rPr>
        <w:t>rypto</w:t>
      </w:r>
      <w:r>
        <w:rPr>
          <w:rFonts w:ascii="Helvetica" w:hAnsi="Helvetica" w:cs="Times New Roman"/>
          <w:color w:val="27282D"/>
          <w:kern w:val="0"/>
        </w:rPr>
        <w:t xml:space="preserve"> players but also</w:t>
      </w:r>
      <w:r w:rsidRPr="00795350">
        <w:rPr>
          <w:rFonts w:ascii="Helvetica" w:hAnsi="Helvetica" w:cs="Times New Roman"/>
          <w:color w:val="27282D"/>
          <w:kern w:val="0"/>
        </w:rPr>
        <w:t xml:space="preserve"> traditional </w:t>
      </w:r>
      <w:r>
        <w:rPr>
          <w:rFonts w:ascii="Helvetica" w:hAnsi="Helvetica" w:cs="Times New Roman"/>
          <w:color w:val="27282D"/>
          <w:kern w:val="0"/>
        </w:rPr>
        <w:t>investors</w:t>
      </w:r>
      <w:r w:rsidRPr="00795350">
        <w:rPr>
          <w:rFonts w:ascii="Helvetica" w:hAnsi="Helvetica" w:cs="Times New Roman"/>
          <w:color w:val="27282D"/>
          <w:kern w:val="0"/>
        </w:rPr>
        <w:t>.</w:t>
      </w:r>
    </w:p>
    <w:p w14:paraId="4490596A" w14:textId="77777777" w:rsidR="006B6308" w:rsidRDefault="006B6308" w:rsidP="006B6308">
      <w:pPr>
        <w:widowControl/>
        <w:shd w:val="clear" w:color="auto" w:fill="FFFFFF"/>
        <w:spacing w:after="150"/>
        <w:rPr>
          <w:rFonts w:ascii="Helvetica" w:hAnsi="Helvetica" w:cs="Times New Roman"/>
          <w:color w:val="27282D"/>
          <w:kern w:val="0"/>
        </w:rPr>
      </w:pPr>
      <w:r>
        <w:rPr>
          <w:rFonts w:ascii="Helvetica" w:hAnsi="Helvetica" w:cs="Times New Roman"/>
          <w:color w:val="27282D"/>
          <w:kern w:val="0"/>
        </w:rPr>
        <w:t>I</w:t>
      </w:r>
      <w:r w:rsidRPr="00795350">
        <w:rPr>
          <w:rFonts w:ascii="Helvetica" w:hAnsi="Helvetica" w:cs="Times New Roman"/>
          <w:color w:val="27282D"/>
          <w:kern w:val="0"/>
        </w:rPr>
        <w:t xml:space="preserve">n July </w:t>
      </w:r>
      <w:r>
        <w:rPr>
          <w:rFonts w:ascii="Helvetica" w:hAnsi="Helvetica" w:cs="Times New Roman"/>
          <w:color w:val="27282D"/>
          <w:kern w:val="0"/>
        </w:rPr>
        <w:t>this year, t</w:t>
      </w:r>
      <w:r w:rsidRPr="003D357B">
        <w:rPr>
          <w:rFonts w:ascii="Helvetica" w:hAnsi="Helvetica" w:cs="Times New Roman"/>
          <w:color w:val="27282D"/>
          <w:kern w:val="0"/>
        </w:rPr>
        <w:t>wo of the country’s banks</w:t>
      </w:r>
      <w:r w:rsidRPr="006729F5">
        <w:rPr>
          <w:rFonts w:ascii="Helvetica" w:hAnsi="Helvetica" w:cs="Times New Roman"/>
          <w:color w:val="27282D"/>
          <w:kern w:val="0"/>
        </w:rPr>
        <w:t> </w:t>
      </w:r>
      <w:r w:rsidRPr="00795350">
        <w:rPr>
          <w:rFonts w:ascii="Helvetica" w:hAnsi="Helvetica" w:cs="Times New Roman"/>
          <w:color w:val="27282D"/>
          <w:kern w:val="0"/>
        </w:rPr>
        <w:t xml:space="preserve">launched exposure to Bitcoin and </w:t>
      </w:r>
      <w:proofErr w:type="spellStart"/>
      <w:r w:rsidRPr="00795350">
        <w:rPr>
          <w:rFonts w:ascii="Helvetica" w:hAnsi="Helvetica" w:cs="Times New Roman"/>
          <w:color w:val="27282D"/>
          <w:kern w:val="0"/>
        </w:rPr>
        <w:t>Ethereum</w:t>
      </w:r>
      <w:proofErr w:type="spellEnd"/>
      <w:r w:rsidRPr="00795350">
        <w:rPr>
          <w:rFonts w:ascii="Helvetica" w:hAnsi="Helvetica" w:cs="Times New Roman"/>
          <w:color w:val="27282D"/>
          <w:kern w:val="0"/>
        </w:rPr>
        <w:t xml:space="preserve">, </w:t>
      </w:r>
      <w:r>
        <w:rPr>
          <w:rFonts w:ascii="Helvetica" w:hAnsi="Helvetica" w:cs="Times New Roman"/>
          <w:color w:val="27282D"/>
          <w:kern w:val="0"/>
        </w:rPr>
        <w:t>which</w:t>
      </w:r>
      <w:r w:rsidRPr="00795350">
        <w:rPr>
          <w:rFonts w:ascii="Helvetica" w:hAnsi="Helvetica" w:cs="Times New Roman"/>
          <w:color w:val="27282D"/>
          <w:kern w:val="0"/>
        </w:rPr>
        <w:t xml:space="preserve"> has seen further opti</w:t>
      </w:r>
      <w:r>
        <w:rPr>
          <w:rFonts w:ascii="Helvetica" w:hAnsi="Helvetica" w:cs="Times New Roman"/>
          <w:color w:val="27282D"/>
          <w:kern w:val="0"/>
        </w:rPr>
        <w:t xml:space="preserve">ons for citizens in some </w:t>
      </w:r>
      <w:r>
        <w:rPr>
          <w:rFonts w:ascii="Helvetica" w:hAnsi="Helvetica" w:cs="Times New Roman" w:hint="eastAsia"/>
          <w:color w:val="27282D"/>
          <w:kern w:val="0"/>
        </w:rPr>
        <w:t>places</w:t>
      </w:r>
      <w:r w:rsidRPr="00795350">
        <w:rPr>
          <w:rFonts w:ascii="Helvetica" w:hAnsi="Helvetica" w:cs="Times New Roman"/>
          <w:color w:val="27282D"/>
          <w:kern w:val="0"/>
        </w:rPr>
        <w:t xml:space="preserve"> to</w:t>
      </w:r>
      <w:r w:rsidRPr="006729F5">
        <w:rPr>
          <w:rFonts w:ascii="Helvetica" w:hAnsi="Helvetica" w:cs="Times New Roman"/>
          <w:color w:val="27282D"/>
          <w:kern w:val="0"/>
        </w:rPr>
        <w:t> </w:t>
      </w:r>
      <w:r w:rsidRPr="003D357B">
        <w:rPr>
          <w:rFonts w:ascii="Helvetica" w:hAnsi="Helvetica" w:cs="Times New Roman"/>
          <w:color w:val="27282D"/>
          <w:kern w:val="0"/>
        </w:rPr>
        <w:t xml:space="preserve">interact with </w:t>
      </w:r>
      <w:proofErr w:type="spellStart"/>
      <w:r w:rsidRPr="003D357B">
        <w:rPr>
          <w:rFonts w:ascii="Helvetica" w:hAnsi="Helvetica" w:cs="Times New Roman"/>
          <w:color w:val="27282D"/>
          <w:kern w:val="0"/>
        </w:rPr>
        <w:t>cryptocurrency</w:t>
      </w:r>
      <w:proofErr w:type="spellEnd"/>
      <w:r w:rsidRPr="006729F5">
        <w:rPr>
          <w:rFonts w:ascii="Helvetica" w:hAnsi="Helvetica" w:cs="Times New Roman"/>
          <w:color w:val="27282D"/>
          <w:kern w:val="0"/>
        </w:rPr>
        <w:t> </w:t>
      </w:r>
      <w:r w:rsidRPr="00795350">
        <w:rPr>
          <w:rFonts w:ascii="Helvetica" w:hAnsi="Helvetica" w:cs="Times New Roman"/>
          <w:color w:val="27282D"/>
          <w:kern w:val="0"/>
        </w:rPr>
        <w:t xml:space="preserve">directly. </w:t>
      </w:r>
    </w:p>
    <w:p w14:paraId="70C31A43" w14:textId="77777777" w:rsidR="006B6308" w:rsidRPr="00795350" w:rsidRDefault="006B6308" w:rsidP="006B6308">
      <w:pPr>
        <w:widowControl/>
        <w:shd w:val="clear" w:color="auto" w:fill="FFFFFF"/>
        <w:spacing w:after="150"/>
        <w:rPr>
          <w:rFonts w:ascii="Helvetica" w:hAnsi="Helvetica" w:cs="Times New Roman"/>
          <w:color w:val="27282D"/>
          <w:kern w:val="0"/>
        </w:rPr>
      </w:pPr>
    </w:p>
    <w:p w14:paraId="07D3659E" w14:textId="77777777" w:rsidR="006B6308" w:rsidRPr="00B11BE6" w:rsidRDefault="006B6308" w:rsidP="006B6308">
      <w:pPr>
        <w:ind w:firstLineChars="200" w:firstLine="480"/>
        <w:rPr>
          <w:rFonts w:asciiTheme="minorEastAsia" w:hAnsiTheme="minorEastAsia" w:cs="Times New Roman"/>
          <w:color w:val="111111"/>
          <w:shd w:val="clear" w:color="auto" w:fill="FFFFFF"/>
        </w:rPr>
      </w:pPr>
      <w:r w:rsidRPr="0004744C">
        <w:rPr>
          <w:rFonts w:asciiTheme="minorEastAsia" w:hAnsiTheme="minorEastAsia" w:hint="eastAsia"/>
          <w:szCs w:val="28"/>
        </w:rPr>
        <w:t>Tags：</w:t>
      </w:r>
      <w:r w:rsidRPr="00371742">
        <w:rPr>
          <w:rFonts w:asciiTheme="minorEastAsia" w:hAnsiTheme="minorEastAsia" w:hint="eastAsia"/>
          <w:color w:val="000000" w:themeColor="text1"/>
          <w:shd w:val="pct15" w:color="auto" w:fill="FFFFFF"/>
        </w:rPr>
        <w:t>Bitcoi</w:t>
      </w:r>
      <w:bookmarkStart w:id="0" w:name="_GoBack"/>
      <w:bookmarkEnd w:id="0"/>
      <w:r w:rsidRPr="00371742">
        <w:rPr>
          <w:rFonts w:asciiTheme="minorEastAsia" w:hAnsiTheme="minorEastAsia" w:hint="eastAsia"/>
          <w:color w:val="000000" w:themeColor="text1"/>
          <w:shd w:val="pct15" w:color="auto" w:fill="FFFFFF"/>
        </w:rPr>
        <w:t>n</w:t>
      </w:r>
      <w:r w:rsidRPr="007E0400">
        <w:rPr>
          <w:rFonts w:hint="eastAsia"/>
        </w:rPr>
        <w:t>；</w:t>
      </w:r>
      <w:r>
        <w:rPr>
          <w:rFonts w:asciiTheme="minorEastAsia" w:hAnsiTheme="minorEastAsia" w:hint="eastAsia"/>
          <w:color w:val="000000" w:themeColor="text1"/>
          <w:shd w:val="pct15" w:color="auto" w:fill="FFFFFF"/>
        </w:rPr>
        <w:t>Payment</w:t>
      </w:r>
      <w:r>
        <w:rPr>
          <w:rFonts w:asciiTheme="minorEastAsia" w:hAnsiTheme="minorEastAsia" w:hint="eastAsia"/>
          <w:color w:val="000000" w:themeColor="text1"/>
        </w:rPr>
        <w:t>；</w:t>
      </w:r>
      <w:r>
        <w:rPr>
          <w:rFonts w:asciiTheme="minorEastAsia" w:hAnsiTheme="minorEastAsia"/>
          <w:color w:val="000000" w:themeColor="text1"/>
          <w:shd w:val="pct15" w:color="auto" w:fill="FFFFFF"/>
        </w:rPr>
        <w:t>Regulatory</w:t>
      </w:r>
    </w:p>
    <w:p w14:paraId="53EE19D1" w14:textId="77777777" w:rsidR="006B6308" w:rsidRPr="0004744C" w:rsidRDefault="006B6308" w:rsidP="006B6308">
      <w:pPr>
        <w:ind w:firstLineChars="200" w:firstLine="480"/>
        <w:rPr>
          <w:rFonts w:asciiTheme="minorEastAsia" w:hAnsiTheme="minorEastAsia"/>
          <w:szCs w:val="28"/>
        </w:rPr>
      </w:pPr>
      <w:r w:rsidRPr="0004744C">
        <w:rPr>
          <w:rFonts w:asciiTheme="minorEastAsia" w:hAnsiTheme="minorEastAsia" w:hint="eastAsia"/>
          <w:szCs w:val="28"/>
        </w:rPr>
        <w:t>Total views：***</w:t>
      </w:r>
    </w:p>
    <w:p w14:paraId="70614256" w14:textId="77777777" w:rsidR="006B6308" w:rsidRPr="0004744C" w:rsidRDefault="006B6308" w:rsidP="006B6308">
      <w:pPr>
        <w:rPr>
          <w:rFonts w:asciiTheme="minorEastAsia" w:hAnsiTheme="minorEastAsia"/>
          <w:szCs w:val="28"/>
        </w:rPr>
      </w:pPr>
    </w:p>
    <w:p w14:paraId="5E3ACE28" w14:textId="77777777" w:rsidR="006B6308" w:rsidRPr="00822C1C" w:rsidRDefault="006B6308" w:rsidP="006B6308">
      <w:pPr>
        <w:rPr>
          <w:rFonts w:asciiTheme="minorEastAsia" w:hAnsiTheme="minorEastAsia"/>
          <w:i/>
          <w:szCs w:val="28"/>
        </w:rPr>
      </w:pPr>
      <w:r w:rsidRPr="00822C1C">
        <w:rPr>
          <w:rFonts w:asciiTheme="minorEastAsia" w:hAnsiTheme="minorEastAsia"/>
          <w:i/>
          <w:szCs w:val="28"/>
        </w:rPr>
        <w:t xml:space="preserve">【Declaration: Please indicate the source if repost the article in UNITIMES. Opinions expressed by Contributors </w:t>
      </w:r>
      <w:r w:rsidRPr="00822C1C">
        <w:rPr>
          <w:rFonts w:asciiTheme="minorEastAsia" w:hAnsiTheme="minorEastAsia" w:hint="eastAsia"/>
          <w:i/>
          <w:szCs w:val="28"/>
        </w:rPr>
        <w:t>belong to themselves.</w:t>
      </w:r>
      <w:r w:rsidRPr="00822C1C">
        <w:rPr>
          <w:rFonts w:asciiTheme="minorEastAsia" w:hAnsiTheme="minorEastAsia"/>
          <w:i/>
          <w:szCs w:val="28"/>
        </w:rPr>
        <w:t>】</w:t>
      </w:r>
    </w:p>
    <w:p w14:paraId="288037F2" w14:textId="77777777" w:rsidR="006B6308" w:rsidRPr="00795350" w:rsidRDefault="006B6308" w:rsidP="00381969">
      <w:pPr>
        <w:rPr>
          <w:sz w:val="20"/>
        </w:rPr>
      </w:pPr>
    </w:p>
    <w:sectPr w:rsidR="006B6308" w:rsidRPr="00795350" w:rsidSect="0022044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A5E0D" w14:textId="77777777" w:rsidR="00FB6013" w:rsidRDefault="00FB6013" w:rsidP="00036628">
      <w:r>
        <w:separator/>
      </w:r>
    </w:p>
  </w:endnote>
  <w:endnote w:type="continuationSeparator" w:id="0">
    <w:p w14:paraId="5BAB448C" w14:textId="77777777" w:rsidR="00FB6013" w:rsidRDefault="00FB6013" w:rsidP="00036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F9558" w14:textId="77777777" w:rsidR="00FB6013" w:rsidRDefault="00FB6013" w:rsidP="00036628">
      <w:r>
        <w:separator/>
      </w:r>
    </w:p>
  </w:footnote>
  <w:footnote w:type="continuationSeparator" w:id="0">
    <w:p w14:paraId="5869246C" w14:textId="77777777" w:rsidR="00FB6013" w:rsidRDefault="00FB6013" w:rsidP="000366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34"/>
    <w:rsid w:val="00036628"/>
    <w:rsid w:val="001A094B"/>
    <w:rsid w:val="001B4702"/>
    <w:rsid w:val="00220446"/>
    <w:rsid w:val="002E4FEB"/>
    <w:rsid w:val="00371742"/>
    <w:rsid w:val="00381969"/>
    <w:rsid w:val="005565C1"/>
    <w:rsid w:val="005D0E34"/>
    <w:rsid w:val="006B6308"/>
    <w:rsid w:val="00705149"/>
    <w:rsid w:val="00795350"/>
    <w:rsid w:val="00AE428C"/>
    <w:rsid w:val="00BC2A21"/>
    <w:rsid w:val="00C822B4"/>
    <w:rsid w:val="00DB4619"/>
    <w:rsid w:val="00DB54E3"/>
    <w:rsid w:val="00EB2231"/>
    <w:rsid w:val="00FB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FE0C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B54E3"/>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B54E3"/>
    <w:rPr>
      <w:rFonts w:ascii="Times New Roman" w:hAnsi="Times New Roman" w:cs="Times New Roman"/>
      <w:b/>
      <w:bCs/>
      <w:kern w:val="36"/>
      <w:sz w:val="48"/>
      <w:szCs w:val="48"/>
    </w:rPr>
  </w:style>
  <w:style w:type="paragraph" w:styleId="a3">
    <w:name w:val="Normal (Web)"/>
    <w:basedOn w:val="a"/>
    <w:uiPriority w:val="99"/>
    <w:semiHidden/>
    <w:unhideWhenUsed/>
    <w:rsid w:val="00795350"/>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795350"/>
  </w:style>
  <w:style w:type="character" w:styleId="a4">
    <w:name w:val="Hyperlink"/>
    <w:basedOn w:val="a0"/>
    <w:uiPriority w:val="99"/>
    <w:semiHidden/>
    <w:unhideWhenUsed/>
    <w:rsid w:val="00795350"/>
    <w:rPr>
      <w:color w:val="0000FF"/>
      <w:u w:val="single"/>
    </w:rPr>
  </w:style>
  <w:style w:type="paragraph" w:styleId="a5">
    <w:name w:val="header"/>
    <w:basedOn w:val="a"/>
    <w:link w:val="a6"/>
    <w:uiPriority w:val="99"/>
    <w:unhideWhenUsed/>
    <w:rsid w:val="0003662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036628"/>
    <w:rPr>
      <w:sz w:val="18"/>
      <w:szCs w:val="18"/>
    </w:rPr>
  </w:style>
  <w:style w:type="paragraph" w:styleId="a7">
    <w:name w:val="footer"/>
    <w:basedOn w:val="a"/>
    <w:link w:val="a8"/>
    <w:uiPriority w:val="99"/>
    <w:unhideWhenUsed/>
    <w:rsid w:val="00036628"/>
    <w:pPr>
      <w:tabs>
        <w:tab w:val="center" w:pos="4153"/>
        <w:tab w:val="right" w:pos="8306"/>
      </w:tabs>
      <w:snapToGrid w:val="0"/>
      <w:jc w:val="left"/>
    </w:pPr>
    <w:rPr>
      <w:sz w:val="18"/>
      <w:szCs w:val="18"/>
    </w:rPr>
  </w:style>
  <w:style w:type="character" w:customStyle="1" w:styleId="a8">
    <w:name w:val="页脚字符"/>
    <w:basedOn w:val="a0"/>
    <w:link w:val="a7"/>
    <w:uiPriority w:val="99"/>
    <w:rsid w:val="000366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00535">
      <w:bodyDiv w:val="1"/>
      <w:marLeft w:val="0"/>
      <w:marRight w:val="0"/>
      <w:marTop w:val="0"/>
      <w:marBottom w:val="0"/>
      <w:divBdr>
        <w:top w:val="none" w:sz="0" w:space="0" w:color="auto"/>
        <w:left w:val="none" w:sz="0" w:space="0" w:color="auto"/>
        <w:bottom w:val="none" w:sz="0" w:space="0" w:color="auto"/>
        <w:right w:val="none" w:sz="0" w:space="0" w:color="auto"/>
      </w:divBdr>
      <w:divsChild>
        <w:div w:id="1873489850">
          <w:blockQuote w:val="1"/>
          <w:marLeft w:val="0"/>
          <w:marRight w:val="0"/>
          <w:marTop w:val="300"/>
          <w:marBottom w:val="300"/>
          <w:divBdr>
            <w:top w:val="none" w:sz="0" w:space="0" w:color="auto"/>
            <w:left w:val="single" w:sz="36" w:space="15" w:color="FFCD04"/>
            <w:bottom w:val="none" w:sz="0" w:space="0" w:color="auto"/>
            <w:right w:val="none" w:sz="0" w:space="0" w:color="auto"/>
          </w:divBdr>
        </w:div>
        <w:div w:id="2088189413">
          <w:blockQuote w:val="1"/>
          <w:marLeft w:val="0"/>
          <w:marRight w:val="0"/>
          <w:marTop w:val="300"/>
          <w:marBottom w:val="300"/>
          <w:divBdr>
            <w:top w:val="none" w:sz="0" w:space="0" w:color="auto"/>
            <w:left w:val="single" w:sz="36" w:space="15" w:color="FFCD04"/>
            <w:bottom w:val="none" w:sz="0" w:space="0" w:color="auto"/>
            <w:right w:val="none" w:sz="0" w:space="0" w:color="auto"/>
          </w:divBdr>
        </w:div>
      </w:divsChild>
    </w:div>
    <w:div w:id="1259169562">
      <w:bodyDiv w:val="1"/>
      <w:marLeft w:val="0"/>
      <w:marRight w:val="0"/>
      <w:marTop w:val="0"/>
      <w:marBottom w:val="0"/>
      <w:divBdr>
        <w:top w:val="none" w:sz="0" w:space="0" w:color="auto"/>
        <w:left w:val="none" w:sz="0" w:space="0" w:color="auto"/>
        <w:bottom w:val="none" w:sz="0" w:space="0" w:color="auto"/>
        <w:right w:val="none" w:sz="0" w:space="0" w:color="auto"/>
      </w:divBdr>
    </w:div>
    <w:div w:id="1650212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354</Words>
  <Characters>2023</Characters>
  <Application>Microsoft Macintosh Word</Application>
  <DocSecurity>0</DocSecurity>
  <Lines>16</Lines>
  <Paragraphs>4</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瑞士首家比特币合规企业出炉</vt:lpstr>
      <vt:lpstr>Switzerland Awards First AML/KYC Licence To Bitcoin Company</vt:lpstr>
    </vt:vector>
  </TitlesOfParts>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2017-10-19T15:01:00Z</dcterms:created>
  <dcterms:modified xsi:type="dcterms:W3CDTF">2017-10-25T08:01:00Z</dcterms:modified>
</cp:coreProperties>
</file>