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5DBF87" w14:textId="4A89ACA2" w:rsidR="00C16B23" w:rsidRDefault="00DF0A1E" w:rsidP="00D32D21">
      <w:pPr>
        <w:pStyle w:val="1"/>
        <w:spacing w:before="300" w:beforeAutospacing="0" w:after="150" w:afterAutospacing="0"/>
        <w:jc w:val="center"/>
        <w:rPr>
          <w:rFonts w:ascii="Microsoft YaHei" w:eastAsia="Microsoft YaHei" w:hAnsi="Microsoft YaHei"/>
          <w:b w:val="0"/>
          <w:bCs w:val="0"/>
          <w:color w:val="38485A"/>
          <w:sz w:val="36"/>
          <w:szCs w:val="54"/>
        </w:rPr>
      </w:pPr>
      <w:r w:rsidRPr="00C16B23">
        <w:rPr>
          <w:rFonts w:ascii="Microsoft YaHei" w:eastAsia="Microsoft YaHei" w:hAnsi="Microsoft YaHei" w:hint="eastAsia"/>
          <w:b w:val="0"/>
          <w:bCs w:val="0"/>
          <w:color w:val="38485A"/>
          <w:sz w:val="36"/>
          <w:szCs w:val="54"/>
        </w:rPr>
        <w:t>纽约大学教授：比特币应该</w:t>
      </w:r>
      <w:r w:rsidR="00C16B23" w:rsidRPr="00C16B23">
        <w:rPr>
          <w:rFonts w:ascii="Microsoft YaHei" w:eastAsia="Microsoft YaHei" w:hAnsi="Microsoft YaHei"/>
          <w:b w:val="0"/>
          <w:bCs w:val="0"/>
          <w:color w:val="38485A"/>
          <w:sz w:val="36"/>
          <w:szCs w:val="54"/>
        </w:rPr>
        <w:t>更多的</w:t>
      </w:r>
      <w:r w:rsidRPr="00C16B23">
        <w:rPr>
          <w:rFonts w:ascii="Microsoft YaHei" w:eastAsia="Microsoft YaHei" w:hAnsi="Microsoft YaHei" w:hint="eastAsia"/>
          <w:b w:val="0"/>
          <w:bCs w:val="0"/>
          <w:color w:val="38485A"/>
          <w:sz w:val="36"/>
          <w:szCs w:val="54"/>
        </w:rPr>
        <w:t>用于日常交易</w:t>
      </w:r>
    </w:p>
    <w:p w14:paraId="6FB25B2A" w14:textId="4211D713" w:rsidR="00C16B23" w:rsidRDefault="00C16B23" w:rsidP="00D32D21">
      <w:pPr>
        <w:pStyle w:val="a3"/>
        <w:spacing w:before="75" w:beforeAutospacing="0" w:after="300" w:afterAutospacing="0" w:line="0" w:lineRule="atLeast"/>
        <w:jc w:val="center"/>
        <w:rPr>
          <w:rFonts w:ascii="Microsoft YaHei" w:eastAsia="Microsoft YaHei" w:hAnsi="Microsoft YaHei"/>
          <w:color w:val="555555"/>
          <w:sz w:val="21"/>
          <w:szCs w:val="27"/>
        </w:rPr>
      </w:pPr>
      <w:r>
        <w:rPr>
          <w:rFonts w:ascii="Microsoft YaHei" w:eastAsia="Microsoft YaHei" w:hAnsi="Microsoft YaHei"/>
          <w:color w:val="555555"/>
          <w:sz w:val="21"/>
          <w:szCs w:val="27"/>
        </w:rPr>
        <w:t>作者：</w:t>
      </w:r>
      <w:r>
        <w:rPr>
          <w:rFonts w:ascii="Microsoft YaHei" w:eastAsia="Microsoft YaHei" w:hAnsi="Microsoft YaHei" w:hint="eastAsia"/>
          <w:color w:val="555555"/>
          <w:sz w:val="21"/>
          <w:szCs w:val="27"/>
        </w:rPr>
        <w:t>清欢</w:t>
      </w:r>
      <w:r>
        <w:rPr>
          <w:rFonts w:ascii="Microsoft YaHei" w:eastAsia="Microsoft YaHei" w:hAnsi="Microsoft YaHei"/>
          <w:color w:val="555555"/>
          <w:sz w:val="21"/>
          <w:szCs w:val="27"/>
        </w:rPr>
        <w:t xml:space="preserve">    </w:t>
      </w:r>
      <w:r w:rsidR="009A32E5">
        <w:rPr>
          <w:rFonts w:ascii="Microsoft YaHei" w:eastAsia="Microsoft YaHei" w:hAnsi="Microsoft YaHei"/>
          <w:color w:val="555555"/>
          <w:sz w:val="21"/>
          <w:szCs w:val="27"/>
        </w:rPr>
        <w:t>2017.10.26</w:t>
      </w:r>
    </w:p>
    <w:p w14:paraId="633C8F4C" w14:textId="3D790FB9" w:rsidR="00891683" w:rsidRPr="00891683" w:rsidRDefault="009A32E5" w:rsidP="00D32D21">
      <w:pPr>
        <w:pStyle w:val="a3"/>
        <w:spacing w:before="75" w:beforeAutospacing="0" w:after="300" w:afterAutospacing="0" w:line="0" w:lineRule="atLeast"/>
        <w:jc w:val="center"/>
        <w:rPr>
          <w:rFonts w:ascii="Microsoft YaHei" w:eastAsia="Microsoft YaHei" w:hAnsi="Microsoft YaHei"/>
          <w:i/>
          <w:color w:val="555555"/>
          <w:sz w:val="21"/>
          <w:szCs w:val="27"/>
        </w:rPr>
      </w:pPr>
      <w:r w:rsidRPr="00891683">
        <w:rPr>
          <w:rFonts w:ascii="Microsoft YaHei" w:eastAsia="Microsoft YaHei" w:hAnsi="Microsoft YaHei" w:hint="eastAsia"/>
          <w:i/>
          <w:color w:val="555555"/>
          <w:sz w:val="21"/>
          <w:szCs w:val="27"/>
        </w:rPr>
        <w:t>“比特币</w:t>
      </w:r>
      <w:r w:rsidRPr="00891683">
        <w:rPr>
          <w:rFonts w:ascii="Microsoft YaHei" w:eastAsia="Microsoft YaHei" w:hAnsi="Microsoft YaHei"/>
          <w:i/>
          <w:color w:val="555555"/>
          <w:sz w:val="21"/>
          <w:szCs w:val="27"/>
        </w:rPr>
        <w:t>是一种加密货币，</w:t>
      </w:r>
      <w:r w:rsidRPr="00891683">
        <w:rPr>
          <w:rFonts w:ascii="Microsoft YaHei" w:eastAsia="Microsoft YaHei" w:hAnsi="Microsoft YaHei" w:hint="eastAsia"/>
          <w:i/>
          <w:color w:val="555555"/>
          <w:sz w:val="21"/>
          <w:szCs w:val="27"/>
        </w:rPr>
        <w:t>更多的</w:t>
      </w:r>
      <w:r w:rsidRPr="00891683">
        <w:rPr>
          <w:rFonts w:ascii="Microsoft YaHei" w:eastAsia="Microsoft YaHei" w:hAnsi="Microsoft YaHei"/>
          <w:i/>
          <w:color w:val="555555"/>
          <w:sz w:val="21"/>
          <w:szCs w:val="27"/>
        </w:rPr>
        <w:t>焦点应该</w:t>
      </w:r>
      <w:r w:rsidR="00891683" w:rsidRPr="00891683">
        <w:rPr>
          <w:rFonts w:ascii="Microsoft YaHei" w:eastAsia="Microsoft YaHei" w:hAnsi="Microsoft YaHei" w:hint="eastAsia"/>
          <w:i/>
          <w:color w:val="555555"/>
          <w:sz w:val="21"/>
          <w:szCs w:val="27"/>
        </w:rPr>
        <w:t>被</w:t>
      </w:r>
      <w:r w:rsidRPr="00891683">
        <w:rPr>
          <w:rFonts w:ascii="Microsoft YaHei" w:eastAsia="Microsoft YaHei" w:hAnsi="Microsoft YaHei" w:hint="eastAsia"/>
          <w:i/>
          <w:color w:val="555555"/>
          <w:sz w:val="21"/>
          <w:szCs w:val="27"/>
        </w:rPr>
        <w:t>放在</w:t>
      </w:r>
      <w:r w:rsidRPr="00891683">
        <w:rPr>
          <w:rFonts w:ascii="Microsoft YaHei" w:eastAsia="Microsoft YaHei" w:hAnsi="Microsoft YaHei"/>
          <w:i/>
          <w:color w:val="555555"/>
          <w:sz w:val="21"/>
          <w:szCs w:val="27"/>
        </w:rPr>
        <w:t>它</w:t>
      </w:r>
      <w:r w:rsidRPr="00891683">
        <w:rPr>
          <w:rFonts w:ascii="Microsoft YaHei" w:eastAsia="Microsoft YaHei" w:hAnsi="Microsoft YaHei" w:hint="eastAsia"/>
          <w:i/>
          <w:color w:val="555555"/>
          <w:sz w:val="21"/>
          <w:szCs w:val="27"/>
        </w:rPr>
        <w:t>的</w:t>
      </w:r>
      <w:r w:rsidRPr="00891683">
        <w:rPr>
          <w:rFonts w:ascii="Microsoft YaHei" w:eastAsia="Microsoft YaHei" w:hAnsi="Microsoft YaHei"/>
          <w:i/>
          <w:color w:val="555555"/>
          <w:sz w:val="21"/>
          <w:szCs w:val="27"/>
        </w:rPr>
        <w:t>价值及可能支持的日常应用上，</w:t>
      </w:r>
      <w:r w:rsidRPr="00891683">
        <w:rPr>
          <w:rFonts w:ascii="Microsoft YaHei" w:eastAsia="Microsoft YaHei" w:hAnsi="Microsoft YaHei" w:hint="eastAsia"/>
          <w:i/>
          <w:color w:val="555555"/>
          <w:sz w:val="21"/>
          <w:szCs w:val="27"/>
        </w:rPr>
        <w:t>而</w:t>
      </w:r>
      <w:r w:rsidRPr="00891683">
        <w:rPr>
          <w:rFonts w:ascii="Microsoft YaHei" w:eastAsia="Microsoft YaHei" w:hAnsi="Microsoft YaHei"/>
          <w:i/>
          <w:color w:val="555555"/>
          <w:sz w:val="21"/>
          <w:szCs w:val="27"/>
        </w:rPr>
        <w:t>并非它本身的价格”</w:t>
      </w:r>
    </w:p>
    <w:p w14:paraId="299B9FF7" w14:textId="5C5EDACB" w:rsidR="00DF0A1E" w:rsidRDefault="00DF0A1E" w:rsidP="00C16B23">
      <w:pPr>
        <w:pStyle w:val="a3"/>
        <w:spacing w:before="75" w:beforeAutospacing="0" w:after="300" w:afterAutospacing="0" w:line="0" w:lineRule="atLeast"/>
        <w:jc w:val="both"/>
        <w:rPr>
          <w:rFonts w:ascii="Microsoft YaHei" w:eastAsia="Microsoft YaHei" w:hAnsi="Microsoft YaHei"/>
          <w:color w:val="555555"/>
          <w:sz w:val="21"/>
          <w:szCs w:val="27"/>
        </w:rPr>
      </w:pPr>
      <w:r w:rsidRPr="00C16B23">
        <w:rPr>
          <w:rFonts w:ascii="Microsoft YaHei" w:eastAsia="Microsoft YaHei" w:hAnsi="Microsoft YaHei" w:hint="eastAsia"/>
          <w:color w:val="555555"/>
          <w:sz w:val="21"/>
          <w:szCs w:val="27"/>
        </w:rPr>
        <w:t>纽约大学斯特恩商学院的教授Aswath Damodaran强调，</w:t>
      </w:r>
      <w:r w:rsidR="00F75B4A">
        <w:rPr>
          <w:rFonts w:ascii="Microsoft YaHei" w:eastAsia="Microsoft YaHei" w:hAnsi="Microsoft YaHei"/>
          <w:color w:val="555555"/>
          <w:sz w:val="21"/>
          <w:szCs w:val="27"/>
        </w:rPr>
        <w:t>比特币</w:t>
      </w:r>
      <w:r w:rsidR="00F75B4A">
        <w:rPr>
          <w:rFonts w:ascii="Microsoft YaHei" w:eastAsia="Microsoft YaHei" w:hAnsi="Microsoft YaHei" w:hint="eastAsia"/>
          <w:color w:val="555555"/>
          <w:sz w:val="21"/>
          <w:szCs w:val="27"/>
        </w:rPr>
        <w:t>作为</w:t>
      </w:r>
      <w:r w:rsidRPr="00C16B23">
        <w:rPr>
          <w:rFonts w:ascii="Microsoft YaHei" w:eastAsia="Microsoft YaHei" w:hAnsi="Microsoft YaHei" w:hint="eastAsia"/>
          <w:color w:val="555555"/>
          <w:sz w:val="21"/>
          <w:szCs w:val="27"/>
        </w:rPr>
        <w:t>一种</w:t>
      </w:r>
      <w:r w:rsidR="00891683">
        <w:rPr>
          <w:rFonts w:ascii="Microsoft YaHei" w:eastAsia="Microsoft YaHei" w:hAnsi="Microsoft YaHei" w:hint="eastAsia"/>
          <w:color w:val="555555"/>
          <w:sz w:val="21"/>
          <w:szCs w:val="27"/>
        </w:rPr>
        <w:t>加密</w:t>
      </w:r>
      <w:r w:rsidR="00F75B4A">
        <w:rPr>
          <w:rFonts w:ascii="Microsoft YaHei" w:eastAsia="Microsoft YaHei" w:hAnsi="Microsoft YaHei" w:hint="eastAsia"/>
          <w:color w:val="555555"/>
          <w:sz w:val="21"/>
          <w:szCs w:val="27"/>
        </w:rPr>
        <w:t>货币，</w:t>
      </w:r>
      <w:r w:rsidRPr="00C16B23">
        <w:rPr>
          <w:rFonts w:ascii="Microsoft YaHei" w:eastAsia="Microsoft YaHei" w:hAnsi="Microsoft YaHei" w:hint="eastAsia"/>
          <w:color w:val="555555"/>
          <w:sz w:val="21"/>
          <w:szCs w:val="27"/>
        </w:rPr>
        <w:t>其必须得到广泛使用才是对其不断上涨的价格的最好证明。</w:t>
      </w:r>
    </w:p>
    <w:p w14:paraId="71861183" w14:textId="41B23130" w:rsidR="00DF0A1E" w:rsidRDefault="00DF0A1E" w:rsidP="00C16B23">
      <w:pPr>
        <w:pStyle w:val="a3"/>
        <w:spacing w:before="75" w:beforeAutospacing="0" w:after="300" w:afterAutospacing="0" w:line="0" w:lineRule="atLeast"/>
        <w:jc w:val="both"/>
        <w:rPr>
          <w:rFonts w:ascii="Microsoft YaHei" w:eastAsia="Microsoft YaHei" w:hAnsi="Microsoft YaHei"/>
          <w:color w:val="555555"/>
          <w:sz w:val="21"/>
          <w:szCs w:val="27"/>
        </w:rPr>
      </w:pPr>
      <w:r w:rsidRPr="00C16B23">
        <w:rPr>
          <w:rFonts w:ascii="Microsoft YaHei" w:eastAsia="Microsoft YaHei" w:hAnsi="Microsoft YaHei" w:hint="eastAsia"/>
          <w:color w:val="555555"/>
          <w:sz w:val="21"/>
          <w:szCs w:val="27"/>
        </w:rPr>
        <w:t>Aswath Damodaran因华尔街“估值之王”称号而广为人知</w:t>
      </w:r>
      <w:r w:rsidRPr="00C16B23">
        <w:rPr>
          <w:rFonts w:ascii="Microsoft YaHei" w:eastAsia="Microsoft YaHei" w:hAnsi="Microsoft YaHei"/>
          <w:color w:val="555555"/>
          <w:sz w:val="21"/>
          <w:szCs w:val="27"/>
        </w:rPr>
        <w:t>，</w:t>
      </w:r>
      <w:r w:rsidRPr="00C16B23">
        <w:rPr>
          <w:rFonts w:ascii="Microsoft YaHei" w:eastAsia="Microsoft YaHei" w:hAnsi="Microsoft YaHei" w:hint="eastAsia"/>
          <w:color w:val="555555"/>
          <w:sz w:val="21"/>
          <w:szCs w:val="27"/>
        </w:rPr>
        <w:t>他是一位企业金融及估值专家。他</w:t>
      </w:r>
      <w:r w:rsidRPr="00C16B23">
        <w:rPr>
          <w:rFonts w:ascii="Microsoft YaHei" w:eastAsia="Microsoft YaHei" w:hAnsi="Microsoft YaHei"/>
          <w:color w:val="555555"/>
          <w:sz w:val="21"/>
          <w:szCs w:val="27"/>
        </w:rPr>
        <w:t>表示</w:t>
      </w:r>
      <w:r w:rsidR="00B92F56">
        <w:rPr>
          <w:rFonts w:ascii="Microsoft YaHei" w:eastAsia="Microsoft YaHei" w:hAnsi="Microsoft YaHei" w:hint="eastAsia"/>
          <w:color w:val="555555"/>
          <w:sz w:val="21"/>
          <w:szCs w:val="27"/>
        </w:rPr>
        <w:t>，比特币作为一种数字货币，其日常交易功能应该胜过</w:t>
      </w:r>
      <w:r w:rsidR="00A34681">
        <w:rPr>
          <w:rFonts w:ascii="Microsoft YaHei" w:eastAsia="Microsoft YaHei" w:hAnsi="Microsoft YaHei" w:hint="eastAsia"/>
          <w:color w:val="555555"/>
          <w:sz w:val="21"/>
          <w:szCs w:val="27"/>
        </w:rPr>
        <w:t>用来回报</w:t>
      </w:r>
      <w:r w:rsidR="00A34681">
        <w:rPr>
          <w:rFonts w:ascii="Microsoft YaHei" w:eastAsia="Microsoft YaHei" w:hAnsi="Microsoft YaHei"/>
          <w:color w:val="555555"/>
          <w:sz w:val="21"/>
          <w:szCs w:val="27"/>
        </w:rPr>
        <w:t>加密货币的投资者的</w:t>
      </w:r>
      <w:r w:rsidR="00A34681">
        <w:rPr>
          <w:rFonts w:ascii="Microsoft YaHei" w:eastAsia="Microsoft YaHei" w:hAnsi="Microsoft YaHei" w:hint="eastAsia"/>
          <w:color w:val="555555"/>
          <w:sz w:val="21"/>
          <w:szCs w:val="27"/>
        </w:rPr>
        <w:t>存储</w:t>
      </w:r>
      <w:r w:rsidR="00A34681" w:rsidRPr="00C16B23">
        <w:rPr>
          <w:rFonts w:ascii="Microsoft YaHei" w:eastAsia="Microsoft YaHei" w:hAnsi="Microsoft YaHei" w:hint="eastAsia"/>
          <w:color w:val="555555"/>
          <w:sz w:val="21"/>
          <w:szCs w:val="27"/>
        </w:rPr>
        <w:t>功能</w:t>
      </w:r>
      <w:r w:rsidRPr="00C16B23">
        <w:rPr>
          <w:rFonts w:ascii="Microsoft YaHei" w:eastAsia="Microsoft YaHei" w:hAnsi="Microsoft YaHei" w:hint="eastAsia"/>
          <w:color w:val="555555"/>
          <w:sz w:val="21"/>
          <w:szCs w:val="27"/>
        </w:rPr>
        <w:t>。</w:t>
      </w:r>
    </w:p>
    <w:p w14:paraId="4F295E99" w14:textId="75C17D9B" w:rsidR="00DF0A1E" w:rsidRDefault="00DF0A1E" w:rsidP="00C16B23">
      <w:pPr>
        <w:pStyle w:val="a3"/>
        <w:spacing w:before="75" w:beforeAutospacing="0" w:after="300" w:afterAutospacing="0" w:line="0" w:lineRule="atLeast"/>
        <w:jc w:val="both"/>
        <w:rPr>
          <w:rFonts w:ascii="Microsoft YaHei" w:eastAsia="Microsoft YaHei" w:hAnsi="Microsoft YaHei"/>
          <w:color w:val="555555"/>
          <w:sz w:val="21"/>
          <w:szCs w:val="27"/>
        </w:rPr>
      </w:pPr>
      <w:r w:rsidRPr="00C16B23">
        <w:rPr>
          <w:rFonts w:ascii="Microsoft YaHei" w:eastAsia="Microsoft YaHei" w:hAnsi="Microsoft YaHei" w:hint="eastAsia"/>
          <w:color w:val="555555"/>
          <w:sz w:val="21"/>
          <w:szCs w:val="27"/>
        </w:rPr>
        <w:t>从今年开始，比特币的价格已经翻了6倍。</w:t>
      </w:r>
      <w:r w:rsidR="00891683">
        <w:rPr>
          <w:rFonts w:ascii="Microsoft YaHei" w:eastAsia="Microsoft YaHei" w:hAnsi="Microsoft YaHei" w:hint="eastAsia"/>
          <w:color w:val="555555"/>
          <w:sz w:val="21"/>
          <w:szCs w:val="27"/>
        </w:rPr>
        <w:t>大约一周以前</w:t>
      </w:r>
      <w:r w:rsidRPr="00C16B23">
        <w:rPr>
          <w:rFonts w:ascii="Microsoft YaHei" w:eastAsia="Microsoft YaHei" w:hAnsi="Microsoft YaHei" w:hint="eastAsia"/>
          <w:color w:val="555555"/>
          <w:sz w:val="21"/>
          <w:szCs w:val="27"/>
        </w:rPr>
        <w:t>又创</w:t>
      </w:r>
      <w:r w:rsidR="00891683">
        <w:rPr>
          <w:rFonts w:ascii="Microsoft YaHei" w:eastAsia="Microsoft YaHei" w:hAnsi="Microsoft YaHei"/>
          <w:color w:val="555555"/>
          <w:sz w:val="21"/>
          <w:szCs w:val="27"/>
        </w:rPr>
        <w:t>下</w:t>
      </w:r>
      <w:r w:rsidRPr="00C16B23">
        <w:rPr>
          <w:rFonts w:ascii="Microsoft YaHei" w:eastAsia="Microsoft YaHei" w:hAnsi="Microsoft YaHei" w:hint="eastAsia"/>
          <w:color w:val="555555"/>
          <w:sz w:val="21"/>
          <w:szCs w:val="27"/>
        </w:rPr>
        <w:t>6200美元新高</w:t>
      </w:r>
      <w:r w:rsidRPr="00C16B23">
        <w:rPr>
          <w:rFonts w:ascii="Microsoft YaHei" w:eastAsia="Microsoft YaHei" w:hAnsi="Microsoft YaHei"/>
          <w:color w:val="555555"/>
          <w:sz w:val="21"/>
          <w:szCs w:val="27"/>
        </w:rPr>
        <w:t>。</w:t>
      </w:r>
      <w:r w:rsidRPr="00C16B23">
        <w:rPr>
          <w:rFonts w:ascii="Microsoft YaHei" w:eastAsia="Microsoft YaHei" w:hAnsi="Microsoft YaHei" w:hint="eastAsia"/>
          <w:color w:val="555555"/>
          <w:sz w:val="21"/>
          <w:szCs w:val="27"/>
        </w:rPr>
        <w:t>而在Damodaran看来，</w:t>
      </w:r>
      <w:r w:rsidRPr="00C16B23">
        <w:rPr>
          <w:rFonts w:ascii="Microsoft YaHei" w:eastAsia="Microsoft YaHei" w:hAnsi="Microsoft YaHei"/>
          <w:color w:val="555555"/>
          <w:sz w:val="21"/>
          <w:szCs w:val="27"/>
        </w:rPr>
        <w:t>人们应该将更多的</w:t>
      </w:r>
      <w:r w:rsidRPr="00C16B23">
        <w:rPr>
          <w:rFonts w:ascii="Microsoft YaHei" w:eastAsia="Microsoft YaHei" w:hAnsi="Microsoft YaHei" w:hint="eastAsia"/>
          <w:color w:val="555555"/>
          <w:sz w:val="21"/>
          <w:szCs w:val="27"/>
        </w:rPr>
        <w:t>视野</w:t>
      </w:r>
      <w:r w:rsidRPr="00C16B23">
        <w:rPr>
          <w:rFonts w:ascii="Microsoft YaHei" w:eastAsia="Microsoft YaHei" w:hAnsi="Microsoft YaHei"/>
          <w:color w:val="555555"/>
          <w:sz w:val="21"/>
          <w:szCs w:val="27"/>
        </w:rPr>
        <w:t>转向</w:t>
      </w:r>
      <w:r w:rsidRPr="00C16B23">
        <w:rPr>
          <w:rFonts w:ascii="Microsoft YaHei" w:eastAsia="Microsoft YaHei" w:hAnsi="Microsoft YaHei" w:hint="eastAsia"/>
          <w:color w:val="555555"/>
          <w:sz w:val="21"/>
          <w:szCs w:val="27"/>
        </w:rPr>
        <w:t>关注</w:t>
      </w:r>
      <w:r w:rsidRPr="00C16B23">
        <w:rPr>
          <w:rFonts w:ascii="Microsoft YaHei" w:eastAsia="Microsoft YaHei" w:hAnsi="Microsoft YaHei"/>
          <w:color w:val="555555"/>
          <w:sz w:val="21"/>
          <w:szCs w:val="27"/>
        </w:rPr>
        <w:t>比特币</w:t>
      </w:r>
      <w:r w:rsidRPr="00C16B23">
        <w:rPr>
          <w:rFonts w:ascii="Microsoft YaHei" w:eastAsia="Microsoft YaHei" w:hAnsi="Microsoft YaHei" w:hint="eastAsia"/>
          <w:color w:val="555555"/>
          <w:sz w:val="21"/>
          <w:szCs w:val="27"/>
        </w:rPr>
        <w:t>作为交易货币的应用</w:t>
      </w:r>
      <w:r w:rsidRPr="00C16B23">
        <w:rPr>
          <w:rFonts w:ascii="Microsoft YaHei" w:eastAsia="Microsoft YaHei" w:hAnsi="Microsoft YaHei"/>
          <w:color w:val="555555"/>
          <w:sz w:val="21"/>
          <w:szCs w:val="27"/>
        </w:rPr>
        <w:t>层面而非价格</w:t>
      </w:r>
      <w:r w:rsidRPr="00C16B23">
        <w:rPr>
          <w:rFonts w:ascii="Microsoft YaHei" w:eastAsia="Microsoft YaHei" w:hAnsi="Microsoft YaHei" w:hint="eastAsia"/>
          <w:color w:val="555555"/>
          <w:sz w:val="21"/>
          <w:szCs w:val="27"/>
        </w:rPr>
        <w:t>。</w:t>
      </w:r>
      <w:r w:rsidR="00C16B23" w:rsidRPr="00C16B23">
        <w:rPr>
          <w:rFonts w:ascii="Microsoft YaHei" w:eastAsia="Microsoft YaHei" w:hAnsi="Microsoft YaHei" w:hint="eastAsia"/>
          <w:color w:val="555555"/>
          <w:sz w:val="21"/>
          <w:szCs w:val="27"/>
        </w:rPr>
        <w:t>他认为，比特币首先是一种货币，而并不是一种资产、商品或者收藏品。</w:t>
      </w:r>
    </w:p>
    <w:p w14:paraId="0E31CE0B" w14:textId="685CFA0E" w:rsidR="00BF4B7F" w:rsidRPr="00C16B23" w:rsidRDefault="00C16B23" w:rsidP="00C16B23">
      <w:pPr>
        <w:pStyle w:val="a3"/>
        <w:spacing w:before="75" w:beforeAutospacing="0" w:after="300" w:afterAutospacing="0" w:line="0" w:lineRule="atLeast"/>
        <w:jc w:val="both"/>
        <w:rPr>
          <w:rFonts w:ascii="Microsoft YaHei" w:eastAsia="Microsoft YaHei" w:hAnsi="Microsoft YaHei"/>
          <w:color w:val="555555"/>
          <w:sz w:val="21"/>
          <w:szCs w:val="27"/>
        </w:rPr>
      </w:pPr>
      <w:r w:rsidRPr="00C16B23">
        <w:rPr>
          <w:rFonts w:ascii="Microsoft YaHei" w:eastAsia="Microsoft YaHei" w:hAnsi="Microsoft YaHei"/>
          <w:color w:val="555555"/>
          <w:sz w:val="21"/>
          <w:szCs w:val="27"/>
        </w:rPr>
        <w:t>这位学者</w:t>
      </w:r>
      <w:r w:rsidR="00891683">
        <w:rPr>
          <w:rFonts w:ascii="Microsoft YaHei" w:eastAsia="Microsoft YaHei" w:hAnsi="Microsoft YaHei"/>
          <w:color w:val="555555"/>
          <w:sz w:val="21"/>
          <w:szCs w:val="27"/>
        </w:rPr>
        <w:t>认为</w:t>
      </w:r>
      <w:r w:rsidR="006C2B3E">
        <w:rPr>
          <w:rFonts w:ascii="Microsoft YaHei" w:eastAsia="Microsoft YaHei" w:hAnsi="Microsoft YaHei"/>
          <w:color w:val="555555"/>
          <w:sz w:val="21"/>
          <w:szCs w:val="27"/>
        </w:rPr>
        <w:t xml:space="preserve">, </w:t>
      </w:r>
      <w:r w:rsidR="00DF0A1E" w:rsidRPr="00C16B23">
        <w:rPr>
          <w:rFonts w:ascii="Microsoft YaHei" w:eastAsia="Microsoft YaHei" w:hAnsi="Microsoft YaHei" w:hint="eastAsia"/>
          <w:color w:val="555555"/>
          <w:sz w:val="21"/>
          <w:szCs w:val="27"/>
        </w:rPr>
        <w:t>最好的情况是比特币成为全球性数字货币，最坏的情况就是成为21世纪的郁金香泡沫。又或者</w:t>
      </w:r>
      <w:r w:rsidR="006C2B3E">
        <w:rPr>
          <w:rFonts w:ascii="Microsoft YaHei" w:eastAsia="Microsoft YaHei" w:hAnsi="Microsoft YaHei" w:hint="eastAsia"/>
          <w:color w:val="555555"/>
          <w:sz w:val="21"/>
          <w:szCs w:val="27"/>
        </w:rPr>
        <w:t>，由于对央行、政府和法币的不信任，比特币将会是“千禧一代的黄金</w:t>
      </w:r>
      <w:r w:rsidR="00DF0A1E" w:rsidRPr="00C16B23">
        <w:rPr>
          <w:rFonts w:ascii="Microsoft YaHei" w:eastAsia="Microsoft YaHei" w:hAnsi="Microsoft YaHei" w:hint="eastAsia"/>
          <w:color w:val="555555"/>
          <w:sz w:val="21"/>
          <w:szCs w:val="27"/>
        </w:rPr>
        <w:t>。</w:t>
      </w:r>
    </w:p>
    <w:p w14:paraId="50552D6E" w14:textId="60768353" w:rsidR="00DF0A1E" w:rsidRPr="00C16B23" w:rsidRDefault="00C16B23" w:rsidP="00C16B23">
      <w:pPr>
        <w:pStyle w:val="a3"/>
        <w:spacing w:before="75" w:beforeAutospacing="0" w:after="300" w:afterAutospacing="0" w:line="0" w:lineRule="atLeast"/>
        <w:jc w:val="both"/>
        <w:rPr>
          <w:rFonts w:ascii="Microsoft YaHei" w:eastAsia="Microsoft YaHei" w:hAnsi="Microsoft YaHei"/>
          <w:color w:val="555555"/>
          <w:sz w:val="21"/>
          <w:szCs w:val="27"/>
        </w:rPr>
      </w:pPr>
      <w:r w:rsidRPr="00C16B23">
        <w:rPr>
          <w:rFonts w:ascii="Microsoft YaHei" w:eastAsia="Microsoft YaHei" w:hAnsi="Microsoft YaHei"/>
          <w:color w:val="555555"/>
          <w:sz w:val="21"/>
          <w:szCs w:val="27"/>
        </w:rPr>
        <w:t>对于</w:t>
      </w:r>
      <w:r w:rsidR="00DF0A1E" w:rsidRPr="00C16B23">
        <w:rPr>
          <w:rFonts w:ascii="Microsoft YaHei" w:eastAsia="Microsoft YaHei" w:hAnsi="Microsoft YaHei" w:hint="eastAsia"/>
          <w:color w:val="555555"/>
          <w:sz w:val="21"/>
          <w:szCs w:val="27"/>
        </w:rPr>
        <w:t>比特币能否成为完美的货币</w:t>
      </w:r>
      <w:r w:rsidRPr="00C16B23">
        <w:rPr>
          <w:rFonts w:ascii="Microsoft YaHei" w:eastAsia="Microsoft YaHei" w:hAnsi="Microsoft YaHei"/>
          <w:color w:val="555555"/>
          <w:sz w:val="21"/>
          <w:szCs w:val="27"/>
        </w:rPr>
        <w:t>这一问题，</w:t>
      </w:r>
      <w:r w:rsidRPr="00C16B23">
        <w:rPr>
          <w:rFonts w:ascii="Microsoft YaHei" w:eastAsia="Microsoft YaHei" w:hAnsi="Microsoft YaHei" w:hint="eastAsia"/>
          <w:color w:val="555555"/>
          <w:sz w:val="21"/>
          <w:szCs w:val="27"/>
        </w:rPr>
        <w:t>他的</w:t>
      </w:r>
      <w:r w:rsidRPr="00C16B23">
        <w:rPr>
          <w:rFonts w:ascii="Microsoft YaHei" w:eastAsia="Microsoft YaHei" w:hAnsi="Microsoft YaHei"/>
          <w:color w:val="555555"/>
          <w:sz w:val="21"/>
          <w:szCs w:val="27"/>
        </w:rPr>
        <w:t>回答是相当肯定的。</w:t>
      </w:r>
      <w:r w:rsidR="00891683">
        <w:rPr>
          <w:rFonts w:ascii="Microsoft YaHei" w:eastAsia="Microsoft YaHei" w:hAnsi="Microsoft YaHei" w:hint="eastAsia"/>
          <w:color w:val="555555"/>
          <w:sz w:val="21"/>
          <w:szCs w:val="27"/>
        </w:rPr>
        <w:t>他表示</w:t>
      </w:r>
      <w:r w:rsidR="00891683">
        <w:rPr>
          <w:rFonts w:ascii="Microsoft YaHei" w:eastAsia="Microsoft YaHei" w:hAnsi="Microsoft YaHei"/>
          <w:color w:val="555555"/>
          <w:sz w:val="21"/>
          <w:szCs w:val="27"/>
        </w:rPr>
        <w:t>，</w:t>
      </w:r>
      <w:r w:rsidR="00DF0A1E" w:rsidRPr="00C16B23">
        <w:rPr>
          <w:rFonts w:ascii="Microsoft YaHei" w:eastAsia="Microsoft YaHei" w:hAnsi="Microsoft YaHei" w:hint="eastAsia"/>
          <w:color w:val="555555"/>
          <w:sz w:val="21"/>
          <w:szCs w:val="27"/>
        </w:rPr>
        <w:t>成为一种好的货币并不意味着你会去吹嘘其为你带来的财富，好的货币是用来交易的。目前，所有有关加密货币的讨论似乎都停留在持有者能从中赚到多少钱，而与其货币属性无关。</w:t>
      </w:r>
    </w:p>
    <w:p w14:paraId="4D00243A" w14:textId="01F57A9F" w:rsidR="00410D61" w:rsidRDefault="005A4D98" w:rsidP="00C16B23">
      <w:pPr>
        <w:pStyle w:val="a3"/>
        <w:spacing w:before="75" w:beforeAutospacing="0" w:after="300" w:afterAutospacing="0" w:line="0" w:lineRule="atLeast"/>
        <w:rPr>
          <w:rFonts w:ascii="Microsoft YaHei" w:eastAsia="Microsoft YaHei" w:hAnsi="Microsoft YaHei"/>
          <w:color w:val="555555"/>
          <w:sz w:val="21"/>
          <w:szCs w:val="27"/>
        </w:rPr>
      </w:pPr>
    </w:p>
    <w:p w14:paraId="1F6DCE82" w14:textId="171C2088" w:rsidR="00D32D21" w:rsidRDefault="00E904AE" w:rsidP="00C16B23">
      <w:pPr>
        <w:pStyle w:val="a3"/>
        <w:spacing w:before="75" w:beforeAutospacing="0" w:after="300" w:afterAutospacing="0" w:line="0" w:lineRule="atLeast"/>
        <w:rPr>
          <w:rFonts w:ascii="Microsoft YaHei" w:eastAsia="Microsoft YaHei" w:hAnsi="Microsoft YaHei"/>
          <w:color w:val="555555"/>
          <w:sz w:val="21"/>
          <w:szCs w:val="27"/>
        </w:rPr>
      </w:pPr>
      <w:r>
        <w:rPr>
          <w:rFonts w:ascii="Microsoft YaHei" w:eastAsia="Microsoft YaHei" w:hAnsi="Microsoft YaHei"/>
          <w:color w:val="555555"/>
          <w:sz w:val="21"/>
          <w:szCs w:val="27"/>
        </w:rPr>
        <w:t>标签：</w:t>
      </w:r>
      <w:r w:rsidRPr="005A4D98">
        <w:rPr>
          <w:rFonts w:ascii="Microsoft YaHei" w:eastAsia="Microsoft YaHei" w:hAnsi="Microsoft YaHei" w:hint="eastAsia"/>
          <w:color w:val="555555"/>
          <w:sz w:val="21"/>
          <w:szCs w:val="27"/>
          <w:shd w:val="pct15" w:color="auto" w:fill="FFFFFF"/>
        </w:rPr>
        <w:t>比特币</w:t>
      </w:r>
      <w:r>
        <w:rPr>
          <w:rFonts w:ascii="Microsoft YaHei" w:eastAsia="Microsoft YaHei" w:hAnsi="Microsoft YaHei"/>
          <w:color w:val="555555"/>
          <w:sz w:val="21"/>
          <w:szCs w:val="27"/>
        </w:rPr>
        <w:t xml:space="preserve">； </w:t>
      </w:r>
      <w:bookmarkStart w:id="0" w:name="_GoBack"/>
      <w:r w:rsidRPr="005A4D98">
        <w:rPr>
          <w:rFonts w:ascii="Microsoft YaHei" w:eastAsia="Microsoft YaHei" w:hAnsi="Microsoft YaHei" w:hint="eastAsia"/>
          <w:color w:val="555555"/>
          <w:sz w:val="21"/>
          <w:szCs w:val="27"/>
          <w:shd w:val="pct15" w:color="auto" w:fill="FFFFFF"/>
        </w:rPr>
        <w:t>加密货币</w:t>
      </w:r>
      <w:bookmarkEnd w:id="0"/>
    </w:p>
    <w:p w14:paraId="47922C31" w14:textId="77777777" w:rsidR="00E904AE" w:rsidRPr="008864F7" w:rsidRDefault="00E904AE" w:rsidP="00E904AE">
      <w:r w:rsidRPr="008864F7">
        <w:rPr>
          <w:rFonts w:hint="eastAsia"/>
        </w:rPr>
        <w:t>总浏览数：</w:t>
      </w:r>
      <w:r w:rsidRPr="008864F7">
        <w:rPr>
          <w:rFonts w:hint="eastAsia"/>
        </w:rPr>
        <w:t>***</w:t>
      </w:r>
    </w:p>
    <w:p w14:paraId="4DB63A74" w14:textId="77777777" w:rsidR="00E904AE" w:rsidRPr="008864F7" w:rsidRDefault="00E904AE" w:rsidP="00E904AE"/>
    <w:p w14:paraId="62ED4822" w14:textId="77777777" w:rsidR="00E904AE" w:rsidRPr="008864F7" w:rsidRDefault="00E904AE" w:rsidP="00E904AE">
      <w:pPr>
        <w:rPr>
          <w:i/>
        </w:rPr>
      </w:pPr>
      <w:r w:rsidRPr="008864F7">
        <w:rPr>
          <w:i/>
        </w:rPr>
        <w:t>【声明</w:t>
      </w:r>
      <w:r w:rsidRPr="008864F7">
        <w:rPr>
          <w:rFonts w:hint="eastAsia"/>
          <w:i/>
        </w:rPr>
        <w:t>：文章为作者独立</w:t>
      </w:r>
      <w:r w:rsidRPr="008864F7">
        <w:rPr>
          <w:i/>
        </w:rPr>
        <w:t>观点，不代表</w:t>
      </w:r>
      <w:r w:rsidRPr="008864F7">
        <w:rPr>
          <w:i/>
        </w:rPr>
        <w:t>UNITIMES</w:t>
      </w:r>
      <w:r w:rsidRPr="008864F7">
        <w:rPr>
          <w:i/>
        </w:rPr>
        <w:t>官网立场</w:t>
      </w:r>
      <w:r w:rsidRPr="008864F7">
        <w:rPr>
          <w:rFonts w:hint="eastAsia"/>
          <w:i/>
        </w:rPr>
        <w:t>。</w:t>
      </w:r>
      <w:r w:rsidRPr="008864F7">
        <w:rPr>
          <w:i/>
        </w:rPr>
        <w:t>欢迎转载，转载请务必</w:t>
      </w:r>
      <w:r w:rsidRPr="008864F7">
        <w:rPr>
          <w:rFonts w:hint="eastAsia"/>
          <w:i/>
        </w:rPr>
        <w:t>注明来源。如有不当之处请多指教</w:t>
      </w:r>
      <w:r w:rsidRPr="008864F7">
        <w:rPr>
          <w:i/>
        </w:rPr>
        <w:t>】</w:t>
      </w:r>
    </w:p>
    <w:p w14:paraId="59DDD2E9" w14:textId="77777777" w:rsidR="00E904AE" w:rsidRDefault="00E904AE" w:rsidP="00C16B23">
      <w:pPr>
        <w:pStyle w:val="a3"/>
        <w:spacing w:before="75" w:beforeAutospacing="0" w:after="300" w:afterAutospacing="0" w:line="0" w:lineRule="atLeast"/>
        <w:rPr>
          <w:rFonts w:ascii="Microsoft YaHei" w:eastAsia="Microsoft YaHei" w:hAnsi="Microsoft YaHei"/>
          <w:color w:val="555555"/>
          <w:sz w:val="21"/>
          <w:szCs w:val="27"/>
        </w:rPr>
      </w:pPr>
    </w:p>
    <w:p w14:paraId="529815EF" w14:textId="77777777" w:rsidR="00D32D21" w:rsidRDefault="00D32D21" w:rsidP="00C16B23">
      <w:pPr>
        <w:pStyle w:val="a3"/>
        <w:spacing w:before="75" w:beforeAutospacing="0" w:after="300" w:afterAutospacing="0" w:line="0" w:lineRule="atLeast"/>
        <w:rPr>
          <w:rFonts w:ascii="Microsoft YaHei" w:eastAsia="Microsoft YaHei" w:hAnsi="Microsoft YaHei"/>
          <w:color w:val="555555"/>
          <w:sz w:val="21"/>
          <w:szCs w:val="27"/>
        </w:rPr>
      </w:pPr>
    </w:p>
    <w:p w14:paraId="2F8E6152" w14:textId="77777777" w:rsidR="00D32D21" w:rsidRDefault="00D32D21" w:rsidP="00C16B23">
      <w:pPr>
        <w:pStyle w:val="a3"/>
        <w:spacing w:before="75" w:beforeAutospacing="0" w:after="300" w:afterAutospacing="0" w:line="0" w:lineRule="atLeast"/>
        <w:rPr>
          <w:rFonts w:ascii="Microsoft YaHei" w:eastAsia="Microsoft YaHei" w:hAnsi="Microsoft YaHei"/>
          <w:color w:val="555555"/>
          <w:sz w:val="21"/>
          <w:szCs w:val="27"/>
        </w:rPr>
      </w:pPr>
    </w:p>
    <w:p w14:paraId="69C49C33" w14:textId="7D4055BB" w:rsidR="00D32D21" w:rsidRPr="007A34EC" w:rsidRDefault="00D32D21" w:rsidP="00FE4090">
      <w:pPr>
        <w:pStyle w:val="1"/>
        <w:spacing w:before="300" w:beforeAutospacing="0" w:after="150" w:afterAutospacing="0"/>
        <w:jc w:val="center"/>
        <w:rPr>
          <w:rFonts w:ascii="Microsoft YaHei" w:eastAsia="Microsoft YaHei" w:hAnsi="Microsoft YaHei"/>
          <w:b w:val="0"/>
          <w:bCs w:val="0"/>
          <w:color w:val="38485A"/>
          <w:sz w:val="36"/>
          <w:szCs w:val="54"/>
        </w:rPr>
      </w:pPr>
      <w:r>
        <w:rPr>
          <w:rFonts w:ascii="Microsoft YaHei" w:eastAsia="Microsoft YaHei" w:hAnsi="Microsoft YaHei"/>
          <w:b w:val="0"/>
          <w:bCs w:val="0"/>
          <w:color w:val="38485A"/>
          <w:sz w:val="36"/>
          <w:szCs w:val="54"/>
        </w:rPr>
        <w:lastRenderedPageBreak/>
        <w:t xml:space="preserve">NYU Professor：Bitcoin </w:t>
      </w:r>
      <w:r>
        <w:rPr>
          <w:rFonts w:ascii="Microsoft YaHei" w:eastAsia="Microsoft YaHei" w:hAnsi="Microsoft YaHei" w:hint="eastAsia"/>
          <w:b w:val="0"/>
          <w:bCs w:val="0"/>
          <w:color w:val="38485A"/>
          <w:sz w:val="36"/>
          <w:szCs w:val="54"/>
        </w:rPr>
        <w:t>Should</w:t>
      </w:r>
      <w:r>
        <w:rPr>
          <w:rFonts w:ascii="Microsoft YaHei" w:eastAsia="Microsoft YaHei" w:hAnsi="Microsoft YaHei"/>
          <w:b w:val="0"/>
          <w:bCs w:val="0"/>
          <w:color w:val="38485A"/>
          <w:sz w:val="36"/>
          <w:szCs w:val="54"/>
        </w:rPr>
        <w:t xml:space="preserve"> Be A Widely Used Currency</w:t>
      </w:r>
    </w:p>
    <w:p w14:paraId="3D60F6F6" w14:textId="77777777" w:rsidR="007A34EC" w:rsidRDefault="00D32D21" w:rsidP="00FE4090">
      <w:pPr>
        <w:pStyle w:val="a3"/>
        <w:spacing w:before="75" w:beforeAutospacing="0" w:after="300" w:afterAutospacing="0" w:line="0" w:lineRule="atLeast"/>
        <w:jc w:val="center"/>
        <w:rPr>
          <w:rFonts w:ascii="Microsoft YaHei" w:eastAsia="Microsoft YaHei" w:hAnsi="Microsoft YaHei"/>
          <w:color w:val="555555"/>
          <w:sz w:val="21"/>
          <w:szCs w:val="27"/>
        </w:rPr>
      </w:pPr>
      <w:r>
        <w:rPr>
          <w:rFonts w:ascii="Microsoft YaHei" w:eastAsia="Microsoft YaHei" w:hAnsi="Microsoft YaHei" w:hint="eastAsia"/>
          <w:color w:val="555555"/>
          <w:sz w:val="21"/>
          <w:szCs w:val="27"/>
        </w:rPr>
        <w:t>Author: Qinghuan    Oct 26, 2017</w:t>
      </w:r>
    </w:p>
    <w:p w14:paraId="673AC938" w14:textId="4BEF0193" w:rsidR="00D32D21" w:rsidRPr="007A34EC" w:rsidRDefault="00D32D21" w:rsidP="00FE4090">
      <w:pPr>
        <w:pStyle w:val="a3"/>
        <w:spacing w:before="75" w:beforeAutospacing="0" w:after="300" w:afterAutospacing="0" w:line="0" w:lineRule="atLeast"/>
        <w:jc w:val="center"/>
        <w:rPr>
          <w:rFonts w:ascii="Microsoft YaHei" w:eastAsia="Microsoft YaHei" w:hAnsi="Microsoft YaHei"/>
          <w:color w:val="555555"/>
          <w:sz w:val="21"/>
          <w:szCs w:val="27"/>
        </w:rPr>
      </w:pPr>
      <w:r w:rsidRPr="00891683">
        <w:rPr>
          <w:rFonts w:ascii="Microsoft YaHei" w:eastAsia="Microsoft YaHei" w:hAnsi="Microsoft YaHei"/>
          <w:i/>
          <w:color w:val="555555"/>
          <w:sz w:val="21"/>
          <w:szCs w:val="27"/>
        </w:rPr>
        <w:t>“</w:t>
      </w:r>
      <w:r w:rsidRPr="00891683">
        <w:rPr>
          <w:rFonts w:ascii="Microsoft YaHei" w:eastAsia="Microsoft YaHei" w:hAnsi="Microsoft YaHei" w:hint="eastAsia"/>
          <w:i/>
          <w:color w:val="555555"/>
          <w:sz w:val="21"/>
          <w:szCs w:val="27"/>
        </w:rPr>
        <w:t>Bitcoin is a cryptocurrency, people should focus more on its value and daily applications</w:t>
      </w:r>
      <w:r w:rsidRPr="00891683">
        <w:rPr>
          <w:rFonts w:ascii="Microsoft YaHei" w:eastAsia="Microsoft YaHei" w:hAnsi="Microsoft YaHei"/>
          <w:i/>
          <w:color w:val="555555"/>
          <w:sz w:val="21"/>
          <w:szCs w:val="27"/>
        </w:rPr>
        <w:t xml:space="preserve"> rather than </w:t>
      </w:r>
      <w:r w:rsidRPr="00891683">
        <w:rPr>
          <w:rFonts w:ascii="Microsoft YaHei" w:eastAsia="Microsoft YaHei" w:hAnsi="Microsoft YaHei" w:hint="eastAsia"/>
          <w:i/>
          <w:color w:val="555555"/>
          <w:sz w:val="21"/>
          <w:szCs w:val="27"/>
        </w:rPr>
        <w:t>the</w:t>
      </w:r>
      <w:r w:rsidRPr="00891683">
        <w:rPr>
          <w:rFonts w:ascii="Microsoft YaHei" w:eastAsia="Microsoft YaHei" w:hAnsi="Microsoft YaHei"/>
          <w:i/>
          <w:color w:val="555555"/>
          <w:sz w:val="21"/>
          <w:szCs w:val="27"/>
        </w:rPr>
        <w:t xml:space="preserve"> unstable price.”</w:t>
      </w:r>
    </w:p>
    <w:p w14:paraId="67352F66" w14:textId="77777777" w:rsidR="00D32D21" w:rsidRPr="00C16B23" w:rsidRDefault="00D32D21" w:rsidP="00D32D21">
      <w:pPr>
        <w:pStyle w:val="a3"/>
        <w:spacing w:before="75" w:beforeAutospacing="0" w:after="300" w:afterAutospacing="0" w:line="0" w:lineRule="atLeast"/>
        <w:jc w:val="both"/>
        <w:rPr>
          <w:rFonts w:ascii="Microsoft YaHei" w:eastAsia="Microsoft YaHei" w:hAnsi="Microsoft YaHei"/>
          <w:color w:val="555555"/>
          <w:sz w:val="21"/>
          <w:szCs w:val="27"/>
        </w:rPr>
      </w:pPr>
      <w:r w:rsidRPr="00C16B23">
        <w:rPr>
          <w:rFonts w:ascii="Microsoft YaHei" w:eastAsia="Microsoft YaHei" w:hAnsi="Microsoft YaHei" w:hint="eastAsia"/>
          <w:color w:val="555555"/>
          <w:sz w:val="21"/>
          <w:szCs w:val="27"/>
        </w:rPr>
        <w:t>Aswath Damodaran</w:t>
      </w:r>
      <w:r>
        <w:rPr>
          <w:rFonts w:ascii="Microsoft YaHei" w:eastAsia="Microsoft YaHei" w:hAnsi="Microsoft YaHei"/>
          <w:color w:val="555555"/>
          <w:sz w:val="21"/>
          <w:szCs w:val="27"/>
        </w:rPr>
        <w:t>, a Professor at University’</w:t>
      </w:r>
      <w:r>
        <w:rPr>
          <w:rFonts w:ascii="Microsoft YaHei" w:eastAsia="Microsoft YaHei" w:hAnsi="Microsoft YaHei" w:hint="eastAsia"/>
          <w:color w:val="555555"/>
          <w:sz w:val="21"/>
          <w:szCs w:val="27"/>
        </w:rPr>
        <w:t>s Stern School of Business,</w:t>
      </w:r>
      <w:r>
        <w:rPr>
          <w:rFonts w:ascii="Microsoft YaHei" w:eastAsia="Microsoft YaHei" w:hAnsi="Microsoft YaHei"/>
          <w:color w:val="555555"/>
          <w:sz w:val="21"/>
          <w:szCs w:val="27"/>
        </w:rPr>
        <w:t xml:space="preserve"> stated that the best support for the soaring price of Bitcoin should be its widely use。</w:t>
      </w:r>
    </w:p>
    <w:p w14:paraId="7FA05B95" w14:textId="77777777" w:rsidR="00D32D21" w:rsidRPr="00FE4090" w:rsidRDefault="00D32D21" w:rsidP="00FE4090">
      <w:pPr>
        <w:pStyle w:val="a3"/>
        <w:spacing w:before="75" w:beforeAutospacing="0" w:after="300" w:afterAutospacing="0" w:line="0" w:lineRule="atLeast"/>
        <w:jc w:val="both"/>
        <w:rPr>
          <w:rFonts w:ascii="Microsoft YaHei" w:eastAsia="Microsoft YaHei" w:hAnsi="Microsoft YaHei"/>
          <w:color w:val="555555"/>
          <w:sz w:val="21"/>
          <w:szCs w:val="27"/>
        </w:rPr>
      </w:pPr>
      <w:r>
        <w:rPr>
          <w:rFonts w:ascii="Microsoft YaHei" w:eastAsia="Microsoft YaHei" w:hAnsi="Microsoft YaHei"/>
          <w:color w:val="555555"/>
          <w:sz w:val="21"/>
          <w:szCs w:val="27"/>
        </w:rPr>
        <w:t xml:space="preserve">Known </w:t>
      </w:r>
      <w:r>
        <w:rPr>
          <w:rFonts w:ascii="Microsoft YaHei" w:eastAsia="Microsoft YaHei" w:hAnsi="Microsoft YaHei" w:hint="eastAsia"/>
          <w:color w:val="555555"/>
          <w:sz w:val="21"/>
          <w:szCs w:val="27"/>
        </w:rPr>
        <w:t>as Wall Street</w:t>
      </w:r>
      <w:r>
        <w:rPr>
          <w:rFonts w:ascii="Microsoft YaHei" w:eastAsia="Microsoft YaHei" w:hAnsi="Microsoft YaHei"/>
          <w:color w:val="555555"/>
          <w:sz w:val="21"/>
          <w:szCs w:val="27"/>
        </w:rPr>
        <w:t>’</w:t>
      </w:r>
      <w:r>
        <w:rPr>
          <w:rFonts w:ascii="Microsoft YaHei" w:eastAsia="Microsoft YaHei" w:hAnsi="Microsoft YaHei" w:hint="eastAsia"/>
          <w:color w:val="555555"/>
          <w:sz w:val="21"/>
          <w:szCs w:val="27"/>
        </w:rPr>
        <w:t xml:space="preserve">s </w:t>
      </w:r>
      <w:r>
        <w:rPr>
          <w:rFonts w:ascii="Microsoft YaHei" w:eastAsia="Microsoft YaHei" w:hAnsi="Microsoft YaHei"/>
          <w:color w:val="555555"/>
          <w:sz w:val="21"/>
          <w:szCs w:val="27"/>
        </w:rPr>
        <w:t>“</w:t>
      </w:r>
      <w:r>
        <w:rPr>
          <w:rFonts w:ascii="Microsoft YaHei" w:eastAsia="Microsoft YaHei" w:hAnsi="Microsoft YaHei" w:hint="eastAsia"/>
          <w:color w:val="555555"/>
          <w:sz w:val="21"/>
          <w:szCs w:val="27"/>
        </w:rPr>
        <w:t xml:space="preserve">dean of </w:t>
      </w:r>
      <w:r>
        <w:rPr>
          <w:rFonts w:ascii="Microsoft YaHei" w:eastAsia="Microsoft YaHei" w:hAnsi="Microsoft YaHei"/>
          <w:color w:val="555555"/>
          <w:sz w:val="21"/>
          <w:szCs w:val="27"/>
        </w:rPr>
        <w:t xml:space="preserve">valuation “, </w:t>
      </w:r>
      <w:r w:rsidRPr="00C16B23">
        <w:rPr>
          <w:rFonts w:ascii="Microsoft YaHei" w:eastAsia="Microsoft YaHei" w:hAnsi="Microsoft YaHei" w:hint="eastAsia"/>
          <w:color w:val="555555"/>
          <w:sz w:val="21"/>
          <w:szCs w:val="27"/>
        </w:rPr>
        <w:t>Aswath Damodaran</w:t>
      </w:r>
      <w:r>
        <w:rPr>
          <w:rFonts w:ascii="Microsoft YaHei" w:eastAsia="Microsoft YaHei" w:hAnsi="Microsoft YaHei"/>
          <w:color w:val="555555"/>
          <w:sz w:val="21"/>
          <w:szCs w:val="27"/>
        </w:rPr>
        <w:t xml:space="preserve"> is an expert in corporate finance and valuation. He believed </w:t>
      </w:r>
      <w:r>
        <w:rPr>
          <w:rFonts w:ascii="Microsoft YaHei" w:eastAsia="Microsoft YaHei" w:hAnsi="Microsoft YaHei" w:hint="eastAsia"/>
          <w:color w:val="555555"/>
          <w:sz w:val="21"/>
          <w:szCs w:val="27"/>
        </w:rPr>
        <w:t>B</w:t>
      </w:r>
      <w:r w:rsidRPr="00FE4090">
        <w:rPr>
          <w:rFonts w:ascii="Microsoft YaHei" w:eastAsia="Microsoft YaHei" w:hAnsi="Microsoft YaHei"/>
          <w:color w:val="555555"/>
          <w:sz w:val="21"/>
          <w:szCs w:val="27"/>
        </w:rPr>
        <w:t>itcoin’s functionality as a digital currency usable for daily transactions rather than a store of value rewarding investors who bet on the cryptocurrency.</w:t>
      </w:r>
    </w:p>
    <w:p w14:paraId="3329FDDE" w14:textId="77777777" w:rsidR="00D32D21" w:rsidRPr="00C16B23" w:rsidRDefault="00D32D21" w:rsidP="00FE4090">
      <w:pPr>
        <w:pStyle w:val="a3"/>
        <w:spacing w:before="75" w:beforeAutospacing="0" w:after="300" w:afterAutospacing="0" w:line="0" w:lineRule="atLeast"/>
        <w:jc w:val="both"/>
        <w:rPr>
          <w:rFonts w:ascii="Microsoft YaHei" w:eastAsia="Microsoft YaHei" w:hAnsi="Microsoft YaHei"/>
          <w:color w:val="555555"/>
          <w:sz w:val="21"/>
          <w:szCs w:val="27"/>
        </w:rPr>
      </w:pPr>
      <w:r>
        <w:rPr>
          <w:rFonts w:ascii="Microsoft YaHei" w:eastAsia="Microsoft YaHei" w:hAnsi="Microsoft YaHei"/>
          <w:color w:val="555555"/>
          <w:sz w:val="21"/>
          <w:szCs w:val="27"/>
        </w:rPr>
        <w:t xml:space="preserve">Since the beginning </w:t>
      </w:r>
      <w:r>
        <w:rPr>
          <w:rFonts w:ascii="Microsoft YaHei" w:eastAsia="Microsoft YaHei" w:hAnsi="Microsoft YaHei" w:hint="eastAsia"/>
          <w:color w:val="555555"/>
          <w:sz w:val="21"/>
          <w:szCs w:val="27"/>
        </w:rPr>
        <w:t>of this</w:t>
      </w:r>
      <w:r>
        <w:rPr>
          <w:rFonts w:ascii="Microsoft YaHei" w:eastAsia="Microsoft YaHei" w:hAnsi="Microsoft YaHei"/>
          <w:color w:val="555555"/>
          <w:sz w:val="21"/>
          <w:szCs w:val="27"/>
        </w:rPr>
        <w:t xml:space="preserve"> year, the price of Bitcoin has turned 6 times its value. About a week ago, it hit a new record high of $6,200. While </w:t>
      </w:r>
      <w:r>
        <w:rPr>
          <w:rFonts w:ascii="Microsoft YaHei" w:eastAsia="Microsoft YaHei" w:hAnsi="Microsoft YaHei" w:hint="eastAsia"/>
          <w:color w:val="555555"/>
          <w:sz w:val="21"/>
          <w:szCs w:val="27"/>
        </w:rPr>
        <w:t xml:space="preserve">in </w:t>
      </w:r>
      <w:r w:rsidRPr="00C16B23">
        <w:rPr>
          <w:rFonts w:ascii="Microsoft YaHei" w:eastAsia="Microsoft YaHei" w:hAnsi="Microsoft YaHei" w:hint="eastAsia"/>
          <w:color w:val="555555"/>
          <w:sz w:val="21"/>
          <w:szCs w:val="27"/>
        </w:rPr>
        <w:t>Damodaran</w:t>
      </w:r>
      <w:r>
        <w:rPr>
          <w:rFonts w:ascii="Microsoft YaHei" w:eastAsia="Microsoft YaHei" w:hAnsi="Microsoft YaHei"/>
          <w:color w:val="555555"/>
          <w:sz w:val="21"/>
          <w:szCs w:val="27"/>
        </w:rPr>
        <w:t>’</w:t>
      </w:r>
      <w:r>
        <w:rPr>
          <w:rFonts w:ascii="Microsoft YaHei" w:eastAsia="Microsoft YaHei" w:hAnsi="Microsoft YaHei" w:hint="eastAsia"/>
          <w:color w:val="555555"/>
          <w:sz w:val="21"/>
          <w:szCs w:val="27"/>
        </w:rPr>
        <w:t xml:space="preserve">s eyes, </w:t>
      </w:r>
      <w:r w:rsidRPr="00A34681">
        <w:rPr>
          <w:rFonts w:ascii="Microsoft YaHei" w:eastAsia="Microsoft YaHei" w:hAnsi="Microsoft YaHei"/>
          <w:color w:val="555555"/>
          <w:sz w:val="21"/>
          <w:szCs w:val="27"/>
        </w:rPr>
        <w:t>the discussion surrounding bitcoin making big gains in value should take a turn toward its usage as a transactional currency instead.</w:t>
      </w:r>
    </w:p>
    <w:p w14:paraId="407FCA51" w14:textId="77777777" w:rsidR="00D32D21" w:rsidRPr="006C2B3E" w:rsidRDefault="00D32D21" w:rsidP="00FE4090">
      <w:pPr>
        <w:pStyle w:val="a3"/>
        <w:spacing w:before="75" w:beforeAutospacing="0" w:after="300" w:afterAutospacing="0" w:line="0" w:lineRule="atLeast"/>
        <w:jc w:val="both"/>
        <w:rPr>
          <w:rFonts w:ascii="Microsoft YaHei" w:eastAsia="Microsoft YaHei" w:hAnsi="Microsoft YaHei"/>
          <w:color w:val="555555"/>
          <w:sz w:val="21"/>
          <w:szCs w:val="27"/>
        </w:rPr>
      </w:pPr>
      <w:r>
        <w:rPr>
          <w:rFonts w:ascii="Microsoft YaHei" w:eastAsia="Microsoft YaHei" w:hAnsi="Microsoft YaHei"/>
          <w:color w:val="555555"/>
          <w:sz w:val="21"/>
          <w:szCs w:val="27"/>
        </w:rPr>
        <w:t>According to this professor,</w:t>
      </w:r>
      <w:r w:rsidRPr="006C2B3E">
        <w:rPr>
          <w:rFonts w:ascii="Microsoft YaHei" w:eastAsia="Microsoft YaHei" w:hAnsi="Microsoft YaHei"/>
          <w:color w:val="555555"/>
          <w:sz w:val="21"/>
          <w:szCs w:val="27"/>
        </w:rPr>
        <w:t xml:space="preserve"> the best possible scenario, </w:t>
      </w:r>
      <w:r>
        <w:rPr>
          <w:rFonts w:ascii="Microsoft YaHei" w:eastAsia="Microsoft YaHei" w:hAnsi="Microsoft YaHei"/>
          <w:color w:val="555555"/>
          <w:sz w:val="21"/>
          <w:szCs w:val="27"/>
        </w:rPr>
        <w:t>is</w:t>
      </w:r>
      <w:r w:rsidRPr="006C2B3E">
        <w:rPr>
          <w:rFonts w:ascii="Microsoft YaHei" w:eastAsia="Microsoft YaHei" w:hAnsi="Microsoft YaHei"/>
          <w:color w:val="555555"/>
          <w:sz w:val="21"/>
          <w:szCs w:val="27"/>
        </w:rPr>
        <w:t xml:space="preserve"> bitcoin becoming the global digital currency or the 21st century tulip bulb, in its worst case. Or, somewhere in between as ‘gold for millennials’ with an implicit distrust for central banks, governments, and fiat currencies.</w:t>
      </w:r>
      <w:r>
        <w:rPr>
          <w:rFonts w:ascii="Microsoft YaHei" w:eastAsia="Microsoft YaHei" w:hAnsi="Microsoft YaHei"/>
          <w:color w:val="555555"/>
          <w:sz w:val="21"/>
          <w:szCs w:val="27"/>
        </w:rPr>
        <w:t xml:space="preserve"> </w:t>
      </w:r>
    </w:p>
    <w:p w14:paraId="16BA819D" w14:textId="77777777" w:rsidR="00D32D21" w:rsidRPr="006C2B3E" w:rsidRDefault="00D32D21" w:rsidP="00FE4090">
      <w:pPr>
        <w:pStyle w:val="a3"/>
        <w:spacing w:before="75" w:beforeAutospacing="0" w:after="300" w:afterAutospacing="0" w:line="0" w:lineRule="atLeast"/>
        <w:jc w:val="both"/>
        <w:rPr>
          <w:rFonts w:ascii="Microsoft YaHei" w:eastAsia="Microsoft YaHei" w:hAnsi="Microsoft YaHei"/>
          <w:color w:val="555555"/>
          <w:sz w:val="21"/>
          <w:szCs w:val="27"/>
        </w:rPr>
      </w:pPr>
      <w:r>
        <w:rPr>
          <w:rFonts w:ascii="Microsoft YaHei" w:eastAsia="Microsoft YaHei" w:hAnsi="Microsoft YaHei"/>
          <w:color w:val="555555"/>
          <w:sz w:val="21"/>
          <w:szCs w:val="27"/>
        </w:rPr>
        <w:t>F</w:t>
      </w:r>
      <w:r>
        <w:rPr>
          <w:rFonts w:ascii="Microsoft YaHei" w:eastAsia="Microsoft YaHei" w:hAnsi="Microsoft YaHei" w:hint="eastAsia"/>
          <w:color w:val="555555"/>
          <w:sz w:val="21"/>
          <w:szCs w:val="27"/>
        </w:rPr>
        <w:t>or</w:t>
      </w:r>
      <w:r>
        <w:rPr>
          <w:rFonts w:ascii="Microsoft YaHei" w:eastAsia="Microsoft YaHei" w:hAnsi="Microsoft YaHei"/>
          <w:color w:val="555555"/>
          <w:sz w:val="21"/>
          <w:szCs w:val="27"/>
        </w:rPr>
        <w:t xml:space="preserve"> the question whether Bitcoin could be a good currency, he is obviously positive. “</w:t>
      </w:r>
      <w:r w:rsidRPr="006C2B3E">
        <w:rPr>
          <w:rFonts w:ascii="Microsoft YaHei" w:eastAsia="Microsoft YaHei" w:hAnsi="Microsoft YaHei"/>
          <w:color w:val="555555"/>
          <w:sz w:val="21"/>
          <w:szCs w:val="27"/>
        </w:rPr>
        <w:t>A good currency is not something you boast about how much money you made. A good currency is something you use to transact. Right now, all the discussion of cryptocurrencies seems to be about how much money you can make betting on the currency, not about how good a currency it is.</w:t>
      </w:r>
      <w:r>
        <w:rPr>
          <w:rFonts w:ascii="Microsoft YaHei" w:eastAsia="Microsoft YaHei" w:hAnsi="Microsoft YaHei"/>
          <w:color w:val="555555"/>
          <w:sz w:val="21"/>
          <w:szCs w:val="27"/>
        </w:rPr>
        <w:t>”</w:t>
      </w:r>
      <w:r>
        <w:rPr>
          <w:rFonts w:ascii="Microsoft YaHei" w:eastAsia="Microsoft YaHei" w:hAnsi="Microsoft YaHei" w:hint="eastAsia"/>
          <w:color w:val="555555"/>
          <w:sz w:val="21"/>
          <w:szCs w:val="27"/>
        </w:rPr>
        <w:t xml:space="preserve">, </w:t>
      </w:r>
      <w:r>
        <w:rPr>
          <w:rFonts w:ascii="Microsoft YaHei" w:eastAsia="Microsoft YaHei" w:hAnsi="Microsoft YaHei"/>
          <w:color w:val="555555"/>
          <w:sz w:val="21"/>
          <w:szCs w:val="27"/>
        </w:rPr>
        <w:t>he said.</w:t>
      </w:r>
    </w:p>
    <w:p w14:paraId="0C0B3197" w14:textId="77777777" w:rsidR="00D32D21" w:rsidRPr="00C16B23" w:rsidRDefault="00D32D21" w:rsidP="00FE4090">
      <w:pPr>
        <w:pStyle w:val="a3"/>
        <w:spacing w:before="75" w:beforeAutospacing="0" w:after="300" w:afterAutospacing="0" w:line="0" w:lineRule="atLeast"/>
        <w:jc w:val="both"/>
        <w:rPr>
          <w:rFonts w:ascii="Microsoft YaHei" w:eastAsia="Microsoft YaHei" w:hAnsi="Microsoft YaHei"/>
          <w:color w:val="555555"/>
          <w:sz w:val="21"/>
          <w:szCs w:val="27"/>
        </w:rPr>
      </w:pPr>
    </w:p>
    <w:p w14:paraId="64C317AC" w14:textId="15BDA80F" w:rsidR="00E904AE" w:rsidRPr="00061C23" w:rsidRDefault="00E904AE" w:rsidP="00E904AE">
      <w:pPr>
        <w:rPr>
          <w:shd w:val="pct15" w:color="auto" w:fill="FFFFFF"/>
        </w:rPr>
      </w:pPr>
      <w:r>
        <w:rPr>
          <w:rFonts w:hint="eastAsia"/>
        </w:rPr>
        <w:t>Tags</w:t>
      </w:r>
      <w:r w:rsidRPr="008864F7">
        <w:rPr>
          <w:rFonts w:hint="eastAsia"/>
        </w:rPr>
        <w:t>：</w:t>
      </w:r>
      <w:r>
        <w:rPr>
          <w:rFonts w:hint="eastAsia"/>
        </w:rPr>
        <w:t xml:space="preserve"> </w:t>
      </w:r>
      <w:r w:rsidRPr="00061C23">
        <w:rPr>
          <w:shd w:val="pct15" w:color="auto" w:fill="FFFFFF"/>
        </w:rPr>
        <w:t>Bitcoin</w:t>
      </w:r>
      <w:r>
        <w:t xml:space="preserve">; </w:t>
      </w:r>
      <w:r>
        <w:rPr>
          <w:rFonts w:hint="eastAsia"/>
          <w:shd w:val="pct15" w:color="auto" w:fill="FFFFFF"/>
        </w:rPr>
        <w:t>Crypto</w:t>
      </w:r>
      <w:r>
        <w:rPr>
          <w:shd w:val="pct15" w:color="auto" w:fill="FFFFFF"/>
        </w:rPr>
        <w:t>currency</w:t>
      </w:r>
    </w:p>
    <w:p w14:paraId="2B7009B6" w14:textId="77777777" w:rsidR="00E904AE" w:rsidRPr="008864F7" w:rsidRDefault="00E904AE" w:rsidP="00E904AE">
      <w:r>
        <w:rPr>
          <w:rFonts w:hint="eastAsia"/>
        </w:rPr>
        <w:t xml:space="preserve">Total views: </w:t>
      </w:r>
      <w:r w:rsidRPr="008864F7">
        <w:rPr>
          <w:rFonts w:hint="eastAsia"/>
        </w:rPr>
        <w:t>***</w:t>
      </w:r>
    </w:p>
    <w:p w14:paraId="043157FF" w14:textId="77777777" w:rsidR="00E904AE" w:rsidRDefault="00E904AE" w:rsidP="00E904AE">
      <w:pPr>
        <w:tabs>
          <w:tab w:val="left" w:pos="1197"/>
        </w:tabs>
        <w:rPr>
          <w:rFonts w:ascii="DengXian" w:eastAsia="DengXian" w:hAnsi="DengXian" w:cs="Helvetica"/>
          <w:sz w:val="22"/>
          <w:szCs w:val="22"/>
        </w:rPr>
      </w:pPr>
      <w:r>
        <w:rPr>
          <w:rFonts w:ascii="DengXian" w:eastAsia="DengXian" w:hAnsi="DengXian" w:cs="Helvetica"/>
          <w:sz w:val="22"/>
          <w:szCs w:val="22"/>
        </w:rPr>
        <w:tab/>
      </w:r>
    </w:p>
    <w:p w14:paraId="0438450F" w14:textId="03A8C954" w:rsidR="00D32D21" w:rsidRPr="00FE4090" w:rsidRDefault="00E904AE" w:rsidP="00FE4090">
      <w:pPr>
        <w:rPr>
          <w:i/>
        </w:rPr>
      </w:pPr>
      <w:r w:rsidRPr="00CA452C">
        <w:rPr>
          <w:i/>
        </w:rPr>
        <w:t>【</w:t>
      </w:r>
      <w:r w:rsidRPr="00CA452C">
        <w:rPr>
          <w:i/>
        </w:rPr>
        <w:t xml:space="preserve">Declaration: Please indicate the source if repost the article in UNITIMES. Opinions expressed by Contributors </w:t>
      </w:r>
      <w:r w:rsidRPr="00CA452C">
        <w:rPr>
          <w:rFonts w:hint="eastAsia"/>
          <w:i/>
        </w:rPr>
        <w:t>belong to themselves.</w:t>
      </w:r>
      <w:r w:rsidRPr="00CA452C">
        <w:rPr>
          <w:i/>
        </w:rPr>
        <w:t>】</w:t>
      </w:r>
    </w:p>
    <w:sectPr w:rsidR="00D32D21" w:rsidRPr="00FE4090" w:rsidSect="0022044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Microsoft YaHei">
    <w:panose1 w:val="020B0503020204020204"/>
    <w:charset w:val="88"/>
    <w:family w:val="auto"/>
    <w:pitch w:val="variable"/>
    <w:sig w:usb0="80000287" w:usb1="28CF3C52" w:usb2="00000016" w:usb3="00000000" w:csb0="0014001F" w:csb1="00000000"/>
  </w:font>
  <w:font w:name="DengXian">
    <w:panose1 w:val="02010600030101010101"/>
    <w:charset w:val="88"/>
    <w:family w:val="auto"/>
    <w:pitch w:val="variable"/>
    <w:sig w:usb0="A10102FF" w:usb1="38CF7CFA" w:usb2="00010016" w:usb3="00000000" w:csb0="001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9D1"/>
    <w:rsid w:val="001C4C82"/>
    <w:rsid w:val="00220446"/>
    <w:rsid w:val="003214B8"/>
    <w:rsid w:val="003B7589"/>
    <w:rsid w:val="00435425"/>
    <w:rsid w:val="005344E8"/>
    <w:rsid w:val="005565C1"/>
    <w:rsid w:val="005A4D98"/>
    <w:rsid w:val="006C2B3E"/>
    <w:rsid w:val="007A34EC"/>
    <w:rsid w:val="00880512"/>
    <w:rsid w:val="00891683"/>
    <w:rsid w:val="009A32E5"/>
    <w:rsid w:val="00A34681"/>
    <w:rsid w:val="00B92F56"/>
    <w:rsid w:val="00BF4B7F"/>
    <w:rsid w:val="00C16B23"/>
    <w:rsid w:val="00D32D21"/>
    <w:rsid w:val="00DC2134"/>
    <w:rsid w:val="00DF0A1E"/>
    <w:rsid w:val="00E904AE"/>
    <w:rsid w:val="00F029D1"/>
    <w:rsid w:val="00F75B4A"/>
    <w:rsid w:val="00FE4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05BF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4681"/>
    <w:rPr>
      <w:rFonts w:ascii="Times New Roman" w:hAnsi="Times New Roman" w:cs="Times New Roman"/>
      <w:kern w:val="0"/>
    </w:rPr>
  </w:style>
  <w:style w:type="paragraph" w:styleId="1">
    <w:name w:val="heading 1"/>
    <w:basedOn w:val="a"/>
    <w:link w:val="10"/>
    <w:uiPriority w:val="9"/>
    <w:qFormat/>
    <w:rsid w:val="00F029D1"/>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029D1"/>
    <w:rPr>
      <w:rFonts w:ascii="Times New Roman" w:hAnsi="Times New Roman" w:cs="Times New Roman"/>
      <w:b/>
      <w:bCs/>
      <w:kern w:val="36"/>
      <w:sz w:val="48"/>
      <w:szCs w:val="48"/>
    </w:rPr>
  </w:style>
  <w:style w:type="paragraph" w:styleId="a3">
    <w:name w:val="Normal (Web)"/>
    <w:basedOn w:val="a"/>
    <w:uiPriority w:val="99"/>
    <w:semiHidden/>
    <w:unhideWhenUsed/>
    <w:rsid w:val="00F029D1"/>
    <w:pPr>
      <w:spacing w:before="100" w:beforeAutospacing="1" w:after="100" w:afterAutospacing="1"/>
    </w:pPr>
  </w:style>
  <w:style w:type="character" w:styleId="a4">
    <w:name w:val="Hyperlink"/>
    <w:basedOn w:val="a0"/>
    <w:uiPriority w:val="99"/>
    <w:semiHidden/>
    <w:unhideWhenUsed/>
    <w:rsid w:val="00F029D1"/>
    <w:rPr>
      <w:color w:val="0000FF"/>
      <w:u w:val="single"/>
    </w:rPr>
  </w:style>
  <w:style w:type="character" w:customStyle="1" w:styleId="apple-converted-space">
    <w:name w:val="apple-converted-space"/>
    <w:basedOn w:val="a0"/>
    <w:rsid w:val="00DF0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836593">
      <w:bodyDiv w:val="1"/>
      <w:marLeft w:val="0"/>
      <w:marRight w:val="0"/>
      <w:marTop w:val="0"/>
      <w:marBottom w:val="0"/>
      <w:divBdr>
        <w:top w:val="none" w:sz="0" w:space="0" w:color="auto"/>
        <w:left w:val="none" w:sz="0" w:space="0" w:color="auto"/>
        <w:bottom w:val="none" w:sz="0" w:space="0" w:color="auto"/>
        <w:right w:val="none" w:sz="0" w:space="0" w:color="auto"/>
      </w:divBdr>
    </w:div>
    <w:div w:id="337118564">
      <w:bodyDiv w:val="1"/>
      <w:marLeft w:val="0"/>
      <w:marRight w:val="0"/>
      <w:marTop w:val="0"/>
      <w:marBottom w:val="0"/>
      <w:divBdr>
        <w:top w:val="none" w:sz="0" w:space="0" w:color="auto"/>
        <w:left w:val="none" w:sz="0" w:space="0" w:color="auto"/>
        <w:bottom w:val="none" w:sz="0" w:space="0" w:color="auto"/>
        <w:right w:val="none" w:sz="0" w:space="0" w:color="auto"/>
      </w:divBdr>
    </w:div>
    <w:div w:id="531263085">
      <w:bodyDiv w:val="1"/>
      <w:marLeft w:val="0"/>
      <w:marRight w:val="0"/>
      <w:marTop w:val="0"/>
      <w:marBottom w:val="0"/>
      <w:divBdr>
        <w:top w:val="none" w:sz="0" w:space="0" w:color="auto"/>
        <w:left w:val="none" w:sz="0" w:space="0" w:color="auto"/>
        <w:bottom w:val="none" w:sz="0" w:space="0" w:color="auto"/>
        <w:right w:val="none" w:sz="0" w:space="0" w:color="auto"/>
      </w:divBdr>
    </w:div>
    <w:div w:id="593319341">
      <w:bodyDiv w:val="1"/>
      <w:marLeft w:val="0"/>
      <w:marRight w:val="0"/>
      <w:marTop w:val="0"/>
      <w:marBottom w:val="0"/>
      <w:divBdr>
        <w:top w:val="none" w:sz="0" w:space="0" w:color="auto"/>
        <w:left w:val="none" w:sz="0" w:space="0" w:color="auto"/>
        <w:bottom w:val="none" w:sz="0" w:space="0" w:color="auto"/>
        <w:right w:val="none" w:sz="0" w:space="0" w:color="auto"/>
      </w:divBdr>
    </w:div>
    <w:div w:id="604311790">
      <w:bodyDiv w:val="1"/>
      <w:marLeft w:val="0"/>
      <w:marRight w:val="0"/>
      <w:marTop w:val="0"/>
      <w:marBottom w:val="0"/>
      <w:divBdr>
        <w:top w:val="none" w:sz="0" w:space="0" w:color="auto"/>
        <w:left w:val="none" w:sz="0" w:space="0" w:color="auto"/>
        <w:bottom w:val="none" w:sz="0" w:space="0" w:color="auto"/>
        <w:right w:val="none" w:sz="0" w:space="0" w:color="auto"/>
      </w:divBdr>
      <w:divsChild>
        <w:div w:id="1502544872">
          <w:blockQuote w:val="1"/>
          <w:marLeft w:val="0"/>
          <w:marRight w:val="0"/>
          <w:marTop w:val="0"/>
          <w:marBottom w:val="300"/>
          <w:divBdr>
            <w:top w:val="none" w:sz="0" w:space="0" w:color="auto"/>
            <w:left w:val="none" w:sz="0" w:space="0" w:color="auto"/>
            <w:bottom w:val="none" w:sz="0" w:space="0" w:color="auto"/>
            <w:right w:val="none" w:sz="0" w:space="0" w:color="auto"/>
          </w:divBdr>
        </w:div>
        <w:div w:id="1627080897">
          <w:blockQuote w:val="1"/>
          <w:marLeft w:val="0"/>
          <w:marRight w:val="0"/>
          <w:marTop w:val="0"/>
          <w:marBottom w:val="300"/>
          <w:divBdr>
            <w:top w:val="none" w:sz="0" w:space="0" w:color="auto"/>
            <w:left w:val="none" w:sz="0" w:space="0" w:color="auto"/>
            <w:bottom w:val="none" w:sz="0" w:space="0" w:color="auto"/>
            <w:right w:val="none" w:sz="0" w:space="0" w:color="auto"/>
          </w:divBdr>
        </w:div>
        <w:div w:id="852577067">
          <w:blockQuote w:val="1"/>
          <w:marLeft w:val="0"/>
          <w:marRight w:val="0"/>
          <w:marTop w:val="0"/>
          <w:marBottom w:val="300"/>
          <w:divBdr>
            <w:top w:val="none" w:sz="0" w:space="0" w:color="auto"/>
            <w:left w:val="none" w:sz="0" w:space="0" w:color="auto"/>
            <w:bottom w:val="none" w:sz="0" w:space="0" w:color="auto"/>
            <w:right w:val="none" w:sz="0" w:space="0" w:color="auto"/>
          </w:divBdr>
        </w:div>
        <w:div w:id="1645424090">
          <w:blockQuote w:val="1"/>
          <w:marLeft w:val="0"/>
          <w:marRight w:val="0"/>
          <w:marTop w:val="0"/>
          <w:marBottom w:val="300"/>
          <w:divBdr>
            <w:top w:val="none" w:sz="0" w:space="0" w:color="auto"/>
            <w:left w:val="none" w:sz="0" w:space="0" w:color="auto"/>
            <w:bottom w:val="none" w:sz="0" w:space="0" w:color="auto"/>
            <w:right w:val="none" w:sz="0" w:space="0" w:color="auto"/>
          </w:divBdr>
        </w:div>
        <w:div w:id="182869223">
          <w:blockQuote w:val="1"/>
          <w:marLeft w:val="0"/>
          <w:marRight w:val="0"/>
          <w:marTop w:val="0"/>
          <w:marBottom w:val="300"/>
          <w:divBdr>
            <w:top w:val="none" w:sz="0" w:space="0" w:color="auto"/>
            <w:left w:val="none" w:sz="0" w:space="0" w:color="auto"/>
            <w:bottom w:val="none" w:sz="0" w:space="0" w:color="auto"/>
            <w:right w:val="none" w:sz="0" w:space="0" w:color="auto"/>
          </w:divBdr>
        </w:div>
        <w:div w:id="706758131">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611205989">
      <w:bodyDiv w:val="1"/>
      <w:marLeft w:val="0"/>
      <w:marRight w:val="0"/>
      <w:marTop w:val="0"/>
      <w:marBottom w:val="0"/>
      <w:divBdr>
        <w:top w:val="none" w:sz="0" w:space="0" w:color="auto"/>
        <w:left w:val="none" w:sz="0" w:space="0" w:color="auto"/>
        <w:bottom w:val="none" w:sz="0" w:space="0" w:color="auto"/>
        <w:right w:val="none" w:sz="0" w:space="0" w:color="auto"/>
      </w:divBdr>
    </w:div>
    <w:div w:id="792098202">
      <w:bodyDiv w:val="1"/>
      <w:marLeft w:val="0"/>
      <w:marRight w:val="0"/>
      <w:marTop w:val="0"/>
      <w:marBottom w:val="0"/>
      <w:divBdr>
        <w:top w:val="none" w:sz="0" w:space="0" w:color="auto"/>
        <w:left w:val="none" w:sz="0" w:space="0" w:color="auto"/>
        <w:bottom w:val="none" w:sz="0" w:space="0" w:color="auto"/>
        <w:right w:val="none" w:sz="0" w:space="0" w:color="auto"/>
      </w:divBdr>
    </w:div>
    <w:div w:id="1296526163">
      <w:bodyDiv w:val="1"/>
      <w:marLeft w:val="0"/>
      <w:marRight w:val="0"/>
      <w:marTop w:val="0"/>
      <w:marBottom w:val="0"/>
      <w:divBdr>
        <w:top w:val="none" w:sz="0" w:space="0" w:color="auto"/>
        <w:left w:val="none" w:sz="0" w:space="0" w:color="auto"/>
        <w:bottom w:val="none" w:sz="0" w:space="0" w:color="auto"/>
        <w:right w:val="none" w:sz="0" w:space="0" w:color="auto"/>
      </w:divBdr>
      <w:divsChild>
        <w:div w:id="366491302">
          <w:blockQuote w:val="1"/>
          <w:marLeft w:val="0"/>
          <w:marRight w:val="0"/>
          <w:marTop w:val="0"/>
          <w:marBottom w:val="300"/>
          <w:divBdr>
            <w:top w:val="none" w:sz="0" w:space="0" w:color="auto"/>
            <w:left w:val="none" w:sz="0" w:space="0" w:color="auto"/>
            <w:bottom w:val="none" w:sz="0" w:space="0" w:color="auto"/>
            <w:right w:val="none" w:sz="0" w:space="0" w:color="auto"/>
          </w:divBdr>
        </w:div>
        <w:div w:id="694816164">
          <w:blockQuote w:val="1"/>
          <w:marLeft w:val="0"/>
          <w:marRight w:val="0"/>
          <w:marTop w:val="0"/>
          <w:marBottom w:val="300"/>
          <w:divBdr>
            <w:top w:val="none" w:sz="0" w:space="0" w:color="auto"/>
            <w:left w:val="none" w:sz="0" w:space="0" w:color="auto"/>
            <w:bottom w:val="none" w:sz="0" w:space="0" w:color="auto"/>
            <w:right w:val="none" w:sz="0" w:space="0" w:color="auto"/>
          </w:divBdr>
        </w:div>
        <w:div w:id="1325284983">
          <w:blockQuote w:val="1"/>
          <w:marLeft w:val="0"/>
          <w:marRight w:val="0"/>
          <w:marTop w:val="0"/>
          <w:marBottom w:val="300"/>
          <w:divBdr>
            <w:top w:val="none" w:sz="0" w:space="0" w:color="auto"/>
            <w:left w:val="none" w:sz="0" w:space="0" w:color="auto"/>
            <w:bottom w:val="none" w:sz="0" w:space="0" w:color="auto"/>
            <w:right w:val="none" w:sz="0" w:space="0" w:color="auto"/>
          </w:divBdr>
        </w:div>
        <w:div w:id="1800685634">
          <w:blockQuote w:val="1"/>
          <w:marLeft w:val="0"/>
          <w:marRight w:val="0"/>
          <w:marTop w:val="0"/>
          <w:marBottom w:val="300"/>
          <w:divBdr>
            <w:top w:val="none" w:sz="0" w:space="0" w:color="auto"/>
            <w:left w:val="none" w:sz="0" w:space="0" w:color="auto"/>
            <w:bottom w:val="none" w:sz="0" w:space="0" w:color="auto"/>
            <w:right w:val="none" w:sz="0" w:space="0" w:color="auto"/>
          </w:divBdr>
        </w:div>
        <w:div w:id="1007513083">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387945440">
      <w:bodyDiv w:val="1"/>
      <w:marLeft w:val="0"/>
      <w:marRight w:val="0"/>
      <w:marTop w:val="0"/>
      <w:marBottom w:val="0"/>
      <w:divBdr>
        <w:top w:val="none" w:sz="0" w:space="0" w:color="auto"/>
        <w:left w:val="none" w:sz="0" w:space="0" w:color="auto"/>
        <w:bottom w:val="none" w:sz="0" w:space="0" w:color="auto"/>
        <w:right w:val="none" w:sz="0" w:space="0" w:color="auto"/>
      </w:divBdr>
    </w:div>
    <w:div w:id="1622154498">
      <w:bodyDiv w:val="1"/>
      <w:marLeft w:val="0"/>
      <w:marRight w:val="0"/>
      <w:marTop w:val="0"/>
      <w:marBottom w:val="0"/>
      <w:divBdr>
        <w:top w:val="none" w:sz="0" w:space="0" w:color="auto"/>
        <w:left w:val="none" w:sz="0" w:space="0" w:color="auto"/>
        <w:bottom w:val="none" w:sz="0" w:space="0" w:color="auto"/>
        <w:right w:val="none" w:sz="0" w:space="0" w:color="auto"/>
      </w:divBdr>
    </w:div>
    <w:div w:id="1712458686">
      <w:bodyDiv w:val="1"/>
      <w:marLeft w:val="0"/>
      <w:marRight w:val="0"/>
      <w:marTop w:val="0"/>
      <w:marBottom w:val="0"/>
      <w:divBdr>
        <w:top w:val="none" w:sz="0" w:space="0" w:color="auto"/>
        <w:left w:val="none" w:sz="0" w:space="0" w:color="auto"/>
        <w:bottom w:val="none" w:sz="0" w:space="0" w:color="auto"/>
        <w:right w:val="none" w:sz="0" w:space="0" w:color="auto"/>
      </w:divBdr>
    </w:div>
    <w:div w:id="21385266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5AFA9-1B49-C740-B4D9-0BAC296DE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366</Words>
  <Characters>2090</Characters>
  <Application>Microsoft Macintosh Word</Application>
  <DocSecurity>0</DocSecurity>
  <Lines>17</Lines>
  <Paragraphs>4</Paragraphs>
  <ScaleCrop>false</ScaleCrop>
  <HeadingPairs>
    <vt:vector size="4" baseType="variant">
      <vt:variant>
        <vt:lpstr>标题</vt:lpstr>
      </vt:variant>
      <vt:variant>
        <vt:i4>1</vt:i4>
      </vt:variant>
      <vt:variant>
        <vt:lpstr>Headings</vt:lpstr>
      </vt:variant>
      <vt:variant>
        <vt:i4>3</vt:i4>
      </vt:variant>
    </vt:vector>
  </HeadingPairs>
  <TitlesOfParts>
    <vt:vector size="4" baseType="lpstr">
      <vt:lpstr/>
      <vt:lpstr>纽约大学教授：比特币应该更多的用于日常交易</vt:lpstr>
      <vt:lpstr>纽约大学教授：比特币应该更多的用于日常交易</vt:lpstr>
      <vt:lpstr>NYU Professor：Bitcoin Should Be A Widely Used Currency </vt:lpstr>
    </vt:vector>
  </TitlesOfParts>
  <LinksUpToDate>false</LinksUpToDate>
  <CharactersWithSpaces>2452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2017-10-27T08:12:00Z</dcterms:created>
  <dcterms:modified xsi:type="dcterms:W3CDTF">2017-10-27T08:44:00Z</dcterms:modified>
</cp:coreProperties>
</file>