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E62F" w14:textId="7AB7FD89" w:rsidR="004050AD" w:rsidRDefault="004050AD">
      <w:r>
        <w:rPr>
          <w:noProof/>
        </w:rPr>
        <w:drawing>
          <wp:inline distT="0" distB="0" distL="0" distR="0" wp14:anchorId="794C33AB" wp14:editId="4E90A6C6">
            <wp:extent cx="7639050" cy="3429000"/>
            <wp:effectExtent l="0" t="0" r="0" b="0"/>
            <wp:docPr id="4694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6543C87" wp14:editId="1835615D">
            <wp:extent cx="7639050" cy="3429000"/>
            <wp:effectExtent l="0" t="0" r="0" b="0"/>
            <wp:docPr id="134628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A4B5" w14:textId="77777777" w:rsidR="004050AD" w:rsidRDefault="004050AD"/>
    <w:p w14:paraId="1F4C0763" w14:textId="68D9CE43" w:rsidR="004050AD" w:rsidRDefault="004050AD" w:rsidP="004050AD">
      <w:r w:rsidRPr="004050AD">
        <w:t>Programming Problem #12 – Paint Cost Estimator</w:t>
      </w:r>
    </w:p>
    <w:p w14:paraId="2CD27F87" w14:textId="7FB7D4F9" w:rsidR="004050AD" w:rsidRDefault="004050AD">
      <w:r>
        <w:t>Time: 2 Hours</w:t>
      </w:r>
    </w:p>
    <w:p w14:paraId="58148420" w14:textId="4274A370" w:rsidR="004050AD" w:rsidRDefault="004050AD">
      <w:r>
        <w:t>This took me longer than I thought as it was tricker than usual to get what I was thinking into code. I did look through some of the documentation for C# to refresh what I learned and learn something new. Overall I am happy with the end result!</w:t>
      </w:r>
    </w:p>
    <w:sectPr w:rsidR="0040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5612A"/>
    <w:multiLevelType w:val="multilevel"/>
    <w:tmpl w:val="B5B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441A8"/>
    <w:multiLevelType w:val="multilevel"/>
    <w:tmpl w:val="128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09400">
    <w:abstractNumId w:val="1"/>
  </w:num>
  <w:num w:numId="2" w16cid:durableId="7072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AD"/>
    <w:rsid w:val="004050AD"/>
    <w:rsid w:val="0054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2CC3"/>
  <w15:chartTrackingRefBased/>
  <w15:docId w15:val="{E5DD4800-A9CD-484C-97D7-163B2790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</cp:revision>
  <dcterms:created xsi:type="dcterms:W3CDTF">2025-02-01T00:09:00Z</dcterms:created>
  <dcterms:modified xsi:type="dcterms:W3CDTF">2025-02-01T00:16:00Z</dcterms:modified>
</cp:coreProperties>
</file>