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A8025" w14:textId="10D4693A" w:rsidR="006F15BE" w:rsidRDefault="006F15BE" w:rsidP="00761529">
      <w:r w:rsidRPr="006F15BE">
        <w:t>Why you should take more of Nyasha's LinkedIn Learning Courses</w:t>
      </w:r>
    </w:p>
    <w:p w14:paraId="0ECEF7CA" w14:textId="07889075" w:rsidR="00761529" w:rsidRPr="00761529" w:rsidRDefault="00761529" w:rsidP="00761529">
      <w:r w:rsidRPr="00761529">
        <w:t>If you're looking to up your WordPress game, there’s no better person to learn from than Nyasha Green. With years of experience in full stack engineering and WordPress development, Nyasha has a passion for teaching and a talent for breaking down complex topics into simple, actionable steps.</w:t>
      </w:r>
    </w:p>
    <w:p w14:paraId="3504BC54" w14:textId="77777777" w:rsidR="00761529" w:rsidRPr="00761529" w:rsidRDefault="00761529" w:rsidP="00761529">
      <w:r w:rsidRPr="00761529">
        <w:t>Currently a full stack engineer and Project manager, Nyasha has also worked as the Editorial Director and mentor. She brings a practical, no-nonsense approach to her courses, helping learners not just understand the "how" but also the "why" behind WordPress tools and features.</w:t>
      </w:r>
    </w:p>
    <w:p w14:paraId="11B9A1FC" w14:textId="77777777" w:rsidR="00761529" w:rsidRPr="00761529" w:rsidRDefault="00761529" w:rsidP="00761529">
      <w:r w:rsidRPr="00761529">
        <w:t>Whether you’re new to WordPress or want to refine your skills, Nyasha’s LinkedIn Learning courses are designed to meet you where you are and guide you to the next level.</w:t>
      </w:r>
    </w:p>
    <w:p w14:paraId="1987EE41" w14:textId="77777777" w:rsidR="00761529" w:rsidRPr="00761529" w:rsidRDefault="00241AFA" w:rsidP="00761529">
      <w:r>
        <w:rPr>
          <w:noProof/>
        </w:rPr>
        <w:pict w14:anchorId="53D34177">
          <v:rect id="_x0000_i1028" alt="" style="width:468pt;height:.05pt;mso-width-percent:0;mso-height-percent:0;mso-width-percent:0;mso-height-percent:0" o:hralign="center" o:hrstd="t" o:hr="t" fillcolor="#a0a0a0" stroked="f"/>
        </w:pict>
      </w:r>
    </w:p>
    <w:p w14:paraId="0ECC05D0" w14:textId="77777777" w:rsidR="00761529" w:rsidRPr="00761529" w:rsidRDefault="00761529" w:rsidP="00761529">
      <w:pPr>
        <w:rPr>
          <w:b/>
          <w:bCs/>
        </w:rPr>
      </w:pPr>
      <w:r w:rsidRPr="00761529">
        <w:rPr>
          <w:b/>
          <w:bCs/>
        </w:rPr>
        <w:t>Explore Nyasha’s LinkedIn Learning Courses</w:t>
      </w:r>
    </w:p>
    <w:p w14:paraId="4407BA01" w14:textId="77777777" w:rsidR="00761529" w:rsidRPr="00761529" w:rsidRDefault="00761529" w:rsidP="00761529">
      <w:pPr>
        <w:rPr>
          <w:b/>
          <w:bCs/>
        </w:rPr>
      </w:pPr>
      <w:r w:rsidRPr="00761529">
        <w:rPr>
          <w:b/>
          <w:bCs/>
        </w:rPr>
        <w:t>1. WordPress: Mastering Full Site Editing</w:t>
      </w:r>
    </w:p>
    <w:p w14:paraId="7777901A" w14:textId="77777777" w:rsidR="00761529" w:rsidRPr="00761529" w:rsidRDefault="00761529" w:rsidP="00761529">
      <w:pPr>
        <w:numPr>
          <w:ilvl w:val="0"/>
          <w:numId w:val="1"/>
        </w:numPr>
      </w:pPr>
      <w:r w:rsidRPr="00761529">
        <w:rPr>
          <w:b/>
          <w:bCs/>
        </w:rPr>
        <w:t>Duration</w:t>
      </w:r>
      <w:r w:rsidRPr="00761529">
        <w:t>: 1 hour, 31 minutes</w:t>
      </w:r>
    </w:p>
    <w:p w14:paraId="40E02A2F" w14:textId="77777777" w:rsidR="00761529" w:rsidRPr="00761529" w:rsidRDefault="00761529" w:rsidP="00761529">
      <w:pPr>
        <w:numPr>
          <w:ilvl w:val="0"/>
          <w:numId w:val="1"/>
        </w:numPr>
      </w:pPr>
      <w:r w:rsidRPr="00761529">
        <w:rPr>
          <w:b/>
          <w:bCs/>
        </w:rPr>
        <w:t>Published</w:t>
      </w:r>
      <w:r w:rsidRPr="00761529">
        <w:t>: 4 months ago</w:t>
      </w:r>
    </w:p>
    <w:p w14:paraId="72BF26E9" w14:textId="77777777" w:rsidR="00761529" w:rsidRPr="00761529" w:rsidRDefault="00761529" w:rsidP="00761529">
      <w:r w:rsidRPr="00761529">
        <w:t>Full Site Editing (FSE) is one of the most exciting advancements in WordPress, but it can be tricky to navigate. In this course, Nyasha walks you through everything you need to know, from customizing templates to creating cohesive site designs—all using the block editor.</w:t>
      </w:r>
    </w:p>
    <w:p w14:paraId="2A44B0AE" w14:textId="77777777" w:rsidR="00761529" w:rsidRPr="00761529" w:rsidRDefault="00761529" w:rsidP="00761529">
      <w:r w:rsidRPr="00761529">
        <w:t>Whether you’re a seasoned WordPress user or just starting out, this course is packed with practical tips and techniques to help you build professional-looking websites with confidence.</w:t>
      </w:r>
    </w:p>
    <w:p w14:paraId="283ADCC1" w14:textId="7BD6E246" w:rsidR="00761529" w:rsidRPr="00761529" w:rsidRDefault="00761529" w:rsidP="00761529">
      <w:r w:rsidRPr="00761529">
        <w:rPr>
          <w:rFonts w:ascii="Apple Color Emoji" w:hAnsi="Apple Color Emoji" w:cs="Apple Color Emoji"/>
        </w:rPr>
        <w:t>👉</w:t>
      </w:r>
      <w:r w:rsidRPr="00761529">
        <w:t> </w:t>
      </w:r>
      <w:hyperlink r:id="rId5" w:history="1">
        <w:r w:rsidRPr="00761529">
          <w:rPr>
            <w:rStyle w:val="Hyperlink"/>
          </w:rPr>
          <w:t>Check out the cours</w:t>
        </w:r>
        <w:r w:rsidRPr="00761529">
          <w:rPr>
            <w:rStyle w:val="Hyperlink"/>
          </w:rPr>
          <w:t>e</w:t>
        </w:r>
        <w:r w:rsidRPr="00761529">
          <w:rPr>
            <w:rStyle w:val="Hyperlink"/>
          </w:rPr>
          <w:t> here</w:t>
        </w:r>
      </w:hyperlink>
    </w:p>
    <w:p w14:paraId="75338DE9" w14:textId="77777777" w:rsidR="00761529" w:rsidRPr="00761529" w:rsidRDefault="00241AFA" w:rsidP="00761529">
      <w:r>
        <w:rPr>
          <w:noProof/>
        </w:rPr>
        <w:pict w14:anchorId="6A8357D5">
          <v:rect id="_x0000_i1027" alt="" style="width:468pt;height:.05pt;mso-width-percent:0;mso-height-percent:0;mso-width-percent:0;mso-height-percent:0" o:hralign="center" o:hrstd="t" o:hr="t" fillcolor="#a0a0a0" stroked="f"/>
        </w:pict>
      </w:r>
    </w:p>
    <w:p w14:paraId="55D80D84" w14:textId="77777777" w:rsidR="00761529" w:rsidRPr="00761529" w:rsidRDefault="00761529" w:rsidP="00761529">
      <w:pPr>
        <w:rPr>
          <w:b/>
          <w:bCs/>
        </w:rPr>
      </w:pPr>
      <w:r w:rsidRPr="00761529">
        <w:rPr>
          <w:b/>
          <w:bCs/>
        </w:rPr>
        <w:t>2. WordPress: Introduction to Custom Block Building</w:t>
      </w:r>
    </w:p>
    <w:p w14:paraId="5C8B741E" w14:textId="77777777" w:rsidR="00761529" w:rsidRPr="00761529" w:rsidRDefault="00761529" w:rsidP="00761529">
      <w:pPr>
        <w:numPr>
          <w:ilvl w:val="0"/>
          <w:numId w:val="2"/>
        </w:numPr>
      </w:pPr>
      <w:r w:rsidRPr="00761529">
        <w:rPr>
          <w:b/>
          <w:bCs/>
        </w:rPr>
        <w:t>Duration</w:t>
      </w:r>
      <w:r w:rsidRPr="00761529">
        <w:t>: 45 minutes</w:t>
      </w:r>
    </w:p>
    <w:p w14:paraId="6CF283B4" w14:textId="77777777" w:rsidR="00761529" w:rsidRPr="00761529" w:rsidRDefault="00761529" w:rsidP="00761529">
      <w:pPr>
        <w:numPr>
          <w:ilvl w:val="0"/>
          <w:numId w:val="2"/>
        </w:numPr>
      </w:pPr>
      <w:r w:rsidRPr="00761529">
        <w:rPr>
          <w:b/>
          <w:bCs/>
        </w:rPr>
        <w:t>Published</w:t>
      </w:r>
      <w:r w:rsidRPr="00761529">
        <w:t>: January 2024</w:t>
      </w:r>
    </w:p>
    <w:p w14:paraId="2EB3844E" w14:textId="77777777" w:rsidR="00761529" w:rsidRPr="00761529" w:rsidRDefault="00761529" w:rsidP="00761529">
      <w:r w:rsidRPr="00761529">
        <w:t>Custom blocks are a game-changer for anyone looking to extend WordPress functionality or add unique design elements to their site. In this course, Nyasha simplifies the process of building your own blocks, making it accessible even if you’re new to coding.</w:t>
      </w:r>
    </w:p>
    <w:p w14:paraId="37E77E2D" w14:textId="77777777" w:rsidR="00761529" w:rsidRPr="00761529" w:rsidRDefault="00761529" w:rsidP="00761529">
      <w:r w:rsidRPr="00761529">
        <w:lastRenderedPageBreak/>
        <w:t>From understanding the basics to putting your custom blocks into action, this course is perfect for developers and WordPress enthusiasts who want to take their sites to the next level.</w:t>
      </w:r>
    </w:p>
    <w:p w14:paraId="46E05605" w14:textId="7C304D0B" w:rsidR="00761529" w:rsidRPr="00761529" w:rsidRDefault="00761529" w:rsidP="00761529">
      <w:r w:rsidRPr="00761529">
        <w:rPr>
          <w:rFonts w:ascii="Apple Color Emoji" w:hAnsi="Apple Color Emoji" w:cs="Apple Color Emoji"/>
        </w:rPr>
        <w:t>👉</w:t>
      </w:r>
      <w:r w:rsidRPr="00761529">
        <w:t> </w:t>
      </w:r>
      <w:hyperlink r:id="rId6" w:history="1">
        <w:r w:rsidRPr="00761529">
          <w:rPr>
            <w:rStyle w:val="Hyperlink"/>
          </w:rPr>
          <w:t>Check out the course here</w:t>
        </w:r>
      </w:hyperlink>
    </w:p>
    <w:p w14:paraId="2750D735" w14:textId="77777777" w:rsidR="00761529" w:rsidRPr="00761529" w:rsidRDefault="00241AFA" w:rsidP="00761529">
      <w:r>
        <w:rPr>
          <w:noProof/>
        </w:rPr>
        <w:pict w14:anchorId="4BCD6BE8">
          <v:rect id="_x0000_i1026" alt="" style="width:468pt;height:.05pt;mso-width-percent:0;mso-height-percent:0;mso-width-percent:0;mso-height-percent:0" o:hralign="center" o:hrstd="t" o:hr="t" fillcolor="#a0a0a0" stroked="f"/>
        </w:pict>
      </w:r>
    </w:p>
    <w:p w14:paraId="635CDA7A" w14:textId="77777777" w:rsidR="00761529" w:rsidRPr="00761529" w:rsidRDefault="00761529" w:rsidP="00761529">
      <w:pPr>
        <w:rPr>
          <w:b/>
          <w:bCs/>
        </w:rPr>
      </w:pPr>
      <w:r w:rsidRPr="00761529">
        <w:rPr>
          <w:b/>
          <w:bCs/>
        </w:rPr>
        <w:t>Why Learn from Nyasha?</w:t>
      </w:r>
    </w:p>
    <w:p w14:paraId="7C366C6F" w14:textId="77777777" w:rsidR="00761529" w:rsidRPr="00761529" w:rsidRDefault="00761529" w:rsidP="00761529">
      <w:r w:rsidRPr="00761529">
        <w:t>Nyasha isn’t just knowledgeable—she’s relatable. Her courses feel less like lectures and more like sitting down with a colleague who genuinely wants you to succeed. Her approach is practical and real-world focused, meaning you’ll leave her courses with skills you can put to use immediately.</w:t>
      </w:r>
    </w:p>
    <w:p w14:paraId="4EEAD0AA" w14:textId="77777777" w:rsidR="00761529" w:rsidRPr="00761529" w:rsidRDefault="00761529" w:rsidP="00761529">
      <w:r w:rsidRPr="00761529">
        <w:t>With a background that spans engineering, content creation, and WordPress consulting, Nyasha has seen firsthand what works—and what doesn’t—in the WordPress ecosystem. That experience translates into courses that are clear, focused, and, most importantly, effective.</w:t>
      </w:r>
    </w:p>
    <w:p w14:paraId="2153EACB" w14:textId="77777777" w:rsidR="00761529" w:rsidRPr="00761529" w:rsidRDefault="00241AFA" w:rsidP="00761529">
      <w:r>
        <w:rPr>
          <w:noProof/>
        </w:rPr>
        <w:pict w14:anchorId="22B181D8">
          <v:rect id="_x0000_i1025" alt="" style="width:468pt;height:.05pt;mso-width-percent:0;mso-height-percent:0;mso-width-percent:0;mso-height-percent:0" o:hralign="center" o:hrstd="t" o:hr="t" fillcolor="#a0a0a0" stroked="f"/>
        </w:pict>
      </w:r>
    </w:p>
    <w:p w14:paraId="2B6329D7" w14:textId="77777777" w:rsidR="00761529" w:rsidRPr="00761529" w:rsidRDefault="00761529" w:rsidP="00761529">
      <w:pPr>
        <w:rPr>
          <w:b/>
          <w:bCs/>
        </w:rPr>
      </w:pPr>
      <w:r w:rsidRPr="00761529">
        <w:rPr>
          <w:b/>
          <w:bCs/>
        </w:rPr>
        <w:t>Get Started Today</w:t>
      </w:r>
    </w:p>
    <w:p w14:paraId="1648EA82" w14:textId="77777777" w:rsidR="00761529" w:rsidRPr="00761529" w:rsidRDefault="00761529" w:rsidP="00761529">
      <w:r w:rsidRPr="00761529">
        <w:t>If you’re ready to take your WordPress skills to the next level, Nyasha’s courses are the perfect place to start. Whether it’s mastering Full Site Editing or diving into custom block building, you’ll get the tools and confidence you need to succeed.</w:t>
      </w:r>
    </w:p>
    <w:p w14:paraId="0659490F" w14:textId="77777777" w:rsidR="00761529" w:rsidRPr="00761529" w:rsidRDefault="00761529" w:rsidP="00761529">
      <w:r w:rsidRPr="00761529">
        <w:rPr>
          <w:rFonts w:ascii="Apple Color Emoji" w:hAnsi="Apple Color Emoji" w:cs="Apple Color Emoji"/>
        </w:rPr>
        <w:t>👉</w:t>
      </w:r>
      <w:r w:rsidRPr="00761529">
        <w:t> </w:t>
      </w:r>
      <w:hyperlink r:id="rId7" w:history="1">
        <w:r w:rsidRPr="00761529">
          <w:rPr>
            <w:rStyle w:val="Hyperlink"/>
          </w:rPr>
          <w:t>Explore Nyasha’s Courses on LinkedIn Learning</w:t>
        </w:r>
      </w:hyperlink>
    </w:p>
    <w:p w14:paraId="62708707" w14:textId="36122430" w:rsidR="00761529" w:rsidRDefault="00761529" w:rsidP="00761529"/>
    <w:sectPr w:rsidR="00761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81FD6"/>
    <w:multiLevelType w:val="multilevel"/>
    <w:tmpl w:val="F42C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D3590"/>
    <w:multiLevelType w:val="multilevel"/>
    <w:tmpl w:val="44CA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299761">
    <w:abstractNumId w:val="0"/>
  </w:num>
  <w:num w:numId="2" w16cid:durableId="996223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29"/>
    <w:rsid w:val="00241AFA"/>
    <w:rsid w:val="004A7569"/>
    <w:rsid w:val="005B3629"/>
    <w:rsid w:val="00610596"/>
    <w:rsid w:val="006F15BE"/>
    <w:rsid w:val="00761529"/>
    <w:rsid w:val="0082417C"/>
    <w:rsid w:val="00F76A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0538"/>
  <w15:chartTrackingRefBased/>
  <w15:docId w15:val="{84056693-895C-054B-892F-5113270B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5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5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5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5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5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5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529"/>
    <w:rPr>
      <w:rFonts w:eastAsiaTheme="majorEastAsia" w:cstheme="majorBidi"/>
      <w:color w:val="272727" w:themeColor="text1" w:themeTint="D8"/>
    </w:rPr>
  </w:style>
  <w:style w:type="paragraph" w:styleId="Title">
    <w:name w:val="Title"/>
    <w:basedOn w:val="Normal"/>
    <w:next w:val="Normal"/>
    <w:link w:val="TitleChar"/>
    <w:uiPriority w:val="10"/>
    <w:qFormat/>
    <w:rsid w:val="00761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529"/>
    <w:pPr>
      <w:spacing w:before="160"/>
      <w:jc w:val="center"/>
    </w:pPr>
    <w:rPr>
      <w:i/>
      <w:iCs/>
      <w:color w:val="404040" w:themeColor="text1" w:themeTint="BF"/>
    </w:rPr>
  </w:style>
  <w:style w:type="character" w:customStyle="1" w:styleId="QuoteChar">
    <w:name w:val="Quote Char"/>
    <w:basedOn w:val="DefaultParagraphFont"/>
    <w:link w:val="Quote"/>
    <w:uiPriority w:val="29"/>
    <w:rsid w:val="00761529"/>
    <w:rPr>
      <w:i/>
      <w:iCs/>
      <w:color w:val="404040" w:themeColor="text1" w:themeTint="BF"/>
    </w:rPr>
  </w:style>
  <w:style w:type="paragraph" w:styleId="ListParagraph">
    <w:name w:val="List Paragraph"/>
    <w:basedOn w:val="Normal"/>
    <w:uiPriority w:val="34"/>
    <w:qFormat/>
    <w:rsid w:val="00761529"/>
    <w:pPr>
      <w:ind w:left="720"/>
      <w:contextualSpacing/>
    </w:pPr>
  </w:style>
  <w:style w:type="character" w:styleId="IntenseEmphasis">
    <w:name w:val="Intense Emphasis"/>
    <w:basedOn w:val="DefaultParagraphFont"/>
    <w:uiPriority w:val="21"/>
    <w:qFormat/>
    <w:rsid w:val="00761529"/>
    <w:rPr>
      <w:i/>
      <w:iCs/>
      <w:color w:val="0F4761" w:themeColor="accent1" w:themeShade="BF"/>
    </w:rPr>
  </w:style>
  <w:style w:type="paragraph" w:styleId="IntenseQuote">
    <w:name w:val="Intense Quote"/>
    <w:basedOn w:val="Normal"/>
    <w:next w:val="Normal"/>
    <w:link w:val="IntenseQuoteChar"/>
    <w:uiPriority w:val="30"/>
    <w:qFormat/>
    <w:rsid w:val="00761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529"/>
    <w:rPr>
      <w:i/>
      <w:iCs/>
      <w:color w:val="0F4761" w:themeColor="accent1" w:themeShade="BF"/>
    </w:rPr>
  </w:style>
  <w:style w:type="character" w:styleId="IntenseReference">
    <w:name w:val="Intense Reference"/>
    <w:basedOn w:val="DefaultParagraphFont"/>
    <w:uiPriority w:val="32"/>
    <w:qFormat/>
    <w:rsid w:val="00761529"/>
    <w:rPr>
      <w:b/>
      <w:bCs/>
      <w:smallCaps/>
      <w:color w:val="0F4761" w:themeColor="accent1" w:themeShade="BF"/>
      <w:spacing w:val="5"/>
    </w:rPr>
  </w:style>
  <w:style w:type="character" w:styleId="Hyperlink">
    <w:name w:val="Hyperlink"/>
    <w:basedOn w:val="DefaultParagraphFont"/>
    <w:uiPriority w:val="99"/>
    <w:unhideWhenUsed/>
    <w:rsid w:val="00761529"/>
    <w:rPr>
      <w:color w:val="467886" w:themeColor="hyperlink"/>
      <w:u w:val="single"/>
    </w:rPr>
  </w:style>
  <w:style w:type="character" w:styleId="UnresolvedMention">
    <w:name w:val="Unresolved Mention"/>
    <w:basedOn w:val="DefaultParagraphFont"/>
    <w:uiPriority w:val="99"/>
    <w:semiHidden/>
    <w:unhideWhenUsed/>
    <w:rsid w:val="00761529"/>
    <w:rPr>
      <w:color w:val="605E5C"/>
      <w:shd w:val="clear" w:color="auto" w:fill="E1DFDD"/>
    </w:rPr>
  </w:style>
  <w:style w:type="character" w:styleId="FollowedHyperlink">
    <w:name w:val="FollowedHyperlink"/>
    <w:basedOn w:val="DefaultParagraphFont"/>
    <w:uiPriority w:val="99"/>
    <w:semiHidden/>
    <w:unhideWhenUsed/>
    <w:rsid w:val="007615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792070">
      <w:bodyDiv w:val="1"/>
      <w:marLeft w:val="0"/>
      <w:marRight w:val="0"/>
      <w:marTop w:val="0"/>
      <w:marBottom w:val="0"/>
      <w:divBdr>
        <w:top w:val="none" w:sz="0" w:space="0" w:color="auto"/>
        <w:left w:val="none" w:sz="0" w:space="0" w:color="auto"/>
        <w:bottom w:val="none" w:sz="0" w:space="0" w:color="auto"/>
        <w:right w:val="none" w:sz="0" w:space="0" w:color="auto"/>
      </w:divBdr>
    </w:div>
    <w:div w:id="54953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learning/instructors/nyasha-green?u=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learning/wordpress-introduction-to-custom-block-building/" TargetMode="External"/><Relationship Id="rId5" Type="http://schemas.openxmlformats.org/officeDocument/2006/relationships/hyperlink" Target="https://www.linkedin.com/learning/wordpress-mastering-full-site-edi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2907</Characters>
  <Application>Microsoft Office Word</Application>
  <DocSecurity>0</DocSecurity>
  <Lines>138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Nyasha Green</dc:creator>
  <cp:keywords/>
  <dc:description/>
  <cp:lastModifiedBy>Linkedin User</cp:lastModifiedBy>
  <cp:revision>2</cp:revision>
  <dcterms:created xsi:type="dcterms:W3CDTF">2024-11-21T19:15:00Z</dcterms:created>
  <dcterms:modified xsi:type="dcterms:W3CDTF">2024-11-21T19:15:00Z</dcterms:modified>
</cp:coreProperties>
</file>