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6A24284" w14:textId="77777777" w:rsidTr="00922950">
        <w:tc>
          <w:tcPr>
            <w:tcW w:w="491" w:type="dxa"/>
            <w:vMerge w:val="restart"/>
            <w:shd w:val="clear" w:color="auto" w:fill="A6A6A6" w:themeFill="background1" w:themeFillShade="A6"/>
            <w:textDirection w:val="btLr"/>
          </w:tcPr>
          <w:p w14:paraId="5DDDBB1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319B69CB894C209741A891848A7373"/>
            </w:placeholder>
            <w:showingPlcHdr/>
            <w:dropDownList>
              <w:listItem w:displayText="Dr." w:value="Dr."/>
              <w:listItem w:displayText="Prof." w:value="Prof."/>
            </w:dropDownList>
          </w:sdtPr>
          <w:sdtEndPr/>
          <w:sdtContent>
            <w:tc>
              <w:tcPr>
                <w:tcW w:w="1259" w:type="dxa"/>
              </w:tcPr>
              <w:p w14:paraId="1E5E51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7EE52577E01426E91A29FD6C9DCF28F"/>
            </w:placeholder>
            <w:text/>
          </w:sdtPr>
          <w:sdtEndPr/>
          <w:sdtContent>
            <w:tc>
              <w:tcPr>
                <w:tcW w:w="2073" w:type="dxa"/>
              </w:tcPr>
              <w:p w14:paraId="23609298" w14:textId="77777777" w:rsidR="00B574C9" w:rsidRDefault="007952DB" w:rsidP="007952DB">
                <w:r>
                  <w:t>Mayhill</w:t>
                </w:r>
              </w:p>
            </w:tc>
          </w:sdtContent>
        </w:sdt>
        <w:sdt>
          <w:sdtPr>
            <w:alias w:val="Middle name"/>
            <w:tag w:val="authorMiddleName"/>
            <w:id w:val="-2076034781"/>
            <w:placeholder>
              <w:docPart w:val="396CA697A5394F3EB45BF92298C590DD"/>
            </w:placeholder>
            <w:text/>
          </w:sdtPr>
          <w:sdtEndPr/>
          <w:sdtContent>
            <w:tc>
              <w:tcPr>
                <w:tcW w:w="2551" w:type="dxa"/>
              </w:tcPr>
              <w:p w14:paraId="4AE4927B" w14:textId="77777777" w:rsidR="00B574C9" w:rsidRDefault="007952DB" w:rsidP="007952DB">
                <w:r>
                  <w:t>C.</w:t>
                </w:r>
              </w:p>
            </w:tc>
          </w:sdtContent>
        </w:sdt>
        <w:sdt>
          <w:sdtPr>
            <w:alias w:val="Last name"/>
            <w:tag w:val="authorLastName"/>
            <w:id w:val="-1088529830"/>
            <w:placeholder>
              <w:docPart w:val="16C846BEF1A4466B8592D07A9031C8EB"/>
            </w:placeholder>
            <w:text/>
          </w:sdtPr>
          <w:sdtEndPr/>
          <w:sdtContent>
            <w:tc>
              <w:tcPr>
                <w:tcW w:w="2642" w:type="dxa"/>
              </w:tcPr>
              <w:p w14:paraId="3DD45A8A" w14:textId="77777777" w:rsidR="00B574C9" w:rsidRDefault="007952DB" w:rsidP="007952DB">
                <w:r>
                  <w:t>Fowler</w:t>
                </w:r>
              </w:p>
            </w:tc>
          </w:sdtContent>
        </w:sdt>
      </w:tr>
      <w:tr w:rsidR="00B574C9" w14:paraId="70D99C93" w14:textId="77777777" w:rsidTr="001A6A06">
        <w:trPr>
          <w:trHeight w:val="986"/>
        </w:trPr>
        <w:tc>
          <w:tcPr>
            <w:tcW w:w="491" w:type="dxa"/>
            <w:vMerge/>
            <w:shd w:val="clear" w:color="auto" w:fill="A6A6A6" w:themeFill="background1" w:themeFillShade="A6"/>
          </w:tcPr>
          <w:p w14:paraId="69DE8862" w14:textId="77777777" w:rsidR="00B574C9" w:rsidRPr="001A6A06" w:rsidRDefault="00B574C9" w:rsidP="00CF1542">
            <w:pPr>
              <w:jc w:val="center"/>
              <w:rPr>
                <w:b/>
                <w:color w:val="FFFFFF" w:themeColor="background1"/>
              </w:rPr>
            </w:pPr>
          </w:p>
        </w:tc>
        <w:sdt>
          <w:sdtPr>
            <w:alias w:val="Biography"/>
            <w:tag w:val="authorBiography"/>
            <w:id w:val="938807824"/>
            <w:placeholder>
              <w:docPart w:val="CE7033E3861F4CCBBB3835E3BA7C2240"/>
            </w:placeholder>
            <w:showingPlcHdr/>
          </w:sdtPr>
          <w:sdtEndPr/>
          <w:sdtContent>
            <w:tc>
              <w:tcPr>
                <w:tcW w:w="8525" w:type="dxa"/>
                <w:gridSpan w:val="4"/>
              </w:tcPr>
              <w:p w14:paraId="19230DEB" w14:textId="77777777" w:rsidR="00B574C9" w:rsidRDefault="00B574C9" w:rsidP="00922950">
                <w:r>
                  <w:rPr>
                    <w:rStyle w:val="PlaceholderText"/>
                  </w:rPr>
                  <w:t>[Enter your biography]</w:t>
                </w:r>
              </w:p>
            </w:tc>
          </w:sdtContent>
        </w:sdt>
      </w:tr>
      <w:tr w:rsidR="00B574C9" w14:paraId="0A62730B" w14:textId="77777777" w:rsidTr="001A6A06">
        <w:trPr>
          <w:trHeight w:val="986"/>
        </w:trPr>
        <w:tc>
          <w:tcPr>
            <w:tcW w:w="491" w:type="dxa"/>
            <w:vMerge/>
            <w:shd w:val="clear" w:color="auto" w:fill="A6A6A6" w:themeFill="background1" w:themeFillShade="A6"/>
          </w:tcPr>
          <w:p w14:paraId="6758BA0C" w14:textId="77777777" w:rsidR="00B574C9" w:rsidRPr="001A6A06" w:rsidRDefault="00B574C9" w:rsidP="00CF1542">
            <w:pPr>
              <w:jc w:val="center"/>
              <w:rPr>
                <w:b/>
                <w:color w:val="FFFFFF" w:themeColor="background1"/>
              </w:rPr>
            </w:pPr>
          </w:p>
        </w:tc>
        <w:sdt>
          <w:sdtPr>
            <w:alias w:val="Affiliation"/>
            <w:tag w:val="affiliation"/>
            <w:id w:val="2012937915"/>
            <w:placeholder>
              <w:docPart w:val="C770343CDB2B435D94E426BA33F53734"/>
            </w:placeholder>
            <w:text/>
          </w:sdtPr>
          <w:sdtEndPr/>
          <w:sdtContent>
            <w:tc>
              <w:tcPr>
                <w:tcW w:w="8525" w:type="dxa"/>
                <w:gridSpan w:val="4"/>
              </w:tcPr>
              <w:p w14:paraId="51E647EF" w14:textId="77777777" w:rsidR="00B574C9" w:rsidRDefault="007952DB" w:rsidP="007952DB">
                <w:r w:rsidRPr="007952DB">
                  <w:t>Stetson University</w:t>
                </w:r>
              </w:p>
            </w:tc>
          </w:sdtContent>
        </w:sdt>
      </w:tr>
    </w:tbl>
    <w:p w14:paraId="7DE430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B560F8" w14:textId="77777777" w:rsidTr="00244BB0">
        <w:tc>
          <w:tcPr>
            <w:tcW w:w="9016" w:type="dxa"/>
            <w:shd w:val="clear" w:color="auto" w:fill="A6A6A6" w:themeFill="background1" w:themeFillShade="A6"/>
            <w:tcMar>
              <w:top w:w="113" w:type="dxa"/>
              <w:bottom w:w="113" w:type="dxa"/>
            </w:tcMar>
          </w:tcPr>
          <w:p w14:paraId="3636F72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096997" w14:textId="77777777" w:rsidTr="003F0D73">
        <w:sdt>
          <w:sdtPr>
            <w:rPr>
              <w:lang w:val="en-US"/>
            </w:rPr>
            <w:alias w:val="Article headword"/>
            <w:tag w:val="articleHeadword"/>
            <w:id w:val="-361440020"/>
            <w:placeholder>
              <w:docPart w:val="8D204A1244CE455DB846EAFA756BE8FB"/>
            </w:placeholder>
            <w:text/>
          </w:sdtPr>
          <w:sdtEndPr/>
          <w:sdtContent>
            <w:tc>
              <w:tcPr>
                <w:tcW w:w="9016" w:type="dxa"/>
                <w:tcMar>
                  <w:top w:w="113" w:type="dxa"/>
                  <w:bottom w:w="113" w:type="dxa"/>
                </w:tcMar>
              </w:tcPr>
              <w:p w14:paraId="4A561250" w14:textId="77777777" w:rsidR="003F0D73" w:rsidRPr="00FB589A" w:rsidRDefault="007952DB" w:rsidP="007952DB">
                <w:proofErr w:type="spellStart"/>
                <w:r w:rsidRPr="007952DB">
                  <w:rPr>
                    <w:lang w:val="en-US"/>
                  </w:rPr>
                  <w:t>Berezil</w:t>
                </w:r>
                <w:proofErr w:type="spellEnd"/>
                <w:r w:rsidRPr="007952DB">
                  <w:rPr>
                    <w:lang w:val="en-US"/>
                  </w:rPr>
                  <w:t>’ Theatre (БЕРЕЗІЛЬ)</w:t>
                </w:r>
              </w:p>
            </w:tc>
          </w:sdtContent>
        </w:sdt>
      </w:tr>
      <w:tr w:rsidR="00464699" w14:paraId="4BFD2890" w14:textId="77777777" w:rsidTr="0033437B">
        <w:sdt>
          <w:sdtPr>
            <w:alias w:val="Variant headwords"/>
            <w:tag w:val="variantHeadwords"/>
            <w:id w:val="173464402"/>
            <w:placeholder>
              <w:docPart w:val="C4A83FB2175F4A609A004459034B11A8"/>
            </w:placeholder>
            <w:showingPlcHdr/>
          </w:sdtPr>
          <w:sdtEndPr/>
          <w:sdtContent>
            <w:tc>
              <w:tcPr>
                <w:tcW w:w="9016" w:type="dxa"/>
                <w:tcMar>
                  <w:top w:w="113" w:type="dxa"/>
                  <w:bottom w:w="113" w:type="dxa"/>
                </w:tcMar>
              </w:tcPr>
              <w:p w14:paraId="7B24C09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A3DD2F5" w14:textId="77777777" w:rsidTr="003F0D73">
        <w:sdt>
          <w:sdtPr>
            <w:alias w:val="Abstract"/>
            <w:tag w:val="abstract"/>
            <w:id w:val="-635871867"/>
            <w:placeholder>
              <w:docPart w:val="6F876A39AFD44433BC2C685A0EF75831"/>
            </w:placeholder>
          </w:sdtPr>
          <w:sdtEndPr/>
          <w:sdtContent>
            <w:tc>
              <w:tcPr>
                <w:tcW w:w="9016" w:type="dxa"/>
                <w:tcMar>
                  <w:top w:w="113" w:type="dxa"/>
                  <w:bottom w:w="113" w:type="dxa"/>
                </w:tcMar>
              </w:tcPr>
              <w:p w14:paraId="4A09EFB5" w14:textId="77777777" w:rsidR="00E85A05" w:rsidRPr="007952DB" w:rsidRDefault="007952DB" w:rsidP="007952DB">
                <w:pPr>
                  <w:rPr>
                    <w:lang w:val="uk-UA"/>
                  </w:rPr>
                </w:pPr>
                <w:r w:rsidRPr="00886809">
                  <w:t xml:space="preserve">The </w:t>
                </w:r>
                <w:proofErr w:type="spellStart"/>
                <w:r w:rsidRPr="00886809">
                  <w:t>Berezil</w:t>
                </w:r>
                <w:proofErr w:type="spellEnd"/>
                <w:r>
                  <w:t>’</w:t>
                </w:r>
                <w:r w:rsidRPr="00886809">
                  <w:t xml:space="preserve"> Theatre</w:t>
                </w:r>
                <w:r>
                  <w:t xml:space="preserve"> was an </w:t>
                </w:r>
                <w:proofErr w:type="spellStart"/>
                <w:r>
                  <w:t>i</w:t>
                </w:r>
                <w:proofErr w:type="spellEnd"/>
                <w:r w:rsidRPr="00A31842">
                  <w:rPr>
                    <w:lang w:val="uk-UA"/>
                  </w:rPr>
                  <w:t xml:space="preserve">nnovative theatre company founded by director and actor Oleksandr </w:t>
                </w:r>
                <w:r w:rsidR="00BE61FD">
                  <w:t>‘</w:t>
                </w:r>
                <w:r>
                  <w:rPr>
                    <w:lang w:val="uk-UA"/>
                  </w:rPr>
                  <w:t>Les</w:t>
                </w:r>
                <w:r w:rsidR="00BE61FD">
                  <w:t>’</w:t>
                </w:r>
                <w:r>
                  <w:rPr>
                    <w:lang w:val="uk-UA"/>
                  </w:rPr>
                  <w:t xml:space="preserve"> Kurbas</w:t>
                </w:r>
                <w:r w:rsidRPr="00A31842">
                  <w:rPr>
                    <w:lang w:val="uk-UA"/>
                  </w:rPr>
                  <w:t xml:space="preserve"> in 1922. Active for just over a decade, the Berezil</w:t>
                </w:r>
                <w:r>
                  <w:t>’</w:t>
                </w:r>
                <w:r w:rsidRPr="00A31842">
                  <w:rPr>
                    <w:lang w:val="uk-UA"/>
                  </w:rPr>
                  <w:t xml:space="preserve"> shaped the theatrical landscape of Soviet Ukraine and theatre in Ukrainian. Kurbas organized the </w:t>
                </w:r>
                <w:r w:rsidRPr="00A31842">
                  <w:rPr>
                    <w:i/>
                    <w:lang w:val="uk-UA"/>
                  </w:rPr>
                  <w:t>Mystets'ke obiednannia Berezil'</w:t>
                </w:r>
                <w:r>
                  <w:rPr>
                    <w:lang w:val="uk-UA"/>
                  </w:rPr>
                  <w:t xml:space="preserve"> </w:t>
                </w:r>
                <w:r>
                  <w:t>[</w:t>
                </w:r>
                <w:r w:rsidRPr="00886809">
                  <w:rPr>
                    <w:i/>
                    <w:lang w:val="uk-UA"/>
                  </w:rPr>
                  <w:t>Artistic Organization Berezil'</w:t>
                </w:r>
                <w:r>
                  <w:t>]</w:t>
                </w:r>
                <w:r w:rsidRPr="00A31842">
                  <w:rPr>
                    <w:lang w:val="uk-UA"/>
                  </w:rPr>
                  <w:t xml:space="preserve"> in 1922 in Kyiv on the </w:t>
                </w:r>
                <w:r>
                  <w:t>foundation</w:t>
                </w:r>
                <w:r w:rsidRPr="00A31842">
                  <w:rPr>
                    <w:lang w:val="uk-UA"/>
                  </w:rPr>
                  <w:t xml:space="preserve"> of two previous companies. Patronized by the Red Army, as well as by local Party and state institutions, the Berezil expanded to include not only a theatre company, but also several affiliate studios, a museum, </w:t>
                </w:r>
                <w:r>
                  <w:t xml:space="preserve">a </w:t>
                </w:r>
                <w:r w:rsidRPr="00A31842">
                  <w:rPr>
                    <w:lang w:val="uk-UA"/>
                  </w:rPr>
                  <w:t xml:space="preserve">director's lab, </w:t>
                </w:r>
                <w:r>
                  <w:t xml:space="preserve">a </w:t>
                </w:r>
                <w:r w:rsidRPr="00A31842">
                  <w:rPr>
                    <w:lang w:val="uk-UA"/>
                  </w:rPr>
                  <w:t>studio school</w:t>
                </w:r>
                <w:r>
                  <w:t>,</w:t>
                </w:r>
                <w:r w:rsidRPr="00A31842">
                  <w:rPr>
                    <w:lang w:val="uk-UA"/>
                  </w:rPr>
                  <w:t xml:space="preserve"> and </w:t>
                </w:r>
                <w:r>
                  <w:t>a t</w:t>
                </w:r>
                <w:r w:rsidRPr="00A31842">
                  <w:rPr>
                    <w:lang w:val="uk-UA"/>
                  </w:rPr>
                  <w:t>heatre journal</w:t>
                </w:r>
                <w:r>
                  <w:rPr>
                    <w:lang w:val="uk-UA"/>
                  </w:rPr>
                  <w:t xml:space="preserve">. The </w:t>
                </w:r>
                <w:r w:rsidRPr="00A31842">
                  <w:rPr>
                    <w:lang w:val="uk-UA"/>
                  </w:rPr>
                  <w:t xml:space="preserve">state acknowledged this success and moved the company to Kharkiv, Soviet Ukraine's capital, in 1926. The theatre produced a wide variety of works, from expressionist propaganda pieces like Georg Kaiser's </w:t>
                </w:r>
                <w:r w:rsidRPr="00A31842">
                  <w:rPr>
                    <w:i/>
                    <w:lang w:val="uk-UA"/>
                  </w:rPr>
                  <w:t>Haz</w:t>
                </w:r>
                <w:r>
                  <w:rPr>
                    <w:lang w:val="uk-UA"/>
                  </w:rPr>
                  <w:t xml:space="preserve"> </w:t>
                </w:r>
                <w:r>
                  <w:t>[</w:t>
                </w:r>
                <w:r w:rsidRPr="00886809">
                  <w:rPr>
                    <w:i/>
                    <w:lang w:val="uk-UA"/>
                  </w:rPr>
                  <w:t>Gas</w:t>
                </w:r>
                <w:r w:rsidR="00BE61FD">
                  <w:rPr>
                    <w:lang w:val="uk-UA"/>
                  </w:rPr>
                  <w:t>]</w:t>
                </w:r>
                <w:r>
                  <w:rPr>
                    <w:lang w:val="uk-UA"/>
                  </w:rPr>
                  <w:t xml:space="preserve"> </w:t>
                </w:r>
                <w:r w:rsidR="00BE61FD">
                  <w:rPr>
                    <w:lang w:val="uk-UA"/>
                  </w:rPr>
                  <w:t>(</w:t>
                </w:r>
                <w:r>
                  <w:rPr>
                    <w:lang w:val="uk-UA"/>
                  </w:rPr>
                  <w:t>1922</w:t>
                </w:r>
                <w:r w:rsidR="00BE61FD">
                  <w:t>)</w:t>
                </w:r>
                <w:r w:rsidRPr="00A31842">
                  <w:rPr>
                    <w:lang w:val="uk-UA"/>
                  </w:rPr>
                  <w:t xml:space="preserve">, to Ukrainian translations of world classics like Shakespeare's </w:t>
                </w:r>
                <w:r w:rsidRPr="00A31842">
                  <w:rPr>
                    <w:i/>
                    <w:lang w:val="uk-UA"/>
                  </w:rPr>
                  <w:t>Macbeth</w:t>
                </w:r>
                <w:r w:rsidRPr="00A31842">
                  <w:rPr>
                    <w:lang w:val="uk-UA"/>
                  </w:rPr>
                  <w:t xml:space="preserve"> (1924), to new Sov</w:t>
                </w:r>
                <w:r>
                  <w:rPr>
                    <w:lang w:val="uk-UA"/>
                  </w:rPr>
                  <w:t>iet classics, like Mykola Kulish</w:t>
                </w:r>
                <w:r w:rsidRPr="00A31842">
                  <w:rPr>
                    <w:lang w:val="uk-UA"/>
                  </w:rPr>
                  <w:t xml:space="preserve">'s </w:t>
                </w:r>
                <w:r w:rsidRPr="00A31842">
                  <w:rPr>
                    <w:i/>
                    <w:lang w:val="uk-UA"/>
                  </w:rPr>
                  <w:t>Narodnyi Malakhii</w:t>
                </w:r>
                <w:r>
                  <w:rPr>
                    <w:lang w:val="uk-UA"/>
                  </w:rPr>
                  <w:t xml:space="preserve"> </w:t>
                </w:r>
                <w:r>
                  <w:t>[</w:t>
                </w:r>
                <w:r w:rsidRPr="00886809">
                  <w:rPr>
                    <w:i/>
                    <w:lang w:val="uk-UA"/>
                  </w:rPr>
                  <w:t>The People's Malakhii</w:t>
                </w:r>
                <w:r w:rsidR="00BE61FD">
                  <w:rPr>
                    <w:lang w:val="uk-UA"/>
                  </w:rPr>
                  <w:t>]</w:t>
                </w:r>
                <w:r>
                  <w:rPr>
                    <w:lang w:val="uk-UA"/>
                  </w:rPr>
                  <w:t xml:space="preserve"> </w:t>
                </w:r>
                <w:r w:rsidR="00BE61FD">
                  <w:rPr>
                    <w:lang w:val="uk-UA"/>
                  </w:rPr>
                  <w:t>(</w:t>
                </w:r>
                <w:r>
                  <w:rPr>
                    <w:lang w:val="uk-UA"/>
                  </w:rPr>
                  <w:t>1927</w:t>
                </w:r>
                <w:r w:rsidR="00BE61FD">
                  <w:t>)</w:t>
                </w:r>
                <w:r w:rsidRPr="00A31842">
                  <w:rPr>
                    <w:lang w:val="uk-UA"/>
                  </w:rPr>
                  <w:t xml:space="preserve">. The Berezil' became known for its close collaboration with Soviet Ukrainian playwright Mykola Kulish, and it was after Kulish's last play, 1933's </w:t>
                </w:r>
                <w:r w:rsidRPr="00A31842">
                  <w:rPr>
                    <w:i/>
                    <w:lang w:val="uk-UA"/>
                  </w:rPr>
                  <w:t>Maklena Grasa</w:t>
                </w:r>
                <w:r w:rsidRPr="00A31842">
                  <w:rPr>
                    <w:lang w:val="uk-UA"/>
                  </w:rPr>
                  <w:t xml:space="preserve">, that the Commissariat of Enlightenment sent Kurbas into exile and changed the theatre's name to the </w:t>
                </w:r>
                <w:r w:rsidRPr="00A31842">
                  <w:rPr>
                    <w:i/>
                    <w:lang w:val="uk-UA"/>
                  </w:rPr>
                  <w:t>Teatr imeni T</w:t>
                </w:r>
                <w:r w:rsidRPr="00A31842">
                  <w:rPr>
                    <w:i/>
                  </w:rPr>
                  <w:t>.H.</w:t>
                </w:r>
                <w:r w:rsidRPr="00A31842">
                  <w:rPr>
                    <w:i/>
                    <w:lang w:val="uk-UA"/>
                  </w:rPr>
                  <w:t xml:space="preserve"> Shevchenka</w:t>
                </w:r>
                <w:r>
                  <w:rPr>
                    <w:lang w:val="uk-UA"/>
                  </w:rPr>
                  <w:t xml:space="preserve"> [</w:t>
                </w:r>
                <w:r w:rsidRPr="00A31842">
                  <w:rPr>
                    <w:lang w:val="uk-UA"/>
                  </w:rPr>
                  <w:t>The Taras Shevchenko Theatre</w:t>
                </w:r>
                <w:r>
                  <w:t>]</w:t>
                </w:r>
                <w:r w:rsidRPr="00A31842">
                  <w:rPr>
                    <w:lang w:val="uk-UA"/>
                  </w:rPr>
                  <w:t xml:space="preserve">. </w:t>
                </w:r>
              </w:p>
            </w:tc>
          </w:sdtContent>
        </w:sdt>
      </w:tr>
      <w:tr w:rsidR="003F0D73" w14:paraId="67D9F080" w14:textId="77777777" w:rsidTr="003F0D73">
        <w:sdt>
          <w:sdtPr>
            <w:alias w:val="Article text"/>
            <w:tag w:val="articleText"/>
            <w:id w:val="634067588"/>
            <w:placeholder>
              <w:docPart w:val="D94788F67EF242BDAEFFDDA99B1E8B90"/>
            </w:placeholder>
          </w:sdtPr>
          <w:sdtEndPr/>
          <w:sdtContent>
            <w:tc>
              <w:tcPr>
                <w:tcW w:w="9016" w:type="dxa"/>
                <w:tcMar>
                  <w:top w:w="113" w:type="dxa"/>
                  <w:bottom w:w="113" w:type="dxa"/>
                </w:tcMar>
              </w:tcPr>
              <w:p w14:paraId="30D309E6" w14:textId="77777777" w:rsidR="007952DB" w:rsidRDefault="007952DB" w:rsidP="00553FFF">
                <w:pPr>
                  <w:keepNext/>
                </w:pPr>
                <w:r>
                  <w:t>File: berezil1.jpg</w:t>
                </w:r>
              </w:p>
              <w:p w14:paraId="2B2F9100" w14:textId="77777777" w:rsidR="007952DB" w:rsidRDefault="0081377C" w:rsidP="00553FFF">
                <w:pPr>
                  <w:pStyle w:val="Caption"/>
                </w:pPr>
                <w:r>
                  <w:fldChar w:fldCharType="begin"/>
                </w:r>
                <w:r>
                  <w:instrText xml:space="preserve"> SEQ Figure \* ARABIC </w:instrText>
                </w:r>
                <w:r>
                  <w:fldChar w:fldCharType="separate"/>
                </w:r>
                <w:r w:rsidR="00553FFF">
                  <w:rPr>
                    <w:noProof/>
                  </w:rPr>
                  <w:t>1</w:t>
                </w:r>
                <w:r>
                  <w:rPr>
                    <w:noProof/>
                  </w:rPr>
                  <w:fldChar w:fldCharType="end"/>
                </w:r>
                <w:r w:rsidR="00553FFF">
                  <w:t xml:space="preserve"> </w:t>
                </w:r>
                <w:r w:rsidR="00553FFF" w:rsidRPr="00D772BA">
                  <w:t xml:space="preserve">Photo of the </w:t>
                </w:r>
                <w:proofErr w:type="spellStart"/>
                <w:r w:rsidR="00553FFF" w:rsidRPr="00D772BA">
                  <w:t>Berezil</w:t>
                </w:r>
                <w:proofErr w:type="spellEnd"/>
                <w:r w:rsidR="00553FFF" w:rsidRPr="00D772BA">
                  <w:t>' production of Hello from Radio 477. From: http://www.encyclopediaofukraine.com/display.asp?linkpath=pages%5CB%5CE%5CBerezil.htm</w:t>
                </w:r>
              </w:p>
              <w:sdt>
                <w:sdtPr>
                  <w:alias w:val="Abstract"/>
                  <w:tag w:val="abstract"/>
                  <w:id w:val="-2083052575"/>
                  <w:placeholder>
                    <w:docPart w:val="C8C2D6937F58A044B97683FB9DCE5C33"/>
                  </w:placeholder>
                </w:sdtPr>
                <w:sdtEndPr/>
                <w:sdtContent>
                  <w:p w14:paraId="0AC76B0D" w14:textId="67DCE3FB" w:rsidR="007952DB" w:rsidRDefault="0033437B" w:rsidP="007952DB">
                    <w:r w:rsidRPr="00886809">
                      <w:t xml:space="preserve">The </w:t>
                    </w:r>
                    <w:proofErr w:type="spellStart"/>
                    <w:r w:rsidRPr="00886809">
                      <w:t>Berezil</w:t>
                    </w:r>
                    <w:proofErr w:type="spellEnd"/>
                    <w:r>
                      <w:t>’</w:t>
                    </w:r>
                    <w:r w:rsidRPr="00886809">
                      <w:t xml:space="preserve"> Theatre</w:t>
                    </w:r>
                    <w:r>
                      <w:t xml:space="preserve"> was an </w:t>
                    </w:r>
                    <w:proofErr w:type="spellStart"/>
                    <w:r>
                      <w:t>i</w:t>
                    </w:r>
                    <w:proofErr w:type="spellEnd"/>
                    <w:r w:rsidRPr="00A31842">
                      <w:rPr>
                        <w:lang w:val="uk-UA"/>
                      </w:rPr>
                      <w:t xml:space="preserve">nnovative theatre company founded by director and actor Oleksandr </w:t>
                    </w:r>
                    <w:r>
                      <w:t>‘</w:t>
                    </w:r>
                    <w:r>
                      <w:rPr>
                        <w:lang w:val="uk-UA"/>
                      </w:rPr>
                      <w:t>Les</w:t>
                    </w:r>
                    <w:r>
                      <w:t>’</w:t>
                    </w:r>
                    <w:r>
                      <w:rPr>
                        <w:lang w:val="uk-UA"/>
                      </w:rPr>
                      <w:t xml:space="preserve"> Kurbas</w:t>
                    </w:r>
                    <w:r w:rsidRPr="00A31842">
                      <w:rPr>
                        <w:lang w:val="uk-UA"/>
                      </w:rPr>
                      <w:t xml:space="preserve"> in 1922. Active for just over a decade, the Berezil</w:t>
                    </w:r>
                    <w:r>
                      <w:t>’</w:t>
                    </w:r>
                    <w:r w:rsidRPr="00A31842">
                      <w:rPr>
                        <w:lang w:val="uk-UA"/>
                      </w:rPr>
                      <w:t xml:space="preserve"> shaped the theatrical landscape of Soviet Ukraine and theatre in Ukrainian. Kurbas organized the </w:t>
                    </w:r>
                    <w:r w:rsidRPr="00A31842">
                      <w:rPr>
                        <w:i/>
                        <w:lang w:val="uk-UA"/>
                      </w:rPr>
                      <w:t>Mystets'ke obiednannia Berezil'</w:t>
                    </w:r>
                    <w:r>
                      <w:rPr>
                        <w:lang w:val="uk-UA"/>
                      </w:rPr>
                      <w:t xml:space="preserve"> </w:t>
                    </w:r>
                    <w:r>
                      <w:t>[</w:t>
                    </w:r>
                    <w:r w:rsidRPr="00886809">
                      <w:rPr>
                        <w:i/>
                        <w:lang w:val="uk-UA"/>
                      </w:rPr>
                      <w:t>Artistic Organization Berezil'</w:t>
                    </w:r>
                    <w:r>
                      <w:t>]</w:t>
                    </w:r>
                    <w:r w:rsidRPr="00A31842">
                      <w:rPr>
                        <w:lang w:val="uk-UA"/>
                      </w:rPr>
                      <w:t xml:space="preserve"> in 1922 in Kyiv on the </w:t>
                    </w:r>
                    <w:r>
                      <w:t>foundation</w:t>
                    </w:r>
                    <w:r w:rsidRPr="00A31842">
                      <w:rPr>
                        <w:lang w:val="uk-UA"/>
                      </w:rPr>
                      <w:t xml:space="preserve"> of two previous companies. Patronized by the Red Army, as well as by local Party and state institutions, the Berezil expanded to include not only a theatre company, but also several affiliate studios, a museum, </w:t>
                    </w:r>
                    <w:r>
                      <w:t xml:space="preserve">a </w:t>
                    </w:r>
                    <w:r w:rsidRPr="00A31842">
                      <w:rPr>
                        <w:lang w:val="uk-UA"/>
                      </w:rPr>
                      <w:t xml:space="preserve">director's lab, </w:t>
                    </w:r>
                    <w:r>
                      <w:t xml:space="preserve">a </w:t>
                    </w:r>
                    <w:r w:rsidRPr="00A31842">
                      <w:rPr>
                        <w:lang w:val="uk-UA"/>
                      </w:rPr>
                      <w:t>studio school</w:t>
                    </w:r>
                    <w:r>
                      <w:t>,</w:t>
                    </w:r>
                    <w:r w:rsidRPr="00A31842">
                      <w:rPr>
                        <w:lang w:val="uk-UA"/>
                      </w:rPr>
                      <w:t xml:space="preserve"> and </w:t>
                    </w:r>
                    <w:r>
                      <w:t>a t</w:t>
                    </w:r>
                    <w:r w:rsidRPr="00A31842">
                      <w:rPr>
                        <w:lang w:val="uk-UA"/>
                      </w:rPr>
                      <w:t>heatre journal</w:t>
                    </w:r>
                    <w:r>
                      <w:rPr>
                        <w:lang w:val="uk-UA"/>
                      </w:rPr>
                      <w:t xml:space="preserve">. The </w:t>
                    </w:r>
                    <w:r w:rsidRPr="00A31842">
                      <w:rPr>
                        <w:lang w:val="uk-UA"/>
                      </w:rPr>
                      <w:t xml:space="preserve">state acknowledged this success and moved the company to Kharkiv, Soviet Ukraine's capital, in 1926. The theatre produced a wide variety of works, from expressionist propaganda pieces like Georg Kaiser's </w:t>
                    </w:r>
                    <w:r w:rsidRPr="00A31842">
                      <w:rPr>
                        <w:i/>
                        <w:lang w:val="uk-UA"/>
                      </w:rPr>
                      <w:t>Haz</w:t>
                    </w:r>
                    <w:r>
                      <w:rPr>
                        <w:lang w:val="uk-UA"/>
                      </w:rPr>
                      <w:t xml:space="preserve"> </w:t>
                    </w:r>
                    <w:r>
                      <w:t>[</w:t>
                    </w:r>
                    <w:r w:rsidRPr="00886809">
                      <w:rPr>
                        <w:i/>
                        <w:lang w:val="uk-UA"/>
                      </w:rPr>
                      <w:t>Gas</w:t>
                    </w:r>
                    <w:r>
                      <w:rPr>
                        <w:lang w:val="uk-UA"/>
                      </w:rPr>
                      <w:t>] (1922</w:t>
                    </w:r>
                    <w:r>
                      <w:t>)</w:t>
                    </w:r>
                    <w:r w:rsidRPr="00A31842">
                      <w:rPr>
                        <w:lang w:val="uk-UA"/>
                      </w:rPr>
                      <w:t xml:space="preserve">, to Ukrainian translations of world classics like Shakespeare's </w:t>
                    </w:r>
                    <w:r w:rsidRPr="00A31842">
                      <w:rPr>
                        <w:i/>
                        <w:lang w:val="uk-UA"/>
                      </w:rPr>
                      <w:t>Macbeth</w:t>
                    </w:r>
                    <w:r w:rsidRPr="00A31842">
                      <w:rPr>
                        <w:lang w:val="uk-UA"/>
                      </w:rPr>
                      <w:t xml:space="preserve"> (1924), to new Sov</w:t>
                    </w:r>
                    <w:r>
                      <w:rPr>
                        <w:lang w:val="uk-UA"/>
                      </w:rPr>
                      <w:t>iet classics, like Mykola Kulish</w:t>
                    </w:r>
                    <w:r w:rsidRPr="00A31842">
                      <w:rPr>
                        <w:lang w:val="uk-UA"/>
                      </w:rPr>
                      <w:t xml:space="preserve">'s </w:t>
                    </w:r>
                    <w:r w:rsidRPr="00A31842">
                      <w:rPr>
                        <w:i/>
                        <w:lang w:val="uk-UA"/>
                      </w:rPr>
                      <w:t>Narodnyi Malakhii</w:t>
                    </w:r>
                    <w:r>
                      <w:rPr>
                        <w:lang w:val="uk-UA"/>
                      </w:rPr>
                      <w:t xml:space="preserve"> </w:t>
                    </w:r>
                    <w:r>
                      <w:t>[</w:t>
                    </w:r>
                    <w:r w:rsidRPr="00886809">
                      <w:rPr>
                        <w:i/>
                        <w:lang w:val="uk-UA"/>
                      </w:rPr>
                      <w:t>The People's Malakhii</w:t>
                    </w:r>
                    <w:r>
                      <w:rPr>
                        <w:lang w:val="uk-UA"/>
                      </w:rPr>
                      <w:t>] (1927</w:t>
                    </w:r>
                    <w:r>
                      <w:t>)</w:t>
                    </w:r>
                    <w:r w:rsidRPr="00A31842">
                      <w:rPr>
                        <w:lang w:val="uk-UA"/>
                      </w:rPr>
                      <w:t xml:space="preserve">. The Berezil' became known for its close collaboration with Soviet Ukrainian playwright Mykola Kulish, and it was after Kulish's last play, 1933's </w:t>
                    </w:r>
                    <w:r w:rsidRPr="00A31842">
                      <w:rPr>
                        <w:i/>
                        <w:lang w:val="uk-UA"/>
                      </w:rPr>
                      <w:t>Maklena Grasa</w:t>
                    </w:r>
                    <w:r w:rsidRPr="00A31842">
                      <w:rPr>
                        <w:lang w:val="uk-UA"/>
                      </w:rPr>
                      <w:t xml:space="preserve">, that the Commissariat of Enlightenment sent Kurbas into exile and changed the theatre's name to the </w:t>
                    </w:r>
                    <w:r w:rsidRPr="00A31842">
                      <w:rPr>
                        <w:i/>
                        <w:lang w:val="uk-UA"/>
                      </w:rPr>
                      <w:t>Teatr imeni T</w:t>
                    </w:r>
                    <w:r w:rsidRPr="00A31842">
                      <w:rPr>
                        <w:i/>
                      </w:rPr>
                      <w:t>.H.</w:t>
                    </w:r>
                    <w:r w:rsidRPr="00A31842">
                      <w:rPr>
                        <w:i/>
                        <w:lang w:val="uk-UA"/>
                      </w:rPr>
                      <w:t xml:space="preserve"> Shevchenka</w:t>
                    </w:r>
                    <w:r>
                      <w:rPr>
                        <w:lang w:val="uk-UA"/>
                      </w:rPr>
                      <w:t xml:space="preserve"> [</w:t>
                    </w:r>
                    <w:r w:rsidRPr="00A31842">
                      <w:rPr>
                        <w:lang w:val="uk-UA"/>
                      </w:rPr>
                      <w:t>The Taras Shevchenko Theatre</w:t>
                    </w:r>
                    <w:r>
                      <w:t>]</w:t>
                    </w:r>
                    <w:r w:rsidRPr="00A31842">
                      <w:rPr>
                        <w:lang w:val="uk-UA"/>
                      </w:rPr>
                      <w:t xml:space="preserve">. </w:t>
                    </w:r>
                  </w:p>
                </w:sdtContent>
              </w:sdt>
              <w:p w14:paraId="6DEAA283" w14:textId="77777777" w:rsidR="0033437B" w:rsidRPr="00A31842" w:rsidRDefault="0033437B" w:rsidP="007952DB"/>
              <w:p w14:paraId="1F6284FA" w14:textId="37EBFF0A" w:rsidR="007952DB" w:rsidRPr="00A31842" w:rsidRDefault="007952DB" w:rsidP="007952DB">
                <w:r w:rsidRPr="00A31842">
                  <w:t xml:space="preserve">The </w:t>
                </w:r>
                <w:proofErr w:type="spellStart"/>
                <w:r w:rsidRPr="00A31842">
                  <w:t>Berezil</w:t>
                </w:r>
                <w:proofErr w:type="spellEnd"/>
                <w:r w:rsidRPr="00A31842">
                  <w:t xml:space="preserve">' is inseparable from its artistic director, Les </w:t>
                </w:r>
                <w:proofErr w:type="spellStart"/>
                <w:r w:rsidRPr="00A31842">
                  <w:t>Kurbas</w:t>
                </w:r>
                <w:proofErr w:type="spellEnd"/>
                <w:r w:rsidRPr="00A31842">
                  <w:t xml:space="preserve">. He not only directed productions, but also mentored an entire generation of theatre artists through his work with the directors' laboratory and his rehearsal techniques for actors. One of </w:t>
                </w:r>
                <w:proofErr w:type="spellStart"/>
                <w:r w:rsidRPr="00A31842">
                  <w:t>Kurbas</w:t>
                </w:r>
                <w:proofErr w:type="spellEnd"/>
                <w:r w:rsidRPr="00A31842">
                  <w:t xml:space="preserve">' most powerful techniques was </w:t>
                </w:r>
                <w:proofErr w:type="spellStart"/>
                <w:r w:rsidRPr="00A31842">
                  <w:rPr>
                    <w:i/>
                  </w:rPr>
                  <w:t>peretvorennia</w:t>
                </w:r>
                <w:proofErr w:type="spellEnd"/>
                <w:r w:rsidRPr="00A31842">
                  <w:t xml:space="preserve">, </w:t>
                </w:r>
                <w:r w:rsidR="0033437B">
                  <w:t xml:space="preserve">or </w:t>
                </w:r>
                <w:r w:rsidRPr="00A31842">
                  <w:t>transformation, where actors discovered a physical gesture that represented the internal psychological states of their characters. Whil</w:t>
                </w:r>
                <w:r>
                  <w:t xml:space="preserve">e similar to Michael Chekhov's </w:t>
                </w:r>
                <w:r w:rsidR="00BE61FD">
                  <w:t>‘</w:t>
                </w:r>
                <w:r w:rsidRPr="00A31842">
                  <w:t>p</w:t>
                </w:r>
                <w:r>
                  <w:t>sychological gesture,</w:t>
                </w:r>
                <w:r w:rsidR="00BE61FD">
                  <w:t>’</w:t>
                </w:r>
                <w:r>
                  <w:t xml:space="preserve"> </w:t>
                </w:r>
                <w:proofErr w:type="spellStart"/>
                <w:r>
                  <w:t>Meyerhold</w:t>
                </w:r>
                <w:r w:rsidRPr="00A31842">
                  <w:t>'s</w:t>
                </w:r>
                <w:proofErr w:type="spellEnd"/>
                <w:r w:rsidRPr="00A31842">
                  <w:t xml:space="preserve"> biomechanics, or Brecht's </w:t>
                </w:r>
                <w:proofErr w:type="spellStart"/>
                <w:r w:rsidRPr="00A31842">
                  <w:rPr>
                    <w:i/>
                  </w:rPr>
                  <w:t>gestus</w:t>
                </w:r>
                <w:proofErr w:type="spellEnd"/>
                <w:r w:rsidRPr="00A31842">
                  <w:t xml:space="preserve">, </w:t>
                </w:r>
                <w:proofErr w:type="spellStart"/>
                <w:r w:rsidRPr="00A31842">
                  <w:t>Kurbas</w:t>
                </w:r>
                <w:proofErr w:type="spellEnd"/>
                <w:r w:rsidRPr="00A31842">
                  <w:t xml:space="preserve">' methods emerged from his own synthesis of theatrical experiences from the German and Polish-language </w:t>
                </w:r>
                <w:r w:rsidR="0033437B" w:rsidRPr="00A31842">
                  <w:t>theatres</w:t>
                </w:r>
                <w:r w:rsidRPr="00A31842">
                  <w:t xml:space="preserve"> in pre-war Vienna and </w:t>
                </w:r>
                <w:proofErr w:type="spellStart"/>
                <w:r w:rsidRPr="00A31842">
                  <w:t>Lemberg</w:t>
                </w:r>
                <w:proofErr w:type="spellEnd"/>
                <w:r w:rsidRPr="00A31842">
                  <w:t xml:space="preserve"> (i.e., today's </w:t>
                </w:r>
                <w:proofErr w:type="spellStart"/>
                <w:r w:rsidRPr="00A31842">
                  <w:t>Lviv</w:t>
                </w:r>
                <w:proofErr w:type="spellEnd"/>
                <w:r w:rsidRPr="00A31842">
                  <w:t>), and interwar Berlin.</w:t>
                </w:r>
              </w:p>
              <w:p w14:paraId="21942797" w14:textId="77777777" w:rsidR="007952DB" w:rsidRPr="00A31842" w:rsidRDefault="007952DB" w:rsidP="007952DB"/>
              <w:p w14:paraId="4BBF8B3F" w14:textId="18AB1CE3" w:rsidR="007952DB" w:rsidRPr="00A31842" w:rsidRDefault="007952DB" w:rsidP="007952DB">
                <w:r w:rsidRPr="00A31842">
                  <w:t xml:space="preserve">The </w:t>
                </w:r>
                <w:proofErr w:type="spellStart"/>
                <w:r w:rsidRPr="00A31842">
                  <w:t>Berezil</w:t>
                </w:r>
                <w:proofErr w:type="spellEnd"/>
                <w:r>
                  <w:t>’</w:t>
                </w:r>
                <w:r w:rsidRPr="00A31842">
                  <w:t xml:space="preserve"> offered various styles of plays, but all were designed to challenge the spectator with experimental physicality, sets, and new techniques, such as using film media onstage. Georg Kaiser's </w:t>
                </w:r>
                <w:r w:rsidRPr="00A31842">
                  <w:rPr>
                    <w:i/>
                  </w:rPr>
                  <w:t>Gas</w:t>
                </w:r>
                <w:r w:rsidRPr="00A31842">
                  <w:t xml:space="preserve"> was the troupe's first success in 1923, followed shortly by Upton Sinclair's </w:t>
                </w:r>
                <w:r w:rsidRPr="00A31842">
                  <w:rPr>
                    <w:i/>
                  </w:rPr>
                  <w:t>Jimmie Higgins</w:t>
                </w:r>
                <w:r w:rsidRPr="00A31842">
                  <w:t xml:space="preserve">, which included a film component not previously seen on the Soviet stage. </w:t>
                </w:r>
                <w:proofErr w:type="spellStart"/>
                <w:r w:rsidRPr="00A31842">
                  <w:t>Kurbas</w:t>
                </w:r>
                <w:proofErr w:type="spellEnd"/>
                <w:r w:rsidRPr="00A31842">
                  <w:t xml:space="preserve"> focused on Ukrainian translations of world classics, including Shakespeare's </w:t>
                </w:r>
                <w:r w:rsidRPr="00A31842">
                  <w:rPr>
                    <w:i/>
                  </w:rPr>
                  <w:t>Macbeth</w:t>
                </w:r>
                <w:r w:rsidRPr="00A31842">
                  <w:t xml:space="preserve"> (1924), Friedrich Schiller's </w:t>
                </w:r>
                <w:r w:rsidRPr="00A31842">
                  <w:rPr>
                    <w:i/>
                  </w:rPr>
                  <w:t xml:space="preserve">Die </w:t>
                </w:r>
                <w:proofErr w:type="spellStart"/>
                <w:r w:rsidRPr="00A31842">
                  <w:rPr>
                    <w:i/>
                  </w:rPr>
                  <w:t>Verschwörung</w:t>
                </w:r>
                <w:proofErr w:type="spellEnd"/>
                <w:r w:rsidRPr="00A31842">
                  <w:rPr>
                    <w:i/>
                  </w:rPr>
                  <w:t xml:space="preserve"> des </w:t>
                </w:r>
                <w:proofErr w:type="spellStart"/>
                <w:r w:rsidRPr="00A31842">
                  <w:rPr>
                    <w:bCs/>
                    <w:i/>
                  </w:rPr>
                  <w:t>Fiesco</w:t>
                </w:r>
                <w:proofErr w:type="spellEnd"/>
                <w:r w:rsidRPr="00A31842">
                  <w:rPr>
                    <w:i/>
                  </w:rPr>
                  <w:t xml:space="preserve"> </w:t>
                </w:r>
                <w:proofErr w:type="spellStart"/>
                <w:r w:rsidRPr="00A31842">
                  <w:rPr>
                    <w:i/>
                  </w:rPr>
                  <w:t>zu</w:t>
                </w:r>
                <w:proofErr w:type="spellEnd"/>
                <w:r w:rsidRPr="00A31842">
                  <w:rPr>
                    <w:i/>
                  </w:rPr>
                  <w:t xml:space="preserve"> </w:t>
                </w:r>
                <w:proofErr w:type="spellStart"/>
                <w:r w:rsidRPr="00211DDA">
                  <w:rPr>
                    <w:i/>
                  </w:rPr>
                  <w:t>G</w:t>
                </w:r>
                <w:r w:rsidR="0033437B">
                  <w:rPr>
                    <w:i/>
                  </w:rPr>
                  <w:t>enua</w:t>
                </w:r>
                <w:proofErr w:type="spellEnd"/>
                <w:r w:rsidR="0033437B">
                  <w:rPr>
                    <w:i/>
                  </w:rPr>
                  <w:t xml:space="preserve"> </w:t>
                </w:r>
                <w:r w:rsidR="0033437B">
                  <w:t>[</w:t>
                </w:r>
                <w:proofErr w:type="spellStart"/>
                <w:r w:rsidRPr="00211DDA">
                  <w:rPr>
                    <w:i/>
                  </w:rPr>
                  <w:t>Fiesco</w:t>
                </w:r>
                <w:proofErr w:type="spellEnd"/>
                <w:r w:rsidRPr="00211DDA">
                  <w:rPr>
                    <w:i/>
                  </w:rPr>
                  <w:t>: or the Genoese Conspiracy</w:t>
                </w:r>
                <w:r w:rsidRPr="00A31842">
                  <w:t xml:space="preserve">; </w:t>
                </w:r>
                <w:proofErr w:type="spellStart"/>
                <w:r w:rsidRPr="00A31842">
                  <w:t>Ukr</w:t>
                </w:r>
                <w:proofErr w:type="spellEnd"/>
                <w:r w:rsidRPr="00A31842">
                  <w:t xml:space="preserve">. </w:t>
                </w:r>
                <w:proofErr w:type="spellStart"/>
                <w:r w:rsidRPr="00211DDA">
                  <w:rPr>
                    <w:i/>
                  </w:rPr>
                  <w:t>Zmova</w:t>
                </w:r>
                <w:proofErr w:type="spellEnd"/>
                <w:r w:rsidRPr="00211DDA">
                  <w:rPr>
                    <w:i/>
                  </w:rPr>
                  <w:t xml:space="preserve"> </w:t>
                </w:r>
                <w:proofErr w:type="spellStart"/>
                <w:r w:rsidRPr="00211DDA">
                  <w:rPr>
                    <w:i/>
                  </w:rPr>
                  <w:t>Fiesko</w:t>
                </w:r>
                <w:proofErr w:type="spellEnd"/>
                <w:r w:rsidRPr="00211DDA">
                  <w:rPr>
                    <w:i/>
                  </w:rPr>
                  <w:t xml:space="preserve"> v </w:t>
                </w:r>
                <w:proofErr w:type="spellStart"/>
                <w:r w:rsidRPr="00211DDA">
                  <w:rPr>
                    <w:i/>
                  </w:rPr>
                  <w:t>Henui</w:t>
                </w:r>
                <w:proofErr w:type="spellEnd"/>
                <w:r w:rsidR="0033437B">
                  <w:rPr>
                    <w:color w:val="424242"/>
                  </w:rPr>
                  <w:t>]</w:t>
                </w:r>
                <w:r w:rsidRPr="00A31842">
                  <w:t xml:space="preserve"> and Fernand </w:t>
                </w:r>
                <w:proofErr w:type="spellStart"/>
                <w:r w:rsidRPr="00A31842">
                  <w:t>Crommelynck's</w:t>
                </w:r>
                <w:proofErr w:type="spellEnd"/>
                <w:r w:rsidRPr="00A31842">
                  <w:t xml:space="preserve"> </w:t>
                </w:r>
                <w:r w:rsidRPr="00A31842">
                  <w:rPr>
                    <w:i/>
                  </w:rPr>
                  <w:t xml:space="preserve">Les </w:t>
                </w:r>
                <w:proofErr w:type="spellStart"/>
                <w:r w:rsidRPr="00A31842">
                  <w:rPr>
                    <w:i/>
                  </w:rPr>
                  <w:t>Tripes</w:t>
                </w:r>
                <w:proofErr w:type="spellEnd"/>
                <w:r w:rsidRPr="00A31842">
                  <w:rPr>
                    <w:i/>
                  </w:rPr>
                  <w:t xml:space="preserve"> d'Or</w:t>
                </w:r>
                <w:r w:rsidR="0033437B">
                  <w:t xml:space="preserve"> [</w:t>
                </w:r>
                <w:r w:rsidRPr="00211DDA">
                  <w:rPr>
                    <w:i/>
                  </w:rPr>
                  <w:t>Gold in the Guts;</w:t>
                </w:r>
                <w:r w:rsidRPr="00A31842">
                  <w:t xml:space="preserve"> </w:t>
                </w:r>
                <w:proofErr w:type="spellStart"/>
                <w:r w:rsidRPr="00A31842">
                  <w:t>Ukr</w:t>
                </w:r>
                <w:proofErr w:type="spellEnd"/>
                <w:proofErr w:type="gramStart"/>
                <w:r w:rsidRPr="00A31842">
                  <w:t>.,</w:t>
                </w:r>
                <w:proofErr w:type="gramEnd"/>
                <w:r w:rsidRPr="00A31842">
                  <w:t xml:space="preserve"> </w:t>
                </w:r>
                <w:proofErr w:type="spellStart"/>
                <w:r w:rsidR="0033437B">
                  <w:rPr>
                    <w:i/>
                  </w:rPr>
                  <w:t>Zolote</w:t>
                </w:r>
                <w:proofErr w:type="spellEnd"/>
                <w:r w:rsidR="0033437B">
                  <w:rPr>
                    <w:i/>
                  </w:rPr>
                  <w:t xml:space="preserve"> </w:t>
                </w:r>
                <w:proofErr w:type="spellStart"/>
                <w:r w:rsidR="0033437B">
                  <w:rPr>
                    <w:i/>
                  </w:rPr>
                  <w:t>cherevo</w:t>
                </w:r>
                <w:proofErr w:type="spellEnd"/>
                <w:r w:rsidR="0033437B">
                  <w:t>]</w:t>
                </w:r>
                <w:r w:rsidRPr="00211DDA">
                  <w:rPr>
                    <w:i/>
                  </w:rPr>
                  <w:t>.</w:t>
                </w:r>
                <w:r w:rsidRPr="00A31842">
                  <w:t xml:space="preserve"> The </w:t>
                </w:r>
                <w:proofErr w:type="spellStart"/>
                <w:r w:rsidRPr="00A31842">
                  <w:t>Berezil</w:t>
                </w:r>
                <w:proofErr w:type="spellEnd"/>
                <w:r w:rsidR="0033437B">
                  <w:t>’</w:t>
                </w:r>
                <w:r w:rsidRPr="00A31842">
                  <w:t xml:space="preserve"> also embraced mass culture with the variety shows </w:t>
                </w:r>
                <w:proofErr w:type="spellStart"/>
                <w:r w:rsidRPr="00A31842">
                  <w:rPr>
                    <w:i/>
                  </w:rPr>
                  <w:t>Allo</w:t>
                </w:r>
                <w:proofErr w:type="spellEnd"/>
                <w:r w:rsidRPr="00A31842">
                  <w:rPr>
                    <w:i/>
                  </w:rPr>
                  <w:t xml:space="preserve"> </w:t>
                </w:r>
                <w:proofErr w:type="spellStart"/>
                <w:r w:rsidRPr="00A31842">
                  <w:rPr>
                    <w:i/>
                  </w:rPr>
                  <w:t>na</w:t>
                </w:r>
                <w:proofErr w:type="spellEnd"/>
                <w:r w:rsidRPr="00A31842">
                  <w:rPr>
                    <w:i/>
                  </w:rPr>
                  <w:t xml:space="preserve"> </w:t>
                </w:r>
                <w:proofErr w:type="spellStart"/>
                <w:r w:rsidRPr="00A31842">
                  <w:rPr>
                    <w:i/>
                  </w:rPr>
                  <w:t>khvyli</w:t>
                </w:r>
                <w:proofErr w:type="spellEnd"/>
                <w:r w:rsidRPr="00A31842">
                  <w:rPr>
                    <w:i/>
                  </w:rPr>
                  <w:t xml:space="preserve"> 477</w:t>
                </w:r>
                <w:r w:rsidRPr="00A31842">
                  <w:t xml:space="preserve"> </w:t>
                </w:r>
                <w:r w:rsidR="0033437B">
                  <w:t>[</w:t>
                </w:r>
                <w:r w:rsidRPr="00211DDA">
                  <w:rPr>
                    <w:i/>
                  </w:rPr>
                  <w:t>Hello from Radio 477</w:t>
                </w:r>
                <w:r w:rsidR="0033437B">
                  <w:t>]</w:t>
                </w:r>
                <w:r w:rsidRPr="00A31842">
                  <w:t xml:space="preserve"> </w:t>
                </w:r>
                <w:r w:rsidR="0033437B">
                  <w:t>(</w:t>
                </w:r>
                <w:r w:rsidRPr="00A31842">
                  <w:t xml:space="preserve">1929) and </w:t>
                </w:r>
                <w:proofErr w:type="spellStart"/>
                <w:r w:rsidRPr="00A31842">
                  <w:rPr>
                    <w:i/>
                  </w:rPr>
                  <w:t>Chotyry</w:t>
                </w:r>
                <w:proofErr w:type="spellEnd"/>
                <w:r w:rsidRPr="00A31842">
                  <w:rPr>
                    <w:i/>
                  </w:rPr>
                  <w:t xml:space="preserve"> </w:t>
                </w:r>
                <w:proofErr w:type="spellStart"/>
                <w:r w:rsidRPr="00A31842">
                  <w:rPr>
                    <w:i/>
                  </w:rPr>
                  <w:t>Chemberleny</w:t>
                </w:r>
                <w:proofErr w:type="spellEnd"/>
                <w:r w:rsidRPr="00A31842">
                  <w:t xml:space="preserve"> </w:t>
                </w:r>
                <w:r w:rsidR="00510961">
                  <w:t>[</w:t>
                </w:r>
                <w:r w:rsidRPr="00211DDA">
                  <w:rPr>
                    <w:i/>
                  </w:rPr>
                  <w:t>Four Chamberlains</w:t>
                </w:r>
                <w:r w:rsidR="00510961">
                  <w:t>]</w:t>
                </w:r>
                <w:r w:rsidRPr="00A31842">
                  <w:t xml:space="preserve"> </w:t>
                </w:r>
                <w:r w:rsidR="00510961">
                  <w:t>(</w:t>
                </w:r>
                <w:r w:rsidRPr="00A31842">
                  <w:t xml:space="preserve">1932). The </w:t>
                </w:r>
                <w:proofErr w:type="spellStart"/>
                <w:r w:rsidRPr="00A31842">
                  <w:t>Berezil</w:t>
                </w:r>
                <w:proofErr w:type="spellEnd"/>
                <w:r w:rsidRPr="00A31842">
                  <w:t xml:space="preserve"> collaborated with playwright </w:t>
                </w:r>
                <w:proofErr w:type="spellStart"/>
                <w:r w:rsidRPr="00A31842">
                  <w:t>Mykola</w:t>
                </w:r>
                <w:proofErr w:type="spellEnd"/>
                <w:r w:rsidRPr="00A31842">
                  <w:t xml:space="preserve"> </w:t>
                </w:r>
                <w:proofErr w:type="spellStart"/>
                <w:r w:rsidRPr="00A31842">
                  <w:t>Kulish</w:t>
                </w:r>
                <w:proofErr w:type="spellEnd"/>
                <w:r w:rsidRPr="00A31842">
                  <w:t xml:space="preserve">, who wrote his best plays for the company, including </w:t>
                </w:r>
                <w:proofErr w:type="spellStart"/>
                <w:r w:rsidRPr="00A31842">
                  <w:rPr>
                    <w:i/>
                  </w:rPr>
                  <w:t>Narodnyi</w:t>
                </w:r>
                <w:proofErr w:type="spellEnd"/>
                <w:r w:rsidRPr="00A31842">
                  <w:rPr>
                    <w:i/>
                  </w:rPr>
                  <w:t xml:space="preserve"> </w:t>
                </w:r>
                <w:proofErr w:type="spellStart"/>
                <w:r w:rsidRPr="00A31842">
                  <w:rPr>
                    <w:i/>
                  </w:rPr>
                  <w:t>Malakhii</w:t>
                </w:r>
                <w:proofErr w:type="spellEnd"/>
                <w:r w:rsidRPr="00A31842">
                  <w:t xml:space="preserve"> </w:t>
                </w:r>
                <w:r w:rsidR="00510961">
                  <w:t>[</w:t>
                </w:r>
                <w:r w:rsidR="00510961">
                  <w:rPr>
                    <w:i/>
                  </w:rPr>
                  <w:t xml:space="preserve">The People's </w:t>
                </w:r>
                <w:proofErr w:type="spellStart"/>
                <w:r w:rsidR="00510961">
                  <w:rPr>
                    <w:i/>
                  </w:rPr>
                  <w:t>Malakhii</w:t>
                </w:r>
                <w:proofErr w:type="spellEnd"/>
                <w:r w:rsidR="00510961">
                  <w:t>]</w:t>
                </w:r>
                <w:r w:rsidRPr="00211DDA">
                  <w:rPr>
                    <w:i/>
                  </w:rPr>
                  <w:t>,</w:t>
                </w:r>
                <w:r w:rsidRPr="00A31842">
                  <w:t xml:space="preserve"> </w:t>
                </w:r>
                <w:proofErr w:type="spellStart"/>
                <w:r w:rsidRPr="00A31842">
                  <w:rPr>
                    <w:i/>
                  </w:rPr>
                  <w:t>Myna</w:t>
                </w:r>
                <w:proofErr w:type="spellEnd"/>
                <w:r w:rsidRPr="00A31842">
                  <w:rPr>
                    <w:i/>
                  </w:rPr>
                  <w:t xml:space="preserve"> </w:t>
                </w:r>
                <w:proofErr w:type="spellStart"/>
                <w:r w:rsidRPr="00A31842">
                  <w:rPr>
                    <w:i/>
                  </w:rPr>
                  <w:t>Mazailo</w:t>
                </w:r>
                <w:proofErr w:type="spellEnd"/>
                <w:r w:rsidRPr="00A31842">
                  <w:t xml:space="preserve">, </w:t>
                </w:r>
                <w:proofErr w:type="spellStart"/>
                <w:r w:rsidRPr="00A31842">
                  <w:rPr>
                    <w:i/>
                  </w:rPr>
                  <w:t>Patetychna</w:t>
                </w:r>
                <w:proofErr w:type="spellEnd"/>
                <w:r w:rsidRPr="00A31842">
                  <w:rPr>
                    <w:i/>
                  </w:rPr>
                  <w:t xml:space="preserve"> </w:t>
                </w:r>
                <w:r w:rsidRPr="00211DDA">
                  <w:rPr>
                    <w:i/>
                  </w:rPr>
                  <w:t xml:space="preserve">Sonata </w:t>
                </w:r>
                <w:r w:rsidR="00510961">
                  <w:t>[</w:t>
                </w:r>
                <w:r w:rsidR="00510961">
                  <w:rPr>
                    <w:i/>
                  </w:rPr>
                  <w:t xml:space="preserve">Sonata </w:t>
                </w:r>
                <w:proofErr w:type="spellStart"/>
                <w:r w:rsidR="00510961">
                  <w:rPr>
                    <w:i/>
                  </w:rPr>
                  <w:t>Pathétique</w:t>
                </w:r>
                <w:proofErr w:type="spellEnd"/>
                <w:r w:rsidR="00510961">
                  <w:t>]</w:t>
                </w:r>
                <w:r w:rsidRPr="00211DDA">
                  <w:rPr>
                    <w:i/>
                  </w:rPr>
                  <w:t>,</w:t>
                </w:r>
                <w:r w:rsidRPr="00A31842">
                  <w:t xml:space="preserve"> and </w:t>
                </w:r>
                <w:proofErr w:type="spellStart"/>
                <w:r w:rsidRPr="00A31842">
                  <w:rPr>
                    <w:i/>
                  </w:rPr>
                  <w:t>Maklena</w:t>
                </w:r>
                <w:proofErr w:type="spellEnd"/>
                <w:r w:rsidRPr="00A31842">
                  <w:rPr>
                    <w:i/>
                  </w:rPr>
                  <w:t xml:space="preserve"> </w:t>
                </w:r>
                <w:proofErr w:type="spellStart"/>
                <w:r w:rsidRPr="00A31842">
                  <w:rPr>
                    <w:i/>
                  </w:rPr>
                  <w:t>Grasa</w:t>
                </w:r>
                <w:proofErr w:type="spellEnd"/>
                <w:r w:rsidRPr="00211DDA">
                  <w:t xml:space="preserve">. It was the </w:t>
                </w:r>
                <w:proofErr w:type="spellStart"/>
                <w:r w:rsidRPr="00211DDA">
                  <w:rPr>
                    <w:i/>
                  </w:rPr>
                  <w:t>Maklena</w:t>
                </w:r>
                <w:proofErr w:type="spellEnd"/>
                <w:r w:rsidRPr="00211DDA">
                  <w:rPr>
                    <w:i/>
                  </w:rPr>
                  <w:t xml:space="preserve"> </w:t>
                </w:r>
                <w:r w:rsidRPr="00211DDA">
                  <w:t xml:space="preserve">production that led to </w:t>
                </w:r>
                <w:proofErr w:type="spellStart"/>
                <w:r w:rsidRPr="00211DDA">
                  <w:t>Kurbas</w:t>
                </w:r>
                <w:proofErr w:type="spellEnd"/>
                <w:r w:rsidRPr="00211DDA">
                  <w:t xml:space="preserve">’ removal by the Commissariat of Enlightenment in 1934. </w:t>
                </w:r>
              </w:p>
              <w:p w14:paraId="0E4DBCFE" w14:textId="77777777" w:rsidR="007952DB" w:rsidRDefault="007952DB" w:rsidP="007952DB"/>
              <w:p w14:paraId="57580C3A" w14:textId="77777777" w:rsidR="003F0D73" w:rsidRDefault="007952DB" w:rsidP="007952DB">
                <w:r w:rsidRPr="00A31842">
                  <w:t xml:space="preserve">Many of the most famous cultural figures in Soviet Ukraine emerged from the </w:t>
                </w:r>
                <w:proofErr w:type="spellStart"/>
                <w:r w:rsidRPr="00A31842">
                  <w:t>Berezil</w:t>
                </w:r>
                <w:proofErr w:type="spellEnd"/>
                <w:r>
                  <w:t>’,</w:t>
                </w:r>
                <w:r w:rsidRPr="00A31842">
                  <w:t xml:space="preserve"> including Soviet actors </w:t>
                </w:r>
                <w:proofErr w:type="spellStart"/>
                <w:r w:rsidRPr="00A31842">
                  <w:t>Amvrosii</w:t>
                </w:r>
                <w:proofErr w:type="spellEnd"/>
                <w:r w:rsidRPr="00A31842">
                  <w:t xml:space="preserve"> </w:t>
                </w:r>
                <w:proofErr w:type="spellStart"/>
                <w:r w:rsidRPr="00A31842">
                  <w:t>Buchma</w:t>
                </w:r>
                <w:proofErr w:type="spellEnd"/>
                <w:r w:rsidRPr="00A31842">
                  <w:t xml:space="preserve">, Natalia </w:t>
                </w:r>
                <w:proofErr w:type="spellStart"/>
                <w:r w:rsidRPr="00A31842">
                  <w:t>Uzhvii</w:t>
                </w:r>
                <w:proofErr w:type="spellEnd"/>
                <w:r w:rsidRPr="00A31842">
                  <w:t xml:space="preserve">, and Marian </w:t>
                </w:r>
                <w:proofErr w:type="spellStart"/>
                <w:r w:rsidRPr="00A31842">
                  <w:t>Krushel'nyts'kyi</w:t>
                </w:r>
                <w:proofErr w:type="spellEnd"/>
                <w:r>
                  <w:t>;</w:t>
                </w:r>
                <w:r w:rsidRPr="00A31842">
                  <w:t xml:space="preserve"> directors </w:t>
                </w:r>
                <w:proofErr w:type="spellStart"/>
                <w:r w:rsidRPr="00A31842">
                  <w:t>Vasyl</w:t>
                </w:r>
                <w:proofErr w:type="spellEnd"/>
                <w:r w:rsidRPr="00A31842">
                  <w:t xml:space="preserve">' </w:t>
                </w:r>
                <w:proofErr w:type="spellStart"/>
                <w:r w:rsidRPr="00A31842">
                  <w:t>Vasyl'ko</w:t>
                </w:r>
                <w:proofErr w:type="spellEnd"/>
                <w:r w:rsidRPr="00A31842">
                  <w:t xml:space="preserve"> and </w:t>
                </w:r>
                <w:proofErr w:type="spellStart"/>
                <w:r w:rsidRPr="00A31842">
                  <w:t>Borys</w:t>
                </w:r>
                <w:proofErr w:type="spellEnd"/>
                <w:r w:rsidRPr="00A31842">
                  <w:t xml:space="preserve"> </w:t>
                </w:r>
                <w:proofErr w:type="spellStart"/>
                <w:r w:rsidRPr="00A31842">
                  <w:t>Tiahno</w:t>
                </w:r>
                <w:proofErr w:type="spellEnd"/>
                <w:r>
                  <w:t>;</w:t>
                </w:r>
                <w:r w:rsidRPr="00A31842">
                  <w:t xml:space="preserve"> and designers </w:t>
                </w:r>
                <w:proofErr w:type="spellStart"/>
                <w:r w:rsidRPr="00A31842">
                  <w:t>Anatol</w:t>
                </w:r>
                <w:proofErr w:type="spellEnd"/>
                <w:r w:rsidRPr="00A31842">
                  <w:t xml:space="preserve">' </w:t>
                </w:r>
                <w:proofErr w:type="spellStart"/>
                <w:r w:rsidRPr="00A31842">
                  <w:t>Petryts'kyi</w:t>
                </w:r>
                <w:proofErr w:type="spellEnd"/>
                <w:r w:rsidRPr="00A31842">
                  <w:t xml:space="preserve"> and </w:t>
                </w:r>
                <w:proofErr w:type="spellStart"/>
                <w:r w:rsidRPr="00A31842">
                  <w:t>Vadym</w:t>
                </w:r>
                <w:proofErr w:type="spellEnd"/>
                <w:r w:rsidRPr="00A31842">
                  <w:t xml:space="preserve"> </w:t>
                </w:r>
                <w:proofErr w:type="spellStart"/>
                <w:r w:rsidRPr="00A31842">
                  <w:t>Meller</w:t>
                </w:r>
                <w:proofErr w:type="spellEnd"/>
                <w:r w:rsidRPr="00A31842">
                  <w:t>.</w:t>
                </w:r>
              </w:p>
            </w:tc>
          </w:sdtContent>
        </w:sdt>
      </w:tr>
      <w:tr w:rsidR="003235A7" w14:paraId="4312A6BC" w14:textId="77777777" w:rsidTr="003235A7">
        <w:tc>
          <w:tcPr>
            <w:tcW w:w="9016" w:type="dxa"/>
          </w:tcPr>
          <w:p w14:paraId="2EEC39C4" w14:textId="77777777" w:rsidR="003235A7" w:rsidRDefault="003235A7" w:rsidP="007952DB">
            <w:r w:rsidRPr="0015114C">
              <w:t>Further reading</w:t>
            </w:r>
            <w:r>
              <w:t>:</w:t>
            </w:r>
          </w:p>
          <w:sdt>
            <w:sdtPr>
              <w:alias w:val="Further reading"/>
              <w:tag w:val="furtherReading"/>
              <w:id w:val="-1516217107"/>
              <w:placeholder>
                <w:docPart w:val="753D2686823E4900B234C18A4B364851"/>
              </w:placeholder>
            </w:sdtPr>
            <w:sdtEndPr/>
            <w:sdtContent>
              <w:bookmarkStart w:id="0" w:name="_GoBack" w:displacedByCustomXml="prev"/>
              <w:bookmarkEnd w:id="0" w:displacedByCustomXml="prev"/>
              <w:p w14:paraId="7E07E01A" w14:textId="0421CB16" w:rsidR="00553FFF" w:rsidRDefault="0081377C" w:rsidP="007952DB">
                <w:sdt>
                  <w:sdtPr>
                    <w:id w:val="1910342138"/>
                    <w:citation/>
                  </w:sdtPr>
                  <w:sdtEndPr/>
                  <w:sdtContent>
                    <w:r w:rsidR="00553FFF">
                      <w:fldChar w:fldCharType="begin"/>
                    </w:r>
                    <w:r w:rsidR="009C766B">
                      <w:rPr>
                        <w:lang w:val="en-US"/>
                      </w:rPr>
                      <w:instrText xml:space="preserve">CITATION Che \l 1033 </w:instrText>
                    </w:r>
                    <w:r w:rsidR="00553FFF">
                      <w:fldChar w:fldCharType="separate"/>
                    </w:r>
                    <w:r w:rsidR="009C766B">
                      <w:rPr>
                        <w:noProof/>
                        <w:lang w:val="en-US"/>
                      </w:rPr>
                      <w:t>(Cherkashyn and Fomina)</w:t>
                    </w:r>
                    <w:r w:rsidR="00553FFF">
                      <w:fldChar w:fldCharType="end"/>
                    </w:r>
                  </w:sdtContent>
                </w:sdt>
              </w:p>
              <w:p w14:paraId="0F2D4128" w14:textId="77777777" w:rsidR="002754F0" w:rsidRDefault="002754F0" w:rsidP="007952DB"/>
              <w:p w14:paraId="56294ACF" w14:textId="77777777" w:rsidR="002754F0" w:rsidRDefault="0081377C" w:rsidP="007952DB">
                <w:sdt>
                  <w:sdtPr>
                    <w:id w:val="1964535223"/>
                    <w:citation/>
                  </w:sdtPr>
                  <w:sdtEndPr/>
                  <w:sdtContent>
                    <w:r w:rsidR="002754F0">
                      <w:fldChar w:fldCharType="begin"/>
                    </w:r>
                    <w:r w:rsidR="002754F0">
                      <w:rPr>
                        <w:lang w:val="en-US"/>
                      </w:rPr>
                      <w:instrText xml:space="preserve"> CITATION Erm12 \l 1033 </w:instrText>
                    </w:r>
                    <w:r w:rsidR="002754F0">
                      <w:fldChar w:fldCharType="separate"/>
                    </w:r>
                    <w:r w:rsidR="002754F0">
                      <w:rPr>
                        <w:noProof/>
                        <w:lang w:val="en-US"/>
                      </w:rPr>
                      <w:t>(Ermakova)</w:t>
                    </w:r>
                    <w:r w:rsidR="002754F0">
                      <w:fldChar w:fldCharType="end"/>
                    </w:r>
                  </w:sdtContent>
                </w:sdt>
              </w:p>
              <w:p w14:paraId="0927D8A5" w14:textId="77777777" w:rsidR="002754F0" w:rsidRDefault="002754F0" w:rsidP="007952DB"/>
              <w:p w14:paraId="58AEE591" w14:textId="77777777" w:rsidR="002754F0" w:rsidRDefault="0081377C" w:rsidP="002C7875">
                <w:pPr>
                  <w:tabs>
                    <w:tab w:val="left" w:pos="2415"/>
                  </w:tabs>
                </w:pPr>
                <w:sdt>
                  <w:sdtPr>
                    <w:id w:val="1818296165"/>
                    <w:citation/>
                  </w:sdtPr>
                  <w:sdtEndPr/>
                  <w:sdtContent>
                    <w:r w:rsidR="002C7875">
                      <w:fldChar w:fldCharType="begin"/>
                    </w:r>
                    <w:r w:rsidR="002C7875">
                      <w:rPr>
                        <w:lang w:val="en-US"/>
                      </w:rPr>
                      <w:instrText xml:space="preserve"> CITATION Hir82 \l 1033 </w:instrText>
                    </w:r>
                    <w:r w:rsidR="002C7875">
                      <w:fldChar w:fldCharType="separate"/>
                    </w:r>
                    <w:r w:rsidR="002C7875">
                      <w:rPr>
                        <w:noProof/>
                        <w:lang w:val="en-US"/>
                      </w:rPr>
                      <w:t>(Hirniak)</w:t>
                    </w:r>
                    <w:r w:rsidR="002C7875">
                      <w:fldChar w:fldCharType="end"/>
                    </w:r>
                  </w:sdtContent>
                </w:sdt>
              </w:p>
              <w:p w14:paraId="48A9CB49" w14:textId="77777777" w:rsidR="002C7875" w:rsidRDefault="002C7875" w:rsidP="002C7875">
                <w:pPr>
                  <w:tabs>
                    <w:tab w:val="left" w:pos="2415"/>
                  </w:tabs>
                </w:pPr>
              </w:p>
              <w:p w14:paraId="34E880AB" w14:textId="77777777" w:rsidR="002C7875" w:rsidRDefault="0081377C" w:rsidP="002C7875">
                <w:pPr>
                  <w:tabs>
                    <w:tab w:val="left" w:pos="2415"/>
                  </w:tabs>
                </w:pPr>
                <w:sdt>
                  <w:sdtPr>
                    <w:id w:val="265049939"/>
                    <w:citation/>
                  </w:sdtPr>
                  <w:sdtEndPr/>
                  <w:sdtContent>
                    <w:r w:rsidR="002C7875">
                      <w:fldChar w:fldCharType="begin"/>
                    </w:r>
                    <w:r w:rsidR="002C7875">
                      <w:rPr>
                        <w:lang w:val="en-US"/>
                      </w:rPr>
                      <w:instrText xml:space="preserve"> CITATION Lab01 \l 1033 </w:instrText>
                    </w:r>
                    <w:r w:rsidR="002C7875">
                      <w:fldChar w:fldCharType="separate"/>
                    </w:r>
                    <w:r w:rsidR="002C7875">
                      <w:rPr>
                        <w:noProof/>
                        <w:lang w:val="en-US"/>
                      </w:rPr>
                      <w:t>(Labin's'kyi)</w:t>
                    </w:r>
                    <w:r w:rsidR="002C7875">
                      <w:fldChar w:fldCharType="end"/>
                    </w:r>
                  </w:sdtContent>
                </w:sdt>
              </w:p>
              <w:p w14:paraId="569CEF18" w14:textId="77777777" w:rsidR="002C7875" w:rsidRDefault="002C7875" w:rsidP="002C7875">
                <w:pPr>
                  <w:tabs>
                    <w:tab w:val="left" w:pos="2415"/>
                  </w:tabs>
                </w:pPr>
              </w:p>
              <w:p w14:paraId="5D8D56CA" w14:textId="77777777" w:rsidR="002C7875" w:rsidRDefault="0081377C" w:rsidP="002C7875">
                <w:pPr>
                  <w:tabs>
                    <w:tab w:val="left" w:pos="2415"/>
                  </w:tabs>
                </w:pPr>
                <w:sdt>
                  <w:sdtPr>
                    <w:id w:val="562607478"/>
                    <w:citation/>
                  </w:sdtPr>
                  <w:sdtEndPr/>
                  <w:sdtContent>
                    <w:r w:rsidR="002C7875">
                      <w:fldChar w:fldCharType="begin"/>
                    </w:r>
                    <w:r w:rsidR="002C7875">
                      <w:rPr>
                        <w:lang w:val="en-US"/>
                      </w:rPr>
                      <w:instrText xml:space="preserve"> CITATION Mak04 \l 1033 </w:instrText>
                    </w:r>
                    <w:r w:rsidR="002C7875">
                      <w:fldChar w:fldCharType="separate"/>
                    </w:r>
                    <w:r w:rsidR="002C7875">
                      <w:rPr>
                        <w:noProof/>
                        <w:lang w:val="en-US"/>
                      </w:rPr>
                      <w:t>(Makaryk)</w:t>
                    </w:r>
                    <w:r w:rsidR="002C7875">
                      <w:fldChar w:fldCharType="end"/>
                    </w:r>
                  </w:sdtContent>
                </w:sdt>
              </w:p>
              <w:p w14:paraId="124772E1" w14:textId="77777777" w:rsidR="002C7875" w:rsidRDefault="002C7875" w:rsidP="007952DB"/>
              <w:p w14:paraId="5A0EE001" w14:textId="77777777" w:rsidR="002C7875" w:rsidRDefault="0081377C" w:rsidP="007952DB">
                <w:sdt>
                  <w:sdtPr>
                    <w:id w:val="-852483343"/>
                    <w:citation/>
                  </w:sdtPr>
                  <w:sdtEndPr/>
                  <w:sdtContent>
                    <w:r w:rsidR="002C7875">
                      <w:fldChar w:fldCharType="begin"/>
                    </w:r>
                    <w:r w:rsidR="002C7875">
                      <w:rPr>
                        <w:lang w:val="en-US"/>
                      </w:rPr>
                      <w:instrText xml:space="preserve"> CITATION Mak10 \l 1033 </w:instrText>
                    </w:r>
                    <w:r w:rsidR="002C7875">
                      <w:fldChar w:fldCharType="separate"/>
                    </w:r>
                    <w:r w:rsidR="002C7875">
                      <w:rPr>
                        <w:noProof/>
                        <w:lang w:val="en-US"/>
                      </w:rPr>
                      <w:t>(Makaryk and Tkacz, Modernism in Kyiv: Jubilant Experimentation)</w:t>
                    </w:r>
                    <w:r w:rsidR="002C7875">
                      <w:fldChar w:fldCharType="end"/>
                    </w:r>
                  </w:sdtContent>
                </w:sdt>
              </w:p>
              <w:p w14:paraId="07B45E08" w14:textId="77777777" w:rsidR="002C7875" w:rsidRDefault="002C7875" w:rsidP="007952DB"/>
              <w:p w14:paraId="2D882050" w14:textId="77777777" w:rsidR="002C7875" w:rsidRDefault="0081377C" w:rsidP="007952DB">
                <w:sdt>
                  <w:sdtPr>
                    <w:id w:val="-240720589"/>
                    <w:citation/>
                  </w:sdtPr>
                  <w:sdtEndPr/>
                  <w:sdtContent>
                    <w:r w:rsidR="002C7875">
                      <w:fldChar w:fldCharType="begin"/>
                    </w:r>
                    <w:r w:rsidR="002C7875">
                      <w:rPr>
                        <w:lang w:val="en-US"/>
                      </w:rPr>
                      <w:instrText xml:space="preserve"> CITATION Vas69 \l 1033 </w:instrText>
                    </w:r>
                    <w:r w:rsidR="002C7875">
                      <w:fldChar w:fldCharType="separate"/>
                    </w:r>
                    <w:r w:rsidR="002C7875">
                      <w:rPr>
                        <w:noProof/>
                        <w:lang w:val="en-US"/>
                      </w:rPr>
                      <w:t>(Vasyl'ko)</w:t>
                    </w:r>
                    <w:r w:rsidR="002C7875">
                      <w:fldChar w:fldCharType="end"/>
                    </w:r>
                  </w:sdtContent>
                </w:sdt>
              </w:p>
              <w:p w14:paraId="5A4C7ADF" w14:textId="77777777" w:rsidR="003235A7" w:rsidRDefault="0081377C" w:rsidP="007952DB"/>
            </w:sdtContent>
          </w:sdt>
        </w:tc>
      </w:tr>
    </w:tbl>
    <w:p w14:paraId="3D935F7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8E426" w14:textId="77777777" w:rsidR="0033437B" w:rsidRDefault="0033437B" w:rsidP="007A0D55">
      <w:pPr>
        <w:spacing w:after="0" w:line="240" w:lineRule="auto"/>
      </w:pPr>
      <w:r>
        <w:separator/>
      </w:r>
    </w:p>
  </w:endnote>
  <w:endnote w:type="continuationSeparator" w:id="0">
    <w:p w14:paraId="540DF09C" w14:textId="77777777" w:rsidR="0033437B" w:rsidRDefault="003343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C1A0DB" w14:textId="77777777" w:rsidR="0033437B" w:rsidRDefault="0033437B" w:rsidP="007A0D55">
      <w:pPr>
        <w:spacing w:after="0" w:line="240" w:lineRule="auto"/>
      </w:pPr>
      <w:r>
        <w:separator/>
      </w:r>
    </w:p>
  </w:footnote>
  <w:footnote w:type="continuationSeparator" w:id="0">
    <w:p w14:paraId="12A586E8" w14:textId="77777777" w:rsidR="0033437B" w:rsidRDefault="0033437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8B0DE" w14:textId="77777777" w:rsidR="0033437B" w:rsidRDefault="0033437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855F504" w14:textId="77777777" w:rsidR="0033437B" w:rsidRDefault="003343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2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54F0"/>
    <w:rsid w:val="002A0A0D"/>
    <w:rsid w:val="002B0B37"/>
    <w:rsid w:val="002C7875"/>
    <w:rsid w:val="0030662D"/>
    <w:rsid w:val="003235A7"/>
    <w:rsid w:val="0033437B"/>
    <w:rsid w:val="003677B6"/>
    <w:rsid w:val="003D3579"/>
    <w:rsid w:val="003E2795"/>
    <w:rsid w:val="003F0D73"/>
    <w:rsid w:val="00462DBE"/>
    <w:rsid w:val="00464699"/>
    <w:rsid w:val="00483379"/>
    <w:rsid w:val="00487BC5"/>
    <w:rsid w:val="00496888"/>
    <w:rsid w:val="004A7476"/>
    <w:rsid w:val="004E5896"/>
    <w:rsid w:val="00510961"/>
    <w:rsid w:val="00513EE6"/>
    <w:rsid w:val="00534F8F"/>
    <w:rsid w:val="00553FFF"/>
    <w:rsid w:val="00571742"/>
    <w:rsid w:val="00590035"/>
    <w:rsid w:val="005B177E"/>
    <w:rsid w:val="005B3921"/>
    <w:rsid w:val="005F26D7"/>
    <w:rsid w:val="005F5450"/>
    <w:rsid w:val="006D0412"/>
    <w:rsid w:val="007411B9"/>
    <w:rsid w:val="00744237"/>
    <w:rsid w:val="00780D95"/>
    <w:rsid w:val="00780DC7"/>
    <w:rsid w:val="007952DB"/>
    <w:rsid w:val="007A0D55"/>
    <w:rsid w:val="007B3377"/>
    <w:rsid w:val="007E5F44"/>
    <w:rsid w:val="0081377C"/>
    <w:rsid w:val="00821DE3"/>
    <w:rsid w:val="00846CE1"/>
    <w:rsid w:val="00867E16"/>
    <w:rsid w:val="008A5B87"/>
    <w:rsid w:val="00922950"/>
    <w:rsid w:val="009A7264"/>
    <w:rsid w:val="009C0D22"/>
    <w:rsid w:val="009C766B"/>
    <w:rsid w:val="009D1606"/>
    <w:rsid w:val="009E18A1"/>
    <w:rsid w:val="009E73D7"/>
    <w:rsid w:val="00A27D2C"/>
    <w:rsid w:val="00A76FD9"/>
    <w:rsid w:val="00AB436D"/>
    <w:rsid w:val="00AD2F24"/>
    <w:rsid w:val="00AD4844"/>
    <w:rsid w:val="00B219AE"/>
    <w:rsid w:val="00B33145"/>
    <w:rsid w:val="00B574C9"/>
    <w:rsid w:val="00BC39C9"/>
    <w:rsid w:val="00BE5BF7"/>
    <w:rsid w:val="00BE61FD"/>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EC6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D22"/>
    <w:rPr>
      <w:rFonts w:ascii="Tahoma" w:hAnsi="Tahoma" w:cs="Tahoma"/>
      <w:sz w:val="16"/>
      <w:szCs w:val="16"/>
    </w:rPr>
  </w:style>
  <w:style w:type="paragraph" w:styleId="Caption">
    <w:name w:val="caption"/>
    <w:basedOn w:val="Normal"/>
    <w:next w:val="Normal"/>
    <w:uiPriority w:val="35"/>
    <w:semiHidden/>
    <w:qFormat/>
    <w:rsid w:val="00553FF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53FFF"/>
    <w:rPr>
      <w:sz w:val="16"/>
      <w:szCs w:val="16"/>
    </w:rPr>
  </w:style>
  <w:style w:type="paragraph" w:styleId="CommentText">
    <w:name w:val="annotation text"/>
    <w:basedOn w:val="Normal"/>
    <w:link w:val="CommentTextChar"/>
    <w:uiPriority w:val="99"/>
    <w:semiHidden/>
    <w:rsid w:val="00553FFF"/>
    <w:pPr>
      <w:spacing w:line="240" w:lineRule="auto"/>
    </w:pPr>
    <w:rPr>
      <w:sz w:val="20"/>
      <w:szCs w:val="20"/>
    </w:rPr>
  </w:style>
  <w:style w:type="character" w:customStyle="1" w:styleId="CommentTextChar">
    <w:name w:val="Comment Text Char"/>
    <w:basedOn w:val="DefaultParagraphFont"/>
    <w:link w:val="CommentText"/>
    <w:uiPriority w:val="99"/>
    <w:semiHidden/>
    <w:rsid w:val="00553FFF"/>
    <w:rPr>
      <w:sz w:val="20"/>
      <w:szCs w:val="20"/>
    </w:rPr>
  </w:style>
  <w:style w:type="paragraph" w:styleId="CommentSubject">
    <w:name w:val="annotation subject"/>
    <w:basedOn w:val="CommentText"/>
    <w:next w:val="CommentText"/>
    <w:link w:val="CommentSubjectChar"/>
    <w:uiPriority w:val="99"/>
    <w:semiHidden/>
    <w:rsid w:val="00553FFF"/>
    <w:rPr>
      <w:b/>
      <w:bCs/>
    </w:rPr>
  </w:style>
  <w:style w:type="character" w:customStyle="1" w:styleId="CommentSubjectChar">
    <w:name w:val="Comment Subject Char"/>
    <w:basedOn w:val="CommentTextChar"/>
    <w:link w:val="CommentSubject"/>
    <w:uiPriority w:val="99"/>
    <w:semiHidden/>
    <w:rsid w:val="00553FF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D22"/>
    <w:rPr>
      <w:rFonts w:ascii="Tahoma" w:hAnsi="Tahoma" w:cs="Tahoma"/>
      <w:sz w:val="16"/>
      <w:szCs w:val="16"/>
    </w:rPr>
  </w:style>
  <w:style w:type="paragraph" w:styleId="Caption">
    <w:name w:val="caption"/>
    <w:basedOn w:val="Normal"/>
    <w:next w:val="Normal"/>
    <w:uiPriority w:val="35"/>
    <w:semiHidden/>
    <w:qFormat/>
    <w:rsid w:val="00553FF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53FFF"/>
    <w:rPr>
      <w:sz w:val="16"/>
      <w:szCs w:val="16"/>
    </w:rPr>
  </w:style>
  <w:style w:type="paragraph" w:styleId="CommentText">
    <w:name w:val="annotation text"/>
    <w:basedOn w:val="Normal"/>
    <w:link w:val="CommentTextChar"/>
    <w:uiPriority w:val="99"/>
    <w:semiHidden/>
    <w:rsid w:val="00553FFF"/>
    <w:pPr>
      <w:spacing w:line="240" w:lineRule="auto"/>
    </w:pPr>
    <w:rPr>
      <w:sz w:val="20"/>
      <w:szCs w:val="20"/>
    </w:rPr>
  </w:style>
  <w:style w:type="character" w:customStyle="1" w:styleId="CommentTextChar">
    <w:name w:val="Comment Text Char"/>
    <w:basedOn w:val="DefaultParagraphFont"/>
    <w:link w:val="CommentText"/>
    <w:uiPriority w:val="99"/>
    <w:semiHidden/>
    <w:rsid w:val="00553FFF"/>
    <w:rPr>
      <w:sz w:val="20"/>
      <w:szCs w:val="20"/>
    </w:rPr>
  </w:style>
  <w:style w:type="paragraph" w:styleId="CommentSubject">
    <w:name w:val="annotation subject"/>
    <w:basedOn w:val="CommentText"/>
    <w:next w:val="CommentText"/>
    <w:link w:val="CommentSubjectChar"/>
    <w:uiPriority w:val="99"/>
    <w:semiHidden/>
    <w:rsid w:val="00553FFF"/>
    <w:rPr>
      <w:b/>
      <w:bCs/>
    </w:rPr>
  </w:style>
  <w:style w:type="character" w:customStyle="1" w:styleId="CommentSubjectChar">
    <w:name w:val="Comment Subject Char"/>
    <w:basedOn w:val="CommentTextChar"/>
    <w:link w:val="CommentSubject"/>
    <w:uiPriority w:val="99"/>
    <w:semiHidden/>
    <w:rsid w:val="00553F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319B69CB894C209741A891848A7373"/>
        <w:category>
          <w:name w:val="General"/>
          <w:gallery w:val="placeholder"/>
        </w:category>
        <w:types>
          <w:type w:val="bbPlcHdr"/>
        </w:types>
        <w:behaviors>
          <w:behavior w:val="content"/>
        </w:behaviors>
        <w:guid w:val="{63B072A0-E0DF-41CC-B582-F171CBACAB4D}"/>
      </w:docPartPr>
      <w:docPartBody>
        <w:p w:rsidR="00E2559F" w:rsidRDefault="004132A5">
          <w:pPr>
            <w:pStyle w:val="7C319B69CB894C209741A891848A7373"/>
          </w:pPr>
          <w:r w:rsidRPr="00CC586D">
            <w:rPr>
              <w:rStyle w:val="PlaceholderText"/>
              <w:b/>
              <w:color w:val="FFFFFF" w:themeColor="background1"/>
            </w:rPr>
            <w:t>[Salutation]</w:t>
          </w:r>
        </w:p>
      </w:docPartBody>
    </w:docPart>
    <w:docPart>
      <w:docPartPr>
        <w:name w:val="37EE52577E01426E91A29FD6C9DCF28F"/>
        <w:category>
          <w:name w:val="General"/>
          <w:gallery w:val="placeholder"/>
        </w:category>
        <w:types>
          <w:type w:val="bbPlcHdr"/>
        </w:types>
        <w:behaviors>
          <w:behavior w:val="content"/>
        </w:behaviors>
        <w:guid w:val="{8DD1CBE5-7A6B-424D-99CE-76F09F78BC90}"/>
      </w:docPartPr>
      <w:docPartBody>
        <w:p w:rsidR="00E2559F" w:rsidRDefault="004132A5">
          <w:pPr>
            <w:pStyle w:val="37EE52577E01426E91A29FD6C9DCF28F"/>
          </w:pPr>
          <w:r>
            <w:rPr>
              <w:rStyle w:val="PlaceholderText"/>
            </w:rPr>
            <w:t>[First name]</w:t>
          </w:r>
        </w:p>
      </w:docPartBody>
    </w:docPart>
    <w:docPart>
      <w:docPartPr>
        <w:name w:val="396CA697A5394F3EB45BF92298C590DD"/>
        <w:category>
          <w:name w:val="General"/>
          <w:gallery w:val="placeholder"/>
        </w:category>
        <w:types>
          <w:type w:val="bbPlcHdr"/>
        </w:types>
        <w:behaviors>
          <w:behavior w:val="content"/>
        </w:behaviors>
        <w:guid w:val="{4C2609AC-A57B-4061-A1DF-BED938D9C9B5}"/>
      </w:docPartPr>
      <w:docPartBody>
        <w:p w:rsidR="00E2559F" w:rsidRDefault="004132A5">
          <w:pPr>
            <w:pStyle w:val="396CA697A5394F3EB45BF92298C590DD"/>
          </w:pPr>
          <w:r>
            <w:rPr>
              <w:rStyle w:val="PlaceholderText"/>
            </w:rPr>
            <w:t>[Middle name]</w:t>
          </w:r>
        </w:p>
      </w:docPartBody>
    </w:docPart>
    <w:docPart>
      <w:docPartPr>
        <w:name w:val="16C846BEF1A4466B8592D07A9031C8EB"/>
        <w:category>
          <w:name w:val="General"/>
          <w:gallery w:val="placeholder"/>
        </w:category>
        <w:types>
          <w:type w:val="bbPlcHdr"/>
        </w:types>
        <w:behaviors>
          <w:behavior w:val="content"/>
        </w:behaviors>
        <w:guid w:val="{6F7584A9-41EB-4606-9920-5BCFA30439A3}"/>
      </w:docPartPr>
      <w:docPartBody>
        <w:p w:rsidR="00E2559F" w:rsidRDefault="004132A5">
          <w:pPr>
            <w:pStyle w:val="16C846BEF1A4466B8592D07A9031C8EB"/>
          </w:pPr>
          <w:r>
            <w:rPr>
              <w:rStyle w:val="PlaceholderText"/>
            </w:rPr>
            <w:t>[Last name]</w:t>
          </w:r>
        </w:p>
      </w:docPartBody>
    </w:docPart>
    <w:docPart>
      <w:docPartPr>
        <w:name w:val="CE7033E3861F4CCBBB3835E3BA7C2240"/>
        <w:category>
          <w:name w:val="General"/>
          <w:gallery w:val="placeholder"/>
        </w:category>
        <w:types>
          <w:type w:val="bbPlcHdr"/>
        </w:types>
        <w:behaviors>
          <w:behavior w:val="content"/>
        </w:behaviors>
        <w:guid w:val="{AD2FDB4E-61B4-486C-8282-52F2814F8B1D}"/>
      </w:docPartPr>
      <w:docPartBody>
        <w:p w:rsidR="00E2559F" w:rsidRDefault="004132A5">
          <w:pPr>
            <w:pStyle w:val="CE7033E3861F4CCBBB3835E3BA7C2240"/>
          </w:pPr>
          <w:r>
            <w:rPr>
              <w:rStyle w:val="PlaceholderText"/>
            </w:rPr>
            <w:t>[Enter your biography]</w:t>
          </w:r>
        </w:p>
      </w:docPartBody>
    </w:docPart>
    <w:docPart>
      <w:docPartPr>
        <w:name w:val="C770343CDB2B435D94E426BA33F53734"/>
        <w:category>
          <w:name w:val="General"/>
          <w:gallery w:val="placeholder"/>
        </w:category>
        <w:types>
          <w:type w:val="bbPlcHdr"/>
        </w:types>
        <w:behaviors>
          <w:behavior w:val="content"/>
        </w:behaviors>
        <w:guid w:val="{1B6C70AD-255D-43B7-832F-D6CDDD9E07D2}"/>
      </w:docPartPr>
      <w:docPartBody>
        <w:p w:rsidR="00E2559F" w:rsidRDefault="004132A5">
          <w:pPr>
            <w:pStyle w:val="C770343CDB2B435D94E426BA33F53734"/>
          </w:pPr>
          <w:r>
            <w:rPr>
              <w:rStyle w:val="PlaceholderText"/>
            </w:rPr>
            <w:t>[Enter the institution with which you are affiliated]</w:t>
          </w:r>
        </w:p>
      </w:docPartBody>
    </w:docPart>
    <w:docPart>
      <w:docPartPr>
        <w:name w:val="8D204A1244CE455DB846EAFA756BE8FB"/>
        <w:category>
          <w:name w:val="General"/>
          <w:gallery w:val="placeholder"/>
        </w:category>
        <w:types>
          <w:type w:val="bbPlcHdr"/>
        </w:types>
        <w:behaviors>
          <w:behavior w:val="content"/>
        </w:behaviors>
        <w:guid w:val="{BC3BA0E3-F828-4D85-93B7-42142A1B54B3}"/>
      </w:docPartPr>
      <w:docPartBody>
        <w:p w:rsidR="00E2559F" w:rsidRDefault="004132A5">
          <w:pPr>
            <w:pStyle w:val="8D204A1244CE455DB846EAFA756BE8FB"/>
          </w:pPr>
          <w:r w:rsidRPr="00EF74F7">
            <w:rPr>
              <w:b/>
              <w:color w:val="808080" w:themeColor="background1" w:themeShade="80"/>
            </w:rPr>
            <w:t>[Enter the headword for your article]</w:t>
          </w:r>
        </w:p>
      </w:docPartBody>
    </w:docPart>
    <w:docPart>
      <w:docPartPr>
        <w:name w:val="C4A83FB2175F4A609A004459034B11A8"/>
        <w:category>
          <w:name w:val="General"/>
          <w:gallery w:val="placeholder"/>
        </w:category>
        <w:types>
          <w:type w:val="bbPlcHdr"/>
        </w:types>
        <w:behaviors>
          <w:behavior w:val="content"/>
        </w:behaviors>
        <w:guid w:val="{A0D1AA80-81BA-41EF-9024-4A9963BF636C}"/>
      </w:docPartPr>
      <w:docPartBody>
        <w:p w:rsidR="00E2559F" w:rsidRDefault="004132A5">
          <w:pPr>
            <w:pStyle w:val="C4A83FB2175F4A609A004459034B11A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F876A39AFD44433BC2C685A0EF75831"/>
        <w:category>
          <w:name w:val="General"/>
          <w:gallery w:val="placeholder"/>
        </w:category>
        <w:types>
          <w:type w:val="bbPlcHdr"/>
        </w:types>
        <w:behaviors>
          <w:behavior w:val="content"/>
        </w:behaviors>
        <w:guid w:val="{E6CE717F-AA38-40C9-9795-39E5802DC8A7}"/>
      </w:docPartPr>
      <w:docPartBody>
        <w:p w:rsidR="00E2559F" w:rsidRDefault="004132A5">
          <w:pPr>
            <w:pStyle w:val="6F876A39AFD44433BC2C685A0EF7583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4788F67EF242BDAEFFDDA99B1E8B90"/>
        <w:category>
          <w:name w:val="General"/>
          <w:gallery w:val="placeholder"/>
        </w:category>
        <w:types>
          <w:type w:val="bbPlcHdr"/>
        </w:types>
        <w:behaviors>
          <w:behavior w:val="content"/>
        </w:behaviors>
        <w:guid w:val="{64094CD0-9325-4FC3-81DD-C4169AF9F4FD}"/>
      </w:docPartPr>
      <w:docPartBody>
        <w:p w:rsidR="00E2559F" w:rsidRDefault="004132A5">
          <w:pPr>
            <w:pStyle w:val="D94788F67EF242BDAEFFDDA99B1E8B9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53D2686823E4900B234C18A4B364851"/>
        <w:category>
          <w:name w:val="General"/>
          <w:gallery w:val="placeholder"/>
        </w:category>
        <w:types>
          <w:type w:val="bbPlcHdr"/>
        </w:types>
        <w:behaviors>
          <w:behavior w:val="content"/>
        </w:behaviors>
        <w:guid w:val="{B7A64FEC-4FE0-4BA4-8B37-4BF6B95C81A6}"/>
      </w:docPartPr>
      <w:docPartBody>
        <w:p w:rsidR="00E2559F" w:rsidRDefault="004132A5">
          <w:pPr>
            <w:pStyle w:val="753D2686823E4900B234C18A4B364851"/>
          </w:pPr>
          <w:r>
            <w:rPr>
              <w:rStyle w:val="PlaceholderText"/>
            </w:rPr>
            <w:t>[Enter citations for further reading here]</w:t>
          </w:r>
        </w:p>
      </w:docPartBody>
    </w:docPart>
    <w:docPart>
      <w:docPartPr>
        <w:name w:val="C8C2D6937F58A044B97683FB9DCE5C33"/>
        <w:category>
          <w:name w:val="General"/>
          <w:gallery w:val="placeholder"/>
        </w:category>
        <w:types>
          <w:type w:val="bbPlcHdr"/>
        </w:types>
        <w:behaviors>
          <w:behavior w:val="content"/>
        </w:behaviors>
        <w:guid w:val="{21B7DFA6-7CEB-AB4E-8E2E-2AE96BBD1770}"/>
      </w:docPartPr>
      <w:docPartBody>
        <w:p w:rsidR="00C61369" w:rsidRDefault="00C61369" w:rsidP="00C61369">
          <w:pPr>
            <w:pStyle w:val="C8C2D6937F58A044B97683FB9DCE5C3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2A5"/>
    <w:rsid w:val="0011773A"/>
    <w:rsid w:val="004132A5"/>
    <w:rsid w:val="00C61369"/>
    <w:rsid w:val="00E2559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1369"/>
    <w:rPr>
      <w:color w:val="808080"/>
    </w:rPr>
  </w:style>
  <w:style w:type="paragraph" w:customStyle="1" w:styleId="7C319B69CB894C209741A891848A7373">
    <w:name w:val="7C319B69CB894C209741A891848A7373"/>
  </w:style>
  <w:style w:type="paragraph" w:customStyle="1" w:styleId="37EE52577E01426E91A29FD6C9DCF28F">
    <w:name w:val="37EE52577E01426E91A29FD6C9DCF28F"/>
  </w:style>
  <w:style w:type="paragraph" w:customStyle="1" w:styleId="396CA697A5394F3EB45BF92298C590DD">
    <w:name w:val="396CA697A5394F3EB45BF92298C590DD"/>
  </w:style>
  <w:style w:type="paragraph" w:customStyle="1" w:styleId="16C846BEF1A4466B8592D07A9031C8EB">
    <w:name w:val="16C846BEF1A4466B8592D07A9031C8EB"/>
  </w:style>
  <w:style w:type="paragraph" w:customStyle="1" w:styleId="CE7033E3861F4CCBBB3835E3BA7C2240">
    <w:name w:val="CE7033E3861F4CCBBB3835E3BA7C2240"/>
  </w:style>
  <w:style w:type="paragraph" w:customStyle="1" w:styleId="C770343CDB2B435D94E426BA33F53734">
    <w:name w:val="C770343CDB2B435D94E426BA33F53734"/>
  </w:style>
  <w:style w:type="paragraph" w:customStyle="1" w:styleId="8D204A1244CE455DB846EAFA756BE8FB">
    <w:name w:val="8D204A1244CE455DB846EAFA756BE8FB"/>
  </w:style>
  <w:style w:type="paragraph" w:customStyle="1" w:styleId="C4A83FB2175F4A609A004459034B11A8">
    <w:name w:val="C4A83FB2175F4A609A004459034B11A8"/>
  </w:style>
  <w:style w:type="paragraph" w:customStyle="1" w:styleId="6F876A39AFD44433BC2C685A0EF75831">
    <w:name w:val="6F876A39AFD44433BC2C685A0EF75831"/>
  </w:style>
  <w:style w:type="paragraph" w:customStyle="1" w:styleId="D94788F67EF242BDAEFFDDA99B1E8B90">
    <w:name w:val="D94788F67EF242BDAEFFDDA99B1E8B90"/>
  </w:style>
  <w:style w:type="paragraph" w:customStyle="1" w:styleId="753D2686823E4900B234C18A4B364851">
    <w:name w:val="753D2686823E4900B234C18A4B364851"/>
  </w:style>
  <w:style w:type="paragraph" w:customStyle="1" w:styleId="C8C2D6937F58A044B97683FB9DCE5C33">
    <w:name w:val="C8C2D6937F58A044B97683FB9DCE5C33"/>
    <w:rsid w:val="00C61369"/>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1369"/>
    <w:rPr>
      <w:color w:val="808080"/>
    </w:rPr>
  </w:style>
  <w:style w:type="paragraph" w:customStyle="1" w:styleId="7C319B69CB894C209741A891848A7373">
    <w:name w:val="7C319B69CB894C209741A891848A7373"/>
  </w:style>
  <w:style w:type="paragraph" w:customStyle="1" w:styleId="37EE52577E01426E91A29FD6C9DCF28F">
    <w:name w:val="37EE52577E01426E91A29FD6C9DCF28F"/>
  </w:style>
  <w:style w:type="paragraph" w:customStyle="1" w:styleId="396CA697A5394F3EB45BF92298C590DD">
    <w:name w:val="396CA697A5394F3EB45BF92298C590DD"/>
  </w:style>
  <w:style w:type="paragraph" w:customStyle="1" w:styleId="16C846BEF1A4466B8592D07A9031C8EB">
    <w:name w:val="16C846BEF1A4466B8592D07A9031C8EB"/>
  </w:style>
  <w:style w:type="paragraph" w:customStyle="1" w:styleId="CE7033E3861F4CCBBB3835E3BA7C2240">
    <w:name w:val="CE7033E3861F4CCBBB3835E3BA7C2240"/>
  </w:style>
  <w:style w:type="paragraph" w:customStyle="1" w:styleId="C770343CDB2B435D94E426BA33F53734">
    <w:name w:val="C770343CDB2B435D94E426BA33F53734"/>
  </w:style>
  <w:style w:type="paragraph" w:customStyle="1" w:styleId="8D204A1244CE455DB846EAFA756BE8FB">
    <w:name w:val="8D204A1244CE455DB846EAFA756BE8FB"/>
  </w:style>
  <w:style w:type="paragraph" w:customStyle="1" w:styleId="C4A83FB2175F4A609A004459034B11A8">
    <w:name w:val="C4A83FB2175F4A609A004459034B11A8"/>
  </w:style>
  <w:style w:type="paragraph" w:customStyle="1" w:styleId="6F876A39AFD44433BC2C685A0EF75831">
    <w:name w:val="6F876A39AFD44433BC2C685A0EF75831"/>
  </w:style>
  <w:style w:type="paragraph" w:customStyle="1" w:styleId="D94788F67EF242BDAEFFDDA99B1E8B90">
    <w:name w:val="D94788F67EF242BDAEFFDDA99B1E8B90"/>
  </w:style>
  <w:style w:type="paragraph" w:customStyle="1" w:styleId="753D2686823E4900B234C18A4B364851">
    <w:name w:val="753D2686823E4900B234C18A4B364851"/>
  </w:style>
  <w:style w:type="paragraph" w:customStyle="1" w:styleId="C8C2D6937F58A044B97683FB9DCE5C33">
    <w:name w:val="C8C2D6937F58A044B97683FB9DCE5C33"/>
    <w:rsid w:val="00C61369"/>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Erm12</b:Tag>
    <b:SourceType>Book</b:SourceType>
    <b:Guid>{CCAC4017-70BD-40E9-8071-1BF921BD3C7E}</b:Guid>
    <b:Author>
      <b:Author>
        <b:NameList>
          <b:Person>
            <b:Last>Ermakova</b:Last>
            <b:First>Natalia</b:First>
          </b:Person>
        </b:NameList>
      </b:Author>
    </b:Author>
    <b:Title>Berezil’s’ka kul’tura: Istoriia, dosvid</b:Title>
    <b:Year>2012</b:Year>
    <b:City>Kyiv</b:City>
    <b:Publisher>Feniks</b:Publisher>
    <b:Comments>The culmination of a lifetime of work on the theatre company with extensive references</b:Comments>
    <b:RefOrder>2</b:RefOrder>
  </b:Source>
  <b:Source>
    <b:Tag>Hir82</b:Tag>
    <b:SourceType>Book</b:SourceType>
    <b:Guid>{5FC349D4-488C-4599-900D-3A7ABA8A30BC}</b:Guid>
    <b:Author>
      <b:Author>
        <b:NameList>
          <b:Person>
            <b:Last>Hirniak</b:Last>
            <b:First>Iosyp</b:First>
          </b:Person>
        </b:NameList>
      </b:Author>
    </b:Author>
    <b:Title>Spomyny</b:Title>
    <b:Year>1982</b:Year>
    <b:City>New York</b:City>
    <b:Publisher>Smoloskyp</b:Publisher>
    <b:Comments>Foundational memoir by former Berezil member and postwar émigré, Iosyp Hirniak</b:Comments>
    <b:RefOrder>3</b:RefOrder>
  </b:Source>
  <b:Source>
    <b:Tag>Lab01</b:Tag>
    <b:SourceType>Book</b:SourceType>
    <b:Guid>{298D4DA3-24BF-41FA-8376-B69FBBF677EE}</b:Guid>
    <b:Author>
      <b:Author>
        <b:NameList>
          <b:Person>
            <b:Last>Labin's'kyi</b:Last>
            <b:First>Mykola</b:First>
          </b:Person>
        </b:NameList>
      </b:Author>
    </b:Author>
    <b:Title>Les' Kurbas: Filosofiia teatru</b:Title>
    <b:Year>2001</b:Year>
    <b:City>Kyiv</b:City>
    <b:Publisher>Osnova</b:Publisher>
    <b:Comments>Most updated compilation of documents, letters, and directors' laboratory notes</b:Comments>
    <b:RefOrder>4</b:RefOrder>
  </b:Source>
  <b:Source>
    <b:Tag>Mak04</b:Tag>
    <b:SourceType>Book</b:SourceType>
    <b:Guid>{8B30AB6A-2AAB-449D-A9C5-918B00C85F2F}</b:Guid>
    <b:Author>
      <b:Author>
        <b:NameList>
          <b:Person>
            <b:Last>Makaryk</b:Last>
            <b:First>Irene</b:First>
            <b:Middle>Rima</b:Middle>
          </b:Person>
        </b:NameList>
      </b:Author>
    </b:Author>
    <b:Title>The Undiscovered Bourn: Les Kurbas, Ukrainian Modernism, and Early Soviet Cultural Politics</b:Title>
    <b:Year>2004</b:Year>
    <b:City>Toronto</b:City>
    <b:Publisher>U of Toronto P</b:Publisher>
    <b:Comments>The best synthesis of Kurbas' work with the Berezil'</b:Comments>
    <b:RefOrder>5</b:RefOrder>
  </b:Source>
  <b:Source>
    <b:Tag>Mak10</b:Tag>
    <b:SourceType>Book</b:SourceType>
    <b:Guid>{5BD0921D-E5B9-41E8-80EA-A57672D2E493}</b:Guid>
    <b:Title>Modernism in Kyiv: Jubilant Experimentation</b:Title>
    <b:Year>2010</b:Year>
    <b:City>Toronto</b:City>
    <b:Publisher>U of Toronto P</b:Publisher>
    <b:Comments>Collection of articles, many focused on Kurbas and the Berezil', on the modernist period in Kyiv.</b:Comments>
    <b:Author>
      <b:Translator>
        <b:NameList>
          <b:Person>
            <b:Last>Makaryk</b:Last>
            <b:Middle>Rima</b:Middle>
            <b:First>Irene</b:First>
          </b:Person>
          <b:Person>
            <b:Last>Tkacz</b:Last>
            <b:First>Virlana</b:First>
          </b:Person>
        </b:NameList>
      </b:Translator>
    </b:Author>
    <b:RefOrder>6</b:RefOrder>
  </b:Source>
  <b:Source>
    <b:Tag>Vas69</b:Tag>
    <b:SourceType>Book</b:SourceType>
    <b:Guid>{9056C776-06F5-496E-9845-2BBA548E3531}</b:Guid>
    <b:Author>
      <b:Author>
        <b:NameList>
          <b:Person>
            <b:Last>Vasyl'ko</b:Last>
            <b:First>Vasyl'</b:First>
          </b:Person>
        </b:NameList>
      </b:Author>
    </b:Author>
    <b:Title>Les' Kurbas: Spohady suchasnikiv</b:Title>
    <b:Year>1969</b:Year>
    <b:City>Kyiv</b:City>
    <b:Publisher>Mystetstvo</b:Publisher>
    <b:Comments>The first compilation of memoirs about Kurbas, and by extension, the Berezil'</b:Comments>
    <b:RefOrder>7</b:RefOrder>
  </b:Source>
  <b:Source>
    <b:Tag>Che</b:Tag>
    <b:SourceType>Book</b:SourceType>
    <b:Guid>{A01648DE-D134-4944-82FA-F193B35032DB}</b:Guid>
    <b:Title>My—Berezil'tsi: Teatral’ni spohady, rozdumy.</b:Title>
    <b:Comments>Memoirs of Roman Cherkashyn and Iuliia Fomina, two actors who worked with the Berezil’ early in their careers and responsible for preserving much of the material about the theater throughout their lives.</b:Comments>
    <b:Author>
      <b:Author>
        <b:NameList>
          <b:Person>
            <b:Last>Cherkashyn</b:Last>
            <b:First>Roman</b:First>
          </b:Person>
          <b:Person>
            <b:Last>Fomina</b:Last>
            <b:First>Iuliia</b:First>
          </b:Person>
        </b:NameList>
      </b:Author>
    </b:Author>
    <b:Year>2008</b:Year>
    <b:City>Kharkiv</b:City>
    <b:Publisher>Akta</b:Publisher>
    <b:RefOrder>1</b:RefOrder>
  </b:Source>
</b:Sources>
</file>

<file path=customXml/itemProps1.xml><?xml version="1.0" encoding="utf-8"?>
<ds:datastoreItem xmlns:ds="http://schemas.openxmlformats.org/officeDocument/2006/customXml" ds:itemID="{C3B2FFF1-4FD1-A34D-9EB2-FD099096B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45</TotalTime>
  <Pages>3</Pages>
  <Words>843</Words>
  <Characters>4811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2014-08-03T01:32:00Z</dcterms:created>
  <dcterms:modified xsi:type="dcterms:W3CDTF">2014-10-23T13:42:00Z</dcterms:modified>
</cp:coreProperties>
</file>