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D66EC5C" w14:textId="77777777" w:rsidTr="00922950">
        <w:tc>
          <w:tcPr>
            <w:tcW w:w="491" w:type="dxa"/>
            <w:vMerge w:val="restart"/>
            <w:shd w:val="clear" w:color="auto" w:fill="A6A6A6" w:themeFill="background1" w:themeFillShade="A6"/>
            <w:textDirection w:val="btLr"/>
          </w:tcPr>
          <w:p w14:paraId="00B31E3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81999C9CFA7437B9E2E1E7F35B29A38"/>
            </w:placeholder>
            <w:showingPlcHdr/>
            <w:dropDownList>
              <w:listItem w:displayText="Dr." w:value="Dr."/>
              <w:listItem w:displayText="Prof." w:value="Prof."/>
            </w:dropDownList>
          </w:sdtPr>
          <w:sdtEndPr/>
          <w:sdtContent>
            <w:tc>
              <w:tcPr>
                <w:tcW w:w="1259" w:type="dxa"/>
              </w:tcPr>
              <w:p w14:paraId="729AEA8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44160F369024C929CCD8AAEBF5D76CE"/>
            </w:placeholder>
            <w:text/>
          </w:sdtPr>
          <w:sdtEndPr/>
          <w:sdtContent>
            <w:tc>
              <w:tcPr>
                <w:tcW w:w="2073" w:type="dxa"/>
              </w:tcPr>
              <w:p w14:paraId="3C257433" w14:textId="77777777" w:rsidR="00B574C9" w:rsidRDefault="0098685D" w:rsidP="0098685D">
                <w:r>
                  <w:t>Lucy</w:t>
                </w:r>
              </w:p>
            </w:tc>
          </w:sdtContent>
        </w:sdt>
        <w:sdt>
          <w:sdtPr>
            <w:alias w:val="Middle name"/>
            <w:tag w:val="authorMiddleName"/>
            <w:id w:val="-2076034781"/>
            <w:placeholder>
              <w:docPart w:val="7B872B8482134B6EACBDD9602442D07F"/>
            </w:placeholder>
            <w:showingPlcHdr/>
            <w:text/>
          </w:sdtPr>
          <w:sdtEndPr/>
          <w:sdtContent>
            <w:tc>
              <w:tcPr>
                <w:tcW w:w="2551" w:type="dxa"/>
              </w:tcPr>
              <w:p w14:paraId="03E79E79" w14:textId="77777777" w:rsidR="00B574C9" w:rsidRDefault="00B574C9" w:rsidP="00922950">
                <w:r>
                  <w:rPr>
                    <w:rStyle w:val="PlaceholderText"/>
                  </w:rPr>
                  <w:t>[Middle name]</w:t>
                </w:r>
              </w:p>
            </w:tc>
          </w:sdtContent>
        </w:sdt>
        <w:sdt>
          <w:sdtPr>
            <w:alias w:val="Last name"/>
            <w:tag w:val="authorLastName"/>
            <w:id w:val="-1088529830"/>
            <w:placeholder>
              <w:docPart w:val="A5F3098D249E4D17A1C1C5D49D85B80D"/>
            </w:placeholder>
            <w:text/>
          </w:sdtPr>
          <w:sdtEndPr/>
          <w:sdtContent>
            <w:tc>
              <w:tcPr>
                <w:tcW w:w="2642" w:type="dxa"/>
              </w:tcPr>
              <w:p w14:paraId="67B7488B" w14:textId="77777777" w:rsidR="00B574C9" w:rsidRDefault="0098685D" w:rsidP="0098685D">
                <w:r>
                  <w:t>Watling</w:t>
                </w:r>
              </w:p>
            </w:tc>
          </w:sdtContent>
        </w:sdt>
      </w:tr>
      <w:tr w:rsidR="00B574C9" w14:paraId="1B28B6F8" w14:textId="77777777" w:rsidTr="001A6A06">
        <w:trPr>
          <w:trHeight w:val="986"/>
        </w:trPr>
        <w:tc>
          <w:tcPr>
            <w:tcW w:w="491" w:type="dxa"/>
            <w:vMerge/>
            <w:shd w:val="clear" w:color="auto" w:fill="A6A6A6" w:themeFill="background1" w:themeFillShade="A6"/>
          </w:tcPr>
          <w:p w14:paraId="70868CE4" w14:textId="77777777" w:rsidR="00B574C9" w:rsidRPr="001A6A06" w:rsidRDefault="00B574C9" w:rsidP="00CF1542">
            <w:pPr>
              <w:jc w:val="center"/>
              <w:rPr>
                <w:b/>
                <w:color w:val="FFFFFF" w:themeColor="background1"/>
              </w:rPr>
            </w:pPr>
          </w:p>
        </w:tc>
        <w:sdt>
          <w:sdtPr>
            <w:alias w:val="Biography"/>
            <w:tag w:val="authorBiography"/>
            <w:id w:val="938807824"/>
            <w:placeholder>
              <w:docPart w:val="28A491987BFC45E1A51C5D40A155EBF4"/>
            </w:placeholder>
            <w:showingPlcHdr/>
          </w:sdtPr>
          <w:sdtEndPr/>
          <w:sdtContent>
            <w:tc>
              <w:tcPr>
                <w:tcW w:w="8525" w:type="dxa"/>
                <w:gridSpan w:val="4"/>
              </w:tcPr>
              <w:p w14:paraId="74D7F040" w14:textId="77777777" w:rsidR="00B574C9" w:rsidRDefault="00B574C9" w:rsidP="00922950">
                <w:r>
                  <w:rPr>
                    <w:rStyle w:val="PlaceholderText"/>
                  </w:rPr>
                  <w:t>[Enter your biography]</w:t>
                </w:r>
              </w:p>
            </w:tc>
          </w:sdtContent>
        </w:sdt>
      </w:tr>
      <w:tr w:rsidR="00B574C9" w14:paraId="27193E26" w14:textId="77777777" w:rsidTr="001A6A06">
        <w:trPr>
          <w:trHeight w:val="986"/>
        </w:trPr>
        <w:tc>
          <w:tcPr>
            <w:tcW w:w="491" w:type="dxa"/>
            <w:vMerge/>
            <w:shd w:val="clear" w:color="auto" w:fill="A6A6A6" w:themeFill="background1" w:themeFillShade="A6"/>
          </w:tcPr>
          <w:p w14:paraId="04001B58" w14:textId="77777777" w:rsidR="00B574C9" w:rsidRPr="001A6A06" w:rsidRDefault="00B574C9" w:rsidP="00CF1542">
            <w:pPr>
              <w:jc w:val="center"/>
              <w:rPr>
                <w:b/>
                <w:color w:val="FFFFFF" w:themeColor="background1"/>
              </w:rPr>
            </w:pPr>
          </w:p>
        </w:tc>
        <w:sdt>
          <w:sdtPr>
            <w:alias w:val="Affiliation"/>
            <w:tag w:val="affiliation"/>
            <w:id w:val="2012937915"/>
            <w:placeholder>
              <w:docPart w:val="877C03546471422793DAD897FD59EE62"/>
            </w:placeholder>
            <w:text/>
          </w:sdtPr>
          <w:sdtEndPr/>
          <w:sdtContent>
            <w:tc>
              <w:tcPr>
                <w:tcW w:w="8525" w:type="dxa"/>
                <w:gridSpan w:val="4"/>
              </w:tcPr>
              <w:p w14:paraId="1325AAE1" w14:textId="77777777" w:rsidR="00B574C9" w:rsidRDefault="009F5E74" w:rsidP="009F5E74">
                <w:r>
                  <w:t xml:space="preserve">The </w:t>
                </w:r>
                <w:proofErr w:type="spellStart"/>
                <w:r>
                  <w:t>Courtauld</w:t>
                </w:r>
                <w:proofErr w:type="spellEnd"/>
                <w:r>
                  <w:t xml:space="preserve"> Institute of Art</w:t>
                </w:r>
              </w:p>
            </w:tc>
          </w:sdtContent>
        </w:sdt>
      </w:tr>
    </w:tbl>
    <w:p w14:paraId="0E720B6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6B1E381" w14:textId="77777777" w:rsidTr="00244BB0">
        <w:tc>
          <w:tcPr>
            <w:tcW w:w="9016" w:type="dxa"/>
            <w:shd w:val="clear" w:color="auto" w:fill="A6A6A6" w:themeFill="background1" w:themeFillShade="A6"/>
            <w:tcMar>
              <w:top w:w="113" w:type="dxa"/>
              <w:bottom w:w="113" w:type="dxa"/>
            </w:tcMar>
          </w:tcPr>
          <w:p w14:paraId="482D235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98845C8" w14:textId="77777777" w:rsidTr="003F0D73">
        <w:sdt>
          <w:sdtPr>
            <w:alias w:val="Article headword"/>
            <w:tag w:val="articleHeadword"/>
            <w:id w:val="-361440020"/>
            <w:placeholder>
              <w:docPart w:val="2CC1157357E9416FBFB312B44CEFB685"/>
            </w:placeholder>
            <w:text/>
          </w:sdtPr>
          <w:sdtEndPr/>
          <w:sdtContent>
            <w:tc>
              <w:tcPr>
                <w:tcW w:w="9016" w:type="dxa"/>
                <w:tcMar>
                  <w:top w:w="113" w:type="dxa"/>
                  <w:bottom w:w="113" w:type="dxa"/>
                </w:tcMar>
              </w:tcPr>
              <w:p w14:paraId="71717AFE" w14:textId="77777777" w:rsidR="003F0D73" w:rsidRPr="00FB589A" w:rsidRDefault="0098685D" w:rsidP="0098685D">
                <w:proofErr w:type="spellStart"/>
                <w:r>
                  <w:t>Erster</w:t>
                </w:r>
                <w:proofErr w:type="spellEnd"/>
                <w:r>
                  <w:t xml:space="preserve"> </w:t>
                </w:r>
                <w:proofErr w:type="spellStart"/>
                <w:r>
                  <w:t>Deutscher</w:t>
                </w:r>
                <w:proofErr w:type="spellEnd"/>
                <w:r>
                  <w:t xml:space="preserve"> </w:t>
                </w:r>
                <w:proofErr w:type="spellStart"/>
                <w:r>
                  <w:t>Herbstsalon</w:t>
                </w:r>
                <w:proofErr w:type="spellEnd"/>
              </w:p>
            </w:tc>
          </w:sdtContent>
        </w:sdt>
      </w:tr>
      <w:tr w:rsidR="00464699" w14:paraId="024B848B" w14:textId="77777777" w:rsidTr="007821B0">
        <w:sdt>
          <w:sdtPr>
            <w:alias w:val="Variant headwords"/>
            <w:tag w:val="variantHeadwords"/>
            <w:id w:val="173464402"/>
            <w:placeholder>
              <w:docPart w:val="5B5137DB22E6477081468633E1AF842B"/>
            </w:placeholder>
          </w:sdtPr>
          <w:sdtEndPr/>
          <w:sdtContent>
            <w:tc>
              <w:tcPr>
                <w:tcW w:w="9016" w:type="dxa"/>
                <w:tcMar>
                  <w:top w:w="113" w:type="dxa"/>
                  <w:bottom w:w="113" w:type="dxa"/>
                </w:tcMar>
              </w:tcPr>
              <w:p w14:paraId="6BE9C586" w14:textId="77777777" w:rsidR="00464699" w:rsidRDefault="000B76A4" w:rsidP="00464699">
                <w:r w:rsidRPr="00BD338F">
                  <w:t>First German Autumn Salon</w:t>
                </w:r>
              </w:p>
            </w:tc>
          </w:sdtContent>
        </w:sdt>
      </w:tr>
      <w:tr w:rsidR="00E85A05" w14:paraId="79EF53B7" w14:textId="77777777" w:rsidTr="003F0D73">
        <w:sdt>
          <w:sdtPr>
            <w:alias w:val="Abstract"/>
            <w:tag w:val="abstract"/>
            <w:id w:val="-635871867"/>
            <w:placeholder>
              <w:docPart w:val="12B0A808247742CDBF24C13129133168"/>
            </w:placeholder>
          </w:sdtPr>
          <w:sdtEndPr/>
          <w:sdtContent>
            <w:tc>
              <w:tcPr>
                <w:tcW w:w="9016" w:type="dxa"/>
                <w:tcMar>
                  <w:top w:w="113" w:type="dxa"/>
                  <w:bottom w:w="113" w:type="dxa"/>
                </w:tcMar>
              </w:tcPr>
              <w:p w14:paraId="26287A7A" w14:textId="14E103D6" w:rsidR="00E85A05" w:rsidRDefault="000B76A4" w:rsidP="000B76A4">
                <w:r w:rsidRPr="00BD338F">
                  <w:t xml:space="preserve">The </w:t>
                </w:r>
                <w:proofErr w:type="spellStart"/>
                <w:r w:rsidRPr="00BD338F">
                  <w:rPr>
                    <w:i/>
                  </w:rPr>
                  <w:t>Erster</w:t>
                </w:r>
                <w:proofErr w:type="spellEnd"/>
                <w:r w:rsidRPr="00BD338F">
                  <w:rPr>
                    <w:i/>
                  </w:rPr>
                  <w:t xml:space="preserve"> </w:t>
                </w:r>
                <w:proofErr w:type="spellStart"/>
                <w:r w:rsidRPr="00BD338F">
                  <w:rPr>
                    <w:i/>
                  </w:rPr>
                  <w:t>Deutscher</w:t>
                </w:r>
                <w:proofErr w:type="spellEnd"/>
                <w:r w:rsidRPr="00BD338F">
                  <w:rPr>
                    <w:i/>
                  </w:rPr>
                  <w:t xml:space="preserve"> </w:t>
                </w:r>
                <w:proofErr w:type="spellStart"/>
                <w:r w:rsidRPr="00BD338F">
                  <w:rPr>
                    <w:i/>
                  </w:rPr>
                  <w:t>Herbstsalon</w:t>
                </w:r>
                <w:proofErr w:type="spellEnd"/>
                <w:r w:rsidR="00BB6A5D">
                  <w:t xml:space="preserve"> [First German Autumn Salon]</w:t>
                </w:r>
                <w:r w:rsidRPr="00BD338F">
                  <w:t xml:space="preserve"> was one of the most important large-scale international exhibitions of Modern art to be shown in Germany before the First World War. Staged in derelict rooms on Berlin’s </w:t>
                </w:r>
                <w:proofErr w:type="spellStart"/>
                <w:r w:rsidRPr="00BD338F">
                  <w:t>Potsdamer</w:t>
                </w:r>
                <w:proofErr w:type="spellEnd"/>
                <w:r w:rsidRPr="00BD338F">
                  <w:t xml:space="preserve"> </w:t>
                </w:r>
                <w:proofErr w:type="spellStart"/>
                <w:r w:rsidRPr="00BD338F">
                  <w:t>Strasse</w:t>
                </w:r>
                <w:proofErr w:type="spellEnd"/>
                <w:r w:rsidRPr="00BD338F">
                  <w:t xml:space="preserve"> between 20 September and 1 December 1913, the exhibition included over 360 works by some 90 artists. It was organised by the Berlin writer and critic </w:t>
                </w:r>
                <w:proofErr w:type="spellStart"/>
                <w:r w:rsidRPr="00BD338F">
                  <w:t>Herwarth</w:t>
                </w:r>
                <w:proofErr w:type="spellEnd"/>
                <w:r w:rsidRPr="00BD338F">
                  <w:t xml:space="preserve"> Walden (1878-1941) under the banner of his </w:t>
                </w:r>
                <w:r w:rsidRPr="00D354BD">
                  <w:t>Der Sturm</w:t>
                </w:r>
                <w:r w:rsidRPr="00BD338F">
                  <w:rPr>
                    <w:i/>
                  </w:rPr>
                  <w:t xml:space="preserve"> </w:t>
                </w:r>
                <w:r w:rsidRPr="00BD338F">
                  <w:t>Gallery, working in collaboration with a group of</w:t>
                </w:r>
                <w:r>
                  <w:t xml:space="preserve"> E</w:t>
                </w:r>
                <w:r w:rsidRPr="00BD338F">
                  <w:t xml:space="preserve">xpressionist artists including </w:t>
                </w:r>
                <w:proofErr w:type="spellStart"/>
                <w:r w:rsidRPr="00BD338F">
                  <w:t>Wassily</w:t>
                </w:r>
                <w:proofErr w:type="spellEnd"/>
                <w:r w:rsidRPr="00BD338F">
                  <w:t xml:space="preserve"> Kandinsky, August Macke and Franz Marc, known by their collective name </w:t>
                </w:r>
                <w:r w:rsidRPr="00BD338F">
                  <w:rPr>
                    <w:i/>
                  </w:rPr>
                  <w:t>Der</w:t>
                </w:r>
                <w:r w:rsidRPr="00BD338F">
                  <w:t xml:space="preserve"> </w:t>
                </w:r>
                <w:proofErr w:type="spellStart"/>
                <w:r w:rsidRPr="00BD338F">
                  <w:rPr>
                    <w:i/>
                  </w:rPr>
                  <w:t>Blaue</w:t>
                </w:r>
                <w:proofErr w:type="spellEnd"/>
                <w:r w:rsidRPr="00BD338F">
                  <w:rPr>
                    <w:i/>
                  </w:rPr>
                  <w:t xml:space="preserve"> Reiter</w:t>
                </w:r>
                <w:r w:rsidRPr="00BD338F">
                  <w:t xml:space="preserve">. The exhibition’s title was taken from the </w:t>
                </w:r>
                <w:r w:rsidRPr="00BD338F">
                  <w:rPr>
                    <w:i/>
                  </w:rPr>
                  <w:t xml:space="preserve">Salon </w:t>
                </w:r>
                <w:proofErr w:type="spellStart"/>
                <w:r w:rsidRPr="00BD338F">
                  <w:rPr>
                    <w:i/>
                  </w:rPr>
                  <w:t>d’automne</w:t>
                </w:r>
                <w:proofErr w:type="spellEnd"/>
                <w:r w:rsidRPr="00BD338F">
                  <w:t>, an annual display of avant-garde art which had taken place in Pari</w:t>
                </w:r>
                <w:r w:rsidR="00C96F26">
                  <w:t>s since 1903. Many in Germany — i</w:t>
                </w:r>
                <w:r w:rsidRPr="00BD338F">
                  <w:t xml:space="preserve">n particular the </w:t>
                </w:r>
                <w:proofErr w:type="spellStart"/>
                <w:r>
                  <w:rPr>
                    <w:i/>
                  </w:rPr>
                  <w:t>Blaue</w:t>
                </w:r>
                <w:proofErr w:type="spellEnd"/>
                <w:r w:rsidRPr="00BD338F">
                  <w:rPr>
                    <w:i/>
                  </w:rPr>
                  <w:t xml:space="preserve"> Reiter</w:t>
                </w:r>
                <w:r w:rsidR="00C96F26">
                  <w:t xml:space="preserve"> artists — i</w:t>
                </w:r>
                <w:r w:rsidRPr="00BD338F">
                  <w:t>ncreasingl</w:t>
                </w:r>
                <w:r>
                  <w:t>y felt that the development of m</w:t>
                </w:r>
                <w:r w:rsidRPr="00BD338F">
                  <w:t>odern art was no longer being adequately represe</w:t>
                </w:r>
                <w:r w:rsidR="00C96F26">
                  <w:t>nted by these Paris shows. A</w:t>
                </w:r>
                <w:r w:rsidRPr="00BD338F">
                  <w:t xml:space="preserve">s Walden wrote in his foreword to the catalogue, the </w:t>
                </w:r>
                <w:proofErr w:type="spellStart"/>
                <w:r w:rsidRPr="00BD338F">
                  <w:rPr>
                    <w:i/>
                  </w:rPr>
                  <w:t>Erster</w:t>
                </w:r>
                <w:proofErr w:type="spellEnd"/>
                <w:r w:rsidRPr="00BD338F">
                  <w:rPr>
                    <w:i/>
                  </w:rPr>
                  <w:t xml:space="preserve"> </w:t>
                </w:r>
                <w:proofErr w:type="spellStart"/>
                <w:r w:rsidRPr="00BD338F">
                  <w:rPr>
                    <w:i/>
                  </w:rPr>
                  <w:t>Deutscher</w:t>
                </w:r>
                <w:proofErr w:type="spellEnd"/>
                <w:r w:rsidRPr="00BD338F">
                  <w:rPr>
                    <w:i/>
                  </w:rPr>
                  <w:t xml:space="preserve"> </w:t>
                </w:r>
                <w:proofErr w:type="spellStart"/>
                <w:r w:rsidRPr="00BD338F">
                  <w:rPr>
                    <w:i/>
                  </w:rPr>
                  <w:t>Herbstsalon</w:t>
                </w:r>
                <w:proofErr w:type="spellEnd"/>
                <w:r w:rsidRPr="00BD338F">
                  <w:t xml:space="preserve"> sought to, ‘give an overview of the new movements in the pictorial arts of all countries’, that would, ‘at the same time…broade</w:t>
                </w:r>
                <w:r w:rsidR="00C96F26">
                  <w:t>n our view of the contemporary.’</w:t>
                </w:r>
              </w:p>
            </w:tc>
          </w:sdtContent>
        </w:sdt>
      </w:tr>
      <w:tr w:rsidR="003F0D73" w14:paraId="17F85E0D" w14:textId="77777777" w:rsidTr="003F0D73">
        <w:sdt>
          <w:sdtPr>
            <w:alias w:val="Article text"/>
            <w:tag w:val="articleText"/>
            <w:id w:val="634067588"/>
            <w:placeholder>
              <w:docPart w:val="D271AB72142D4022B5BD79BB3D4DD951"/>
            </w:placeholder>
          </w:sdtPr>
          <w:sdtEndPr/>
          <w:sdtContent>
            <w:sdt>
              <w:sdtPr>
                <w:alias w:val="Abstract"/>
                <w:tag w:val="abstract"/>
                <w:id w:val="-460112700"/>
                <w:placeholder>
                  <w:docPart w:val="11FB3CBFF61F8B419A3A7177B25AC7D7"/>
                </w:placeholder>
              </w:sdtPr>
              <w:sdtEndPr/>
              <w:sdtContent>
                <w:tc>
                  <w:tcPr>
                    <w:tcW w:w="9016" w:type="dxa"/>
                    <w:tcMar>
                      <w:top w:w="113" w:type="dxa"/>
                      <w:bottom w:w="113" w:type="dxa"/>
                    </w:tcMar>
                  </w:tcPr>
                  <w:p w14:paraId="518963B4" w14:textId="5146BA7C" w:rsidR="0098685D" w:rsidRDefault="00C96F26" w:rsidP="0098685D">
                    <w:r w:rsidRPr="00BD338F">
                      <w:t xml:space="preserve">The </w:t>
                    </w:r>
                    <w:proofErr w:type="spellStart"/>
                    <w:r w:rsidRPr="00BD338F">
                      <w:rPr>
                        <w:i/>
                      </w:rPr>
                      <w:t>Erster</w:t>
                    </w:r>
                    <w:proofErr w:type="spellEnd"/>
                    <w:r w:rsidRPr="00BD338F">
                      <w:rPr>
                        <w:i/>
                      </w:rPr>
                      <w:t xml:space="preserve"> </w:t>
                    </w:r>
                    <w:proofErr w:type="spellStart"/>
                    <w:r w:rsidRPr="00BD338F">
                      <w:rPr>
                        <w:i/>
                      </w:rPr>
                      <w:t>Deutscher</w:t>
                    </w:r>
                    <w:proofErr w:type="spellEnd"/>
                    <w:r w:rsidRPr="00BD338F">
                      <w:rPr>
                        <w:i/>
                      </w:rPr>
                      <w:t xml:space="preserve"> </w:t>
                    </w:r>
                    <w:proofErr w:type="spellStart"/>
                    <w:r w:rsidRPr="00BD338F">
                      <w:rPr>
                        <w:i/>
                      </w:rPr>
                      <w:t>Herbstsalon</w:t>
                    </w:r>
                    <w:proofErr w:type="spellEnd"/>
                    <w:r>
                      <w:t xml:space="preserve"> [First German Autumn Salon]</w:t>
                    </w:r>
                    <w:r w:rsidRPr="00BD338F">
                      <w:t xml:space="preserve"> was one of the most important large-scale international exhibitions of Modern art to be shown in Germany before the First World War. Staged in derelict rooms on Berlin’s </w:t>
                    </w:r>
                    <w:proofErr w:type="spellStart"/>
                    <w:r w:rsidRPr="00BD338F">
                      <w:t>Potsdamer</w:t>
                    </w:r>
                    <w:proofErr w:type="spellEnd"/>
                    <w:r w:rsidRPr="00BD338F">
                      <w:t xml:space="preserve"> </w:t>
                    </w:r>
                    <w:proofErr w:type="spellStart"/>
                    <w:r w:rsidRPr="00BD338F">
                      <w:t>Strasse</w:t>
                    </w:r>
                    <w:proofErr w:type="spellEnd"/>
                    <w:r w:rsidRPr="00BD338F">
                      <w:t xml:space="preserve"> between 20 September and 1 December 1913, the exhibition included over 360 works by some 90 artists. It was organised by the Berlin writer and critic </w:t>
                    </w:r>
                    <w:proofErr w:type="spellStart"/>
                    <w:r w:rsidRPr="00BD338F">
                      <w:t>Herwarth</w:t>
                    </w:r>
                    <w:proofErr w:type="spellEnd"/>
                    <w:r w:rsidRPr="00BD338F">
                      <w:t xml:space="preserve"> Walden (1878-1941) under the banner of his </w:t>
                    </w:r>
                    <w:r w:rsidRPr="00D354BD">
                      <w:t>Der Sturm</w:t>
                    </w:r>
                    <w:r w:rsidRPr="00BD338F">
                      <w:rPr>
                        <w:i/>
                      </w:rPr>
                      <w:t xml:space="preserve"> </w:t>
                    </w:r>
                    <w:r w:rsidRPr="00BD338F">
                      <w:t>Gallery, working in collaboration with a group of</w:t>
                    </w:r>
                    <w:r>
                      <w:t xml:space="preserve"> E</w:t>
                    </w:r>
                    <w:r w:rsidRPr="00BD338F">
                      <w:t xml:space="preserve">xpressionist artists including </w:t>
                    </w:r>
                    <w:proofErr w:type="spellStart"/>
                    <w:r w:rsidRPr="00BD338F">
                      <w:t>Wassily</w:t>
                    </w:r>
                    <w:proofErr w:type="spellEnd"/>
                    <w:r w:rsidRPr="00BD338F">
                      <w:t xml:space="preserve"> Kandinsky, August Macke and Franz Marc, known by their collective name </w:t>
                    </w:r>
                    <w:r w:rsidRPr="00BD338F">
                      <w:rPr>
                        <w:i/>
                      </w:rPr>
                      <w:t>Der</w:t>
                    </w:r>
                    <w:r w:rsidRPr="00BD338F">
                      <w:t xml:space="preserve"> </w:t>
                    </w:r>
                    <w:proofErr w:type="spellStart"/>
                    <w:r w:rsidRPr="00BD338F">
                      <w:rPr>
                        <w:i/>
                      </w:rPr>
                      <w:t>Blaue</w:t>
                    </w:r>
                    <w:proofErr w:type="spellEnd"/>
                    <w:r w:rsidRPr="00BD338F">
                      <w:rPr>
                        <w:i/>
                      </w:rPr>
                      <w:t xml:space="preserve"> Reiter</w:t>
                    </w:r>
                    <w:r w:rsidRPr="00BD338F">
                      <w:t xml:space="preserve">. The exhibition’s title was taken from the </w:t>
                    </w:r>
                    <w:r w:rsidRPr="00BD338F">
                      <w:rPr>
                        <w:i/>
                      </w:rPr>
                      <w:t xml:space="preserve">Salon </w:t>
                    </w:r>
                    <w:proofErr w:type="spellStart"/>
                    <w:r w:rsidRPr="00BD338F">
                      <w:rPr>
                        <w:i/>
                      </w:rPr>
                      <w:t>d’automne</w:t>
                    </w:r>
                    <w:proofErr w:type="spellEnd"/>
                    <w:r w:rsidRPr="00BD338F">
                      <w:t xml:space="preserve">, an annual display of avant-garde </w:t>
                    </w:r>
                    <w:proofErr w:type="gramStart"/>
                    <w:r w:rsidRPr="00BD338F">
                      <w:t>art which</w:t>
                    </w:r>
                    <w:proofErr w:type="gramEnd"/>
                    <w:r w:rsidRPr="00BD338F">
                      <w:t xml:space="preserve"> had taken place in Pari</w:t>
                    </w:r>
                    <w:r>
                      <w:t>s since 1903. Many in Germany — i</w:t>
                    </w:r>
                    <w:r w:rsidRPr="00BD338F">
                      <w:t xml:space="preserve">n particular the </w:t>
                    </w:r>
                    <w:proofErr w:type="spellStart"/>
                    <w:r>
                      <w:rPr>
                        <w:i/>
                      </w:rPr>
                      <w:t>Blaue</w:t>
                    </w:r>
                    <w:proofErr w:type="spellEnd"/>
                    <w:r w:rsidRPr="00BD338F">
                      <w:rPr>
                        <w:i/>
                      </w:rPr>
                      <w:t xml:space="preserve"> Reiter</w:t>
                    </w:r>
                    <w:r>
                      <w:t xml:space="preserve"> artists — i</w:t>
                    </w:r>
                    <w:r w:rsidRPr="00BD338F">
                      <w:t>ncreasingl</w:t>
                    </w:r>
                    <w:r>
                      <w:t>y felt that the development of m</w:t>
                    </w:r>
                    <w:r w:rsidRPr="00BD338F">
                      <w:t>odern art was no longer being adequately represe</w:t>
                    </w:r>
                    <w:r>
                      <w:t>nted by these Paris shows. A</w:t>
                    </w:r>
                    <w:r w:rsidRPr="00BD338F">
                      <w:t xml:space="preserve">s Walden wrote in his foreword to the catalogue, the </w:t>
                    </w:r>
                    <w:proofErr w:type="spellStart"/>
                    <w:r w:rsidRPr="00BD338F">
                      <w:rPr>
                        <w:i/>
                      </w:rPr>
                      <w:t>Erster</w:t>
                    </w:r>
                    <w:proofErr w:type="spellEnd"/>
                    <w:r w:rsidRPr="00BD338F">
                      <w:rPr>
                        <w:i/>
                      </w:rPr>
                      <w:t xml:space="preserve"> </w:t>
                    </w:r>
                    <w:proofErr w:type="spellStart"/>
                    <w:r w:rsidRPr="00BD338F">
                      <w:rPr>
                        <w:i/>
                      </w:rPr>
                      <w:t>Deutscher</w:t>
                    </w:r>
                    <w:proofErr w:type="spellEnd"/>
                    <w:r w:rsidRPr="00BD338F">
                      <w:rPr>
                        <w:i/>
                      </w:rPr>
                      <w:t xml:space="preserve"> </w:t>
                    </w:r>
                    <w:proofErr w:type="spellStart"/>
                    <w:r w:rsidRPr="00BD338F">
                      <w:rPr>
                        <w:i/>
                      </w:rPr>
                      <w:t>Herbstsalon</w:t>
                    </w:r>
                    <w:proofErr w:type="spellEnd"/>
                    <w:r w:rsidRPr="00BD338F">
                      <w:t xml:space="preserve"> sought to, ‘give an overview of the new movements in the pictorial arts of all countries’, that would, ‘at the same time…broade</w:t>
                    </w:r>
                    <w:r>
                      <w:t>n our view of the contemporary.’</w:t>
                    </w:r>
                  </w:p>
                  <w:p w14:paraId="68558677" w14:textId="77777777" w:rsidR="00A87E8B" w:rsidRDefault="00A87E8B" w:rsidP="00740C08">
                    <w:pPr>
                      <w:keepNext/>
                    </w:pPr>
                  </w:p>
                  <w:p w14:paraId="1EC2DD1D" w14:textId="77777777" w:rsidR="00740C08" w:rsidRDefault="00740C08" w:rsidP="00740C08">
                    <w:pPr>
                      <w:keepNext/>
                    </w:pPr>
                    <w:r>
                      <w:t>File: herbstsalon1.jpg</w:t>
                    </w:r>
                  </w:p>
                  <w:p w14:paraId="34A96A84" w14:textId="77777777" w:rsidR="00740C08" w:rsidRPr="00BD338F" w:rsidRDefault="00A87E8B" w:rsidP="00740C08">
                    <w:pPr>
                      <w:pStyle w:val="Caption"/>
                    </w:pPr>
                    <w:r>
                      <w:fldChar w:fldCharType="begin"/>
                    </w:r>
                    <w:r>
                      <w:instrText xml:space="preserve"> SEQ Figure \* ARABIC </w:instrText>
                    </w:r>
                    <w:r>
                      <w:fldChar w:fldCharType="separate"/>
                    </w:r>
                    <w:r w:rsidR="00740C08">
                      <w:rPr>
                        <w:noProof/>
                      </w:rPr>
                      <w:t>1</w:t>
                    </w:r>
                    <w:r>
                      <w:rPr>
                        <w:noProof/>
                      </w:rPr>
                      <w:fldChar w:fldCharType="end"/>
                    </w:r>
                    <w:r w:rsidR="00740C08">
                      <w:t xml:space="preserve"> </w:t>
                    </w:r>
                    <w:r w:rsidR="00740C08" w:rsidRPr="009A7B90">
                      <w:t xml:space="preserve">Franz Marc, </w:t>
                    </w:r>
                    <w:r w:rsidR="00740C08" w:rsidRPr="00740C08">
                      <w:rPr>
                        <w:i/>
                      </w:rPr>
                      <w:t xml:space="preserve">Der </w:t>
                    </w:r>
                    <w:proofErr w:type="spellStart"/>
                    <w:r w:rsidR="00740C08" w:rsidRPr="00740C08">
                      <w:rPr>
                        <w:i/>
                      </w:rPr>
                      <w:t>Turm</w:t>
                    </w:r>
                    <w:proofErr w:type="spellEnd"/>
                    <w:r w:rsidR="00740C08" w:rsidRPr="00740C08">
                      <w:rPr>
                        <w:i/>
                      </w:rPr>
                      <w:t xml:space="preserve"> der </w:t>
                    </w:r>
                    <w:proofErr w:type="spellStart"/>
                    <w:r w:rsidR="00740C08" w:rsidRPr="00740C08">
                      <w:rPr>
                        <w:i/>
                      </w:rPr>
                      <w:t>blauen</w:t>
                    </w:r>
                    <w:proofErr w:type="spellEnd"/>
                    <w:r w:rsidR="00740C08" w:rsidRPr="00740C08">
                      <w:rPr>
                        <w:i/>
                      </w:rPr>
                      <w:t xml:space="preserve"> </w:t>
                    </w:r>
                    <w:proofErr w:type="spellStart"/>
                    <w:r w:rsidR="00740C08" w:rsidRPr="00740C08">
                      <w:rPr>
                        <w:i/>
                      </w:rPr>
                      <w:t>Pferde</w:t>
                    </w:r>
                    <w:proofErr w:type="spellEnd"/>
                    <w:r w:rsidR="00740C08">
                      <w:t xml:space="preserve"> [</w:t>
                    </w:r>
                    <w:r w:rsidR="00740C08" w:rsidRPr="00740C08">
                      <w:rPr>
                        <w:i/>
                      </w:rPr>
                      <w:t>The Tower of Blue Horses,</w:t>
                    </w:r>
                    <w:r w:rsidR="00740C08" w:rsidRPr="009A7B90">
                      <w:t xml:space="preserve"> 1913</w:t>
                    </w:r>
                    <w:r w:rsidR="00740C08">
                      <w:t>]</w:t>
                    </w:r>
                    <w:r w:rsidR="00740C08" w:rsidRPr="009A7B90">
                      <w:t>. German, 1880-1916. Oil on canvas. 200 x 130cm. Lost. Source and permissions: http://en.wikipedia.org/wiki/File:Franz_Marc_029a.jpg</w:t>
                    </w:r>
                  </w:p>
                  <w:p w14:paraId="626820A5" w14:textId="77777777" w:rsidR="0098685D" w:rsidRDefault="0098685D" w:rsidP="0098685D">
                    <w:r w:rsidRPr="00BD338F">
                      <w:t xml:space="preserve">Walden founded the journal </w:t>
                    </w:r>
                    <w:r w:rsidRPr="00BD338F">
                      <w:rPr>
                        <w:i/>
                      </w:rPr>
                      <w:t xml:space="preserve">Der Sturm </w:t>
                    </w:r>
                    <w:r w:rsidRPr="00BD338F">
                      <w:t>in</w:t>
                    </w:r>
                    <w:r>
                      <w:t xml:space="preserve"> Berlin in</w:t>
                    </w:r>
                    <w:r w:rsidRPr="00BD338F">
                      <w:t xml:space="preserve"> 1910 as a showcase for the expressionist</w:t>
                    </w:r>
                    <w:r>
                      <w:t xml:space="preserve"> movement in art and literature;</w:t>
                    </w:r>
                    <w:r w:rsidRPr="00BD338F">
                      <w:t xml:space="preserve"> from 1912</w:t>
                    </w:r>
                    <w:r>
                      <w:t>,</w:t>
                    </w:r>
                    <w:r w:rsidRPr="00BD338F">
                      <w:t xml:space="preserve"> </w:t>
                    </w:r>
                    <w:r>
                      <w:t>he staged</w:t>
                    </w:r>
                    <w:r w:rsidRPr="00BD338F">
                      <w:t xml:space="preserve"> exhibitions under the same name. Discussions for the </w:t>
                    </w:r>
                    <w:proofErr w:type="spellStart"/>
                    <w:r w:rsidRPr="00BD338F">
                      <w:rPr>
                        <w:i/>
                      </w:rPr>
                      <w:t>Herbstsalon</w:t>
                    </w:r>
                    <w:proofErr w:type="spellEnd"/>
                    <w:r w:rsidRPr="00BD338F">
                      <w:t xml:space="preserve"> began in spring 1913 when Walden met with Kandinsky, Macke </w:t>
                    </w:r>
                    <w:r w:rsidRPr="00BD338F">
                      <w:lastRenderedPageBreak/>
                      <w:t xml:space="preserve">and Marc in Bavaria. With financial support secured from Berlin patron Bernhard Koehler, the uncle of Macke’s wife, the work of gathering exhibits began. In the final hang, decided by Walden, Marc, Macke and Koehler, the </w:t>
                    </w:r>
                    <w:proofErr w:type="spellStart"/>
                    <w:r w:rsidRPr="00BD338F">
                      <w:rPr>
                        <w:i/>
                      </w:rPr>
                      <w:t>Blauer</w:t>
                    </w:r>
                    <w:proofErr w:type="spellEnd"/>
                    <w:r w:rsidRPr="00BD338F">
                      <w:rPr>
                        <w:i/>
                      </w:rPr>
                      <w:t xml:space="preserve"> Reiter </w:t>
                    </w:r>
                    <w:r w:rsidRPr="00F73693">
                      <w:t>artists</w:t>
                    </w:r>
                    <w:r>
                      <w:rPr>
                        <w:i/>
                      </w:rPr>
                      <w:t xml:space="preserve"> </w:t>
                    </w:r>
                    <w:r>
                      <w:t>were well represented, b</w:t>
                    </w:r>
                    <w:r w:rsidRPr="00BD338F">
                      <w:t xml:space="preserve">ut the show also included artists from further afield: Italian futurists, Russians Natalia </w:t>
                    </w:r>
                    <w:proofErr w:type="spellStart"/>
                    <w:r w:rsidRPr="00BD338F">
                      <w:t>Goncharova</w:t>
                    </w:r>
                    <w:proofErr w:type="spellEnd"/>
                    <w:r w:rsidRPr="00BD338F">
                      <w:t xml:space="preserve"> and Mikhail </w:t>
                    </w:r>
                    <w:proofErr w:type="spellStart"/>
                    <w:r w:rsidRPr="00BD338F">
                      <w:t>Larionov</w:t>
                    </w:r>
                    <w:proofErr w:type="spellEnd"/>
                    <w:r w:rsidRPr="00BD338F">
                      <w:t xml:space="preserve">, the Dutch </w:t>
                    </w:r>
                    <w:r>
                      <w:t xml:space="preserve">artist </w:t>
                    </w:r>
                    <w:proofErr w:type="spellStart"/>
                    <w:r w:rsidRPr="00BD338F">
                      <w:t>Jacoba</w:t>
                    </w:r>
                    <w:proofErr w:type="spellEnd"/>
                    <w:r w:rsidRPr="00BD338F">
                      <w:t xml:space="preserve"> van </w:t>
                    </w:r>
                    <w:proofErr w:type="spellStart"/>
                    <w:r w:rsidRPr="00BD338F">
                      <w:t>Heemskerck</w:t>
                    </w:r>
                    <w:proofErr w:type="spellEnd"/>
                    <w:r w:rsidRPr="00BD338F">
                      <w:t xml:space="preserve"> and the American </w:t>
                    </w:r>
                    <w:proofErr w:type="spellStart"/>
                    <w:r w:rsidRPr="00BD338F">
                      <w:t>Lyonel</w:t>
                    </w:r>
                    <w:proofErr w:type="spellEnd"/>
                    <w:r w:rsidRPr="00BD338F">
                      <w:t xml:space="preserve"> Feininger. </w:t>
                    </w:r>
                    <w:r>
                      <w:t xml:space="preserve">Robert and Sonia Delaunay, </w:t>
                    </w:r>
                    <w:r w:rsidRPr="00BD338F">
                      <w:t>whom Walden had visited in Paris to obtain</w:t>
                    </w:r>
                    <w:r>
                      <w:t xml:space="preserve"> works,</w:t>
                    </w:r>
                    <w:r w:rsidRPr="00BD338F">
                      <w:t xml:space="preserve"> were each represented by over twenty pieces. </w:t>
                    </w:r>
                    <w:r>
                      <w:t>T</w:t>
                    </w:r>
                    <w:r w:rsidRPr="00BD338F">
                      <w:t xml:space="preserve">he </w:t>
                    </w:r>
                    <w:proofErr w:type="spellStart"/>
                    <w:r w:rsidRPr="00BD338F">
                      <w:t>Delaunays</w:t>
                    </w:r>
                    <w:proofErr w:type="spellEnd"/>
                    <w:r w:rsidRPr="00BD338F">
                      <w:t xml:space="preserve">’ collection also contributed to the </w:t>
                    </w:r>
                    <w:r>
                      <w:t>22</w:t>
                    </w:r>
                    <w:r w:rsidRPr="00BD338F">
                      <w:t xml:space="preserve"> exhibits by French artist Henri Rousseau. I</w:t>
                    </w:r>
                    <w:bookmarkStart w:id="0" w:name="_GoBack"/>
                    <w:bookmarkEnd w:id="0"/>
                    <w:r w:rsidRPr="00BD338F">
                      <w:t xml:space="preserve">n the </w:t>
                    </w:r>
                    <w:proofErr w:type="spellStart"/>
                    <w:r>
                      <w:rPr>
                        <w:i/>
                      </w:rPr>
                      <w:t>Blaue</w:t>
                    </w:r>
                    <w:proofErr w:type="spellEnd"/>
                    <w:r w:rsidRPr="00BD338F">
                      <w:rPr>
                        <w:i/>
                      </w:rPr>
                      <w:t xml:space="preserve"> Reiter </w:t>
                    </w:r>
                    <w:proofErr w:type="spellStart"/>
                    <w:r w:rsidRPr="00253E12">
                      <w:rPr>
                        <w:i/>
                      </w:rPr>
                      <w:t>Almanach</w:t>
                    </w:r>
                    <w:proofErr w:type="spellEnd"/>
                    <w:r w:rsidRPr="00BD338F">
                      <w:t xml:space="preserve">, published by the group in 1912, Kandinsky had praised Rousseau as representative of a </w:t>
                    </w:r>
                    <w:proofErr w:type="spellStart"/>
                    <w:r w:rsidRPr="00BD338F">
                      <w:t>primitivist</w:t>
                    </w:r>
                    <w:proofErr w:type="spellEnd"/>
                    <w:r w:rsidRPr="00BD338F">
                      <w:t xml:space="preserve"> realism which could, he argued, provide an alternative to abstraction for the progres</w:t>
                    </w:r>
                    <w:r>
                      <w:t>sion of m</w:t>
                    </w:r>
                    <w:r w:rsidRPr="00BD338F">
                      <w:t>odern art.</w:t>
                    </w:r>
                  </w:p>
                  <w:p w14:paraId="4FB939D9" w14:textId="77777777" w:rsidR="0098685D" w:rsidRPr="00BD338F" w:rsidRDefault="0098685D" w:rsidP="0098685D"/>
                  <w:p w14:paraId="0FED26DB" w14:textId="77777777" w:rsidR="003F0D73" w:rsidRDefault="0098685D" w:rsidP="0098685D">
                    <w:r w:rsidRPr="00BD338F">
                      <w:t xml:space="preserve">Though widely reported, the </w:t>
                    </w:r>
                    <w:proofErr w:type="spellStart"/>
                    <w:r w:rsidRPr="00BD338F">
                      <w:rPr>
                        <w:i/>
                      </w:rPr>
                      <w:t>Erster</w:t>
                    </w:r>
                    <w:proofErr w:type="spellEnd"/>
                    <w:r w:rsidRPr="00BD338F">
                      <w:rPr>
                        <w:i/>
                      </w:rPr>
                      <w:t xml:space="preserve"> </w:t>
                    </w:r>
                    <w:proofErr w:type="spellStart"/>
                    <w:r w:rsidRPr="00BD338F">
                      <w:rPr>
                        <w:i/>
                      </w:rPr>
                      <w:t>Deutscher</w:t>
                    </w:r>
                    <w:proofErr w:type="spellEnd"/>
                    <w:r w:rsidRPr="00BD338F">
                      <w:rPr>
                        <w:i/>
                      </w:rPr>
                      <w:t xml:space="preserve"> </w:t>
                    </w:r>
                    <w:proofErr w:type="spellStart"/>
                    <w:r w:rsidRPr="00BD338F">
                      <w:rPr>
                        <w:i/>
                      </w:rPr>
                      <w:t>Herbstsalon</w:t>
                    </w:r>
                    <w:proofErr w:type="spellEnd"/>
                    <w:r w:rsidRPr="00BD338F">
                      <w:t xml:space="preserve"> was met primarily with confusion and negativity in the contemporary press. </w:t>
                    </w:r>
                    <w:r>
                      <w:t>I</w:t>
                    </w:r>
                    <w:r w:rsidRPr="00BD338F">
                      <w:t xml:space="preserve">t was a financial disaster, ultimately costing Koehler at least five times the 4,000 marks he had originally pledged. Yet the show represented an important early showcase for many of the artists </w:t>
                    </w:r>
                    <w:r>
                      <w:t>who</w:t>
                    </w:r>
                    <w:r w:rsidRPr="00BD338F">
                      <w:t xml:space="preserve"> would come to dominate the European art scene as the twentieth century progressed.</w:t>
                    </w:r>
                  </w:p>
                </w:tc>
              </w:sdtContent>
            </w:sdt>
          </w:sdtContent>
        </w:sdt>
      </w:tr>
      <w:tr w:rsidR="003235A7" w14:paraId="05BB600C" w14:textId="77777777" w:rsidTr="003235A7">
        <w:tc>
          <w:tcPr>
            <w:tcW w:w="9016" w:type="dxa"/>
          </w:tcPr>
          <w:p w14:paraId="2E3CDEE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B46A90FF9EA4C5C8FCEB959503F5741"/>
              </w:placeholder>
            </w:sdtPr>
            <w:sdtEndPr/>
            <w:sdtContent>
              <w:p w14:paraId="1022F096" w14:textId="22C78174" w:rsidR="00B256CD" w:rsidRDefault="00A87E8B" w:rsidP="00B256CD">
                <w:sdt>
                  <w:sdtPr>
                    <w:id w:val="-1547358465"/>
                    <w:citation/>
                  </w:sdtPr>
                  <w:sdtEndPr/>
                  <w:sdtContent>
                    <w:r w:rsidR="00B256CD">
                      <w:fldChar w:fldCharType="begin"/>
                    </w:r>
                    <w:r w:rsidR="00B256CD">
                      <w:rPr>
                        <w:lang w:val="en-US"/>
                      </w:rPr>
                      <w:instrText xml:space="preserve"> CITATION Bir12 \l 1033 </w:instrText>
                    </w:r>
                    <w:r w:rsidR="00B256CD">
                      <w:fldChar w:fldCharType="separate"/>
                    </w:r>
                    <w:r w:rsidR="00B256CD">
                      <w:rPr>
                        <w:noProof/>
                        <w:lang w:val="en-US"/>
                      </w:rPr>
                      <w:t>(Birthälmer and Finckh)</w:t>
                    </w:r>
                    <w:r w:rsidR="00B256CD">
                      <w:fldChar w:fldCharType="end"/>
                    </w:r>
                  </w:sdtContent>
                </w:sdt>
              </w:p>
              <w:p w14:paraId="2774635D" w14:textId="77777777" w:rsidR="00B256CD" w:rsidRDefault="00B256CD" w:rsidP="00B256CD"/>
              <w:p w14:paraId="3714BB74" w14:textId="77777777" w:rsidR="00B256CD" w:rsidRDefault="00A87E8B" w:rsidP="00B256CD">
                <w:sdt>
                  <w:sdtPr>
                    <w:id w:val="-832842452"/>
                    <w:citation/>
                  </w:sdtPr>
                  <w:sdtEndPr/>
                  <w:sdtContent>
                    <w:r w:rsidR="00B256CD">
                      <w:fldChar w:fldCharType="begin"/>
                    </w:r>
                    <w:r w:rsidR="00B256CD">
                      <w:rPr>
                        <w:lang w:val="en-US"/>
                      </w:rPr>
                      <w:instrText xml:space="preserve"> CITATION Von88 \l 1033 </w:instrText>
                    </w:r>
                    <w:r w:rsidR="00B256CD">
                      <w:fldChar w:fldCharType="separate"/>
                    </w:r>
                    <w:r w:rsidR="00B256CD">
                      <w:rPr>
                        <w:noProof/>
                        <w:lang w:val="en-US"/>
                      </w:rPr>
                      <w:t>(Von Lüttichau)</w:t>
                    </w:r>
                    <w:r w:rsidR="00B256CD">
                      <w:fldChar w:fldCharType="end"/>
                    </w:r>
                  </w:sdtContent>
                </w:sdt>
              </w:p>
              <w:p w14:paraId="316834B9" w14:textId="77777777" w:rsidR="003235A7" w:rsidRDefault="00A87E8B" w:rsidP="00B256CD"/>
            </w:sdtContent>
          </w:sdt>
        </w:tc>
      </w:tr>
    </w:tbl>
    <w:p w14:paraId="006060B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3BF2B8" w14:textId="77777777" w:rsidR="009A2E45" w:rsidRDefault="009A2E45" w:rsidP="007A0D55">
      <w:pPr>
        <w:spacing w:after="0" w:line="240" w:lineRule="auto"/>
      </w:pPr>
      <w:r>
        <w:separator/>
      </w:r>
    </w:p>
  </w:endnote>
  <w:endnote w:type="continuationSeparator" w:id="0">
    <w:p w14:paraId="063AF00D" w14:textId="77777777" w:rsidR="009A2E45" w:rsidRDefault="009A2E4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6BE4DE" w14:textId="77777777" w:rsidR="009A2E45" w:rsidRDefault="009A2E45" w:rsidP="007A0D55">
      <w:pPr>
        <w:spacing w:after="0" w:line="240" w:lineRule="auto"/>
      </w:pPr>
      <w:r>
        <w:separator/>
      </w:r>
    </w:p>
  </w:footnote>
  <w:footnote w:type="continuationSeparator" w:id="0">
    <w:p w14:paraId="4FE41B97" w14:textId="77777777" w:rsidR="009A2E45" w:rsidRDefault="009A2E4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70207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29B164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F38"/>
    <w:rsid w:val="00032559"/>
    <w:rsid w:val="00052040"/>
    <w:rsid w:val="000B25AE"/>
    <w:rsid w:val="000B55AB"/>
    <w:rsid w:val="000B76A4"/>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0C08"/>
    <w:rsid w:val="007411B9"/>
    <w:rsid w:val="00780D95"/>
    <w:rsid w:val="00780DC7"/>
    <w:rsid w:val="007A0D55"/>
    <w:rsid w:val="007B3377"/>
    <w:rsid w:val="007E5F44"/>
    <w:rsid w:val="00821DE3"/>
    <w:rsid w:val="00846CE1"/>
    <w:rsid w:val="008A5B87"/>
    <w:rsid w:val="00922950"/>
    <w:rsid w:val="0098685D"/>
    <w:rsid w:val="009A2E45"/>
    <w:rsid w:val="009A7264"/>
    <w:rsid w:val="009D1606"/>
    <w:rsid w:val="009E18A1"/>
    <w:rsid w:val="009E73D7"/>
    <w:rsid w:val="009F5E74"/>
    <w:rsid w:val="00A27D2C"/>
    <w:rsid w:val="00A76FD9"/>
    <w:rsid w:val="00A87E8B"/>
    <w:rsid w:val="00AB436D"/>
    <w:rsid w:val="00AD2F24"/>
    <w:rsid w:val="00AD4844"/>
    <w:rsid w:val="00B219AE"/>
    <w:rsid w:val="00B256CD"/>
    <w:rsid w:val="00B33145"/>
    <w:rsid w:val="00B574C9"/>
    <w:rsid w:val="00BB6A5D"/>
    <w:rsid w:val="00BC39C9"/>
    <w:rsid w:val="00BE5BF7"/>
    <w:rsid w:val="00BF40E1"/>
    <w:rsid w:val="00C27FAB"/>
    <w:rsid w:val="00C358D4"/>
    <w:rsid w:val="00C6296B"/>
    <w:rsid w:val="00C96F26"/>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05F38"/>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427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05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F38"/>
    <w:rPr>
      <w:rFonts w:ascii="Tahoma" w:hAnsi="Tahoma" w:cs="Tahoma"/>
      <w:sz w:val="16"/>
      <w:szCs w:val="16"/>
    </w:rPr>
  </w:style>
  <w:style w:type="paragraph" w:styleId="Caption">
    <w:name w:val="caption"/>
    <w:basedOn w:val="Normal"/>
    <w:next w:val="Normal"/>
    <w:uiPriority w:val="35"/>
    <w:semiHidden/>
    <w:qFormat/>
    <w:rsid w:val="00740C0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05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F38"/>
    <w:rPr>
      <w:rFonts w:ascii="Tahoma" w:hAnsi="Tahoma" w:cs="Tahoma"/>
      <w:sz w:val="16"/>
      <w:szCs w:val="16"/>
    </w:rPr>
  </w:style>
  <w:style w:type="paragraph" w:styleId="Caption">
    <w:name w:val="caption"/>
    <w:basedOn w:val="Normal"/>
    <w:next w:val="Normal"/>
    <w:uiPriority w:val="35"/>
    <w:semiHidden/>
    <w:qFormat/>
    <w:rsid w:val="00740C0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81999C9CFA7437B9E2E1E7F35B29A38"/>
        <w:category>
          <w:name w:val="General"/>
          <w:gallery w:val="placeholder"/>
        </w:category>
        <w:types>
          <w:type w:val="bbPlcHdr"/>
        </w:types>
        <w:behaviors>
          <w:behavior w:val="content"/>
        </w:behaviors>
        <w:guid w:val="{537C858F-187B-46ED-91FF-4331960BF1B3}"/>
      </w:docPartPr>
      <w:docPartBody>
        <w:p w:rsidR="008968AE" w:rsidRDefault="00EF2DD6">
          <w:pPr>
            <w:pStyle w:val="E81999C9CFA7437B9E2E1E7F35B29A38"/>
          </w:pPr>
          <w:r w:rsidRPr="00CC586D">
            <w:rPr>
              <w:rStyle w:val="PlaceholderText"/>
              <w:b/>
              <w:color w:val="FFFFFF" w:themeColor="background1"/>
            </w:rPr>
            <w:t>[Salutation]</w:t>
          </w:r>
        </w:p>
      </w:docPartBody>
    </w:docPart>
    <w:docPart>
      <w:docPartPr>
        <w:name w:val="944160F369024C929CCD8AAEBF5D76CE"/>
        <w:category>
          <w:name w:val="General"/>
          <w:gallery w:val="placeholder"/>
        </w:category>
        <w:types>
          <w:type w:val="bbPlcHdr"/>
        </w:types>
        <w:behaviors>
          <w:behavior w:val="content"/>
        </w:behaviors>
        <w:guid w:val="{AB5E9ADC-DE44-4CE6-BC5E-5FD6072449DA}"/>
      </w:docPartPr>
      <w:docPartBody>
        <w:p w:rsidR="008968AE" w:rsidRDefault="00EF2DD6">
          <w:pPr>
            <w:pStyle w:val="944160F369024C929CCD8AAEBF5D76CE"/>
          </w:pPr>
          <w:r>
            <w:rPr>
              <w:rStyle w:val="PlaceholderText"/>
            </w:rPr>
            <w:t>[First name]</w:t>
          </w:r>
        </w:p>
      </w:docPartBody>
    </w:docPart>
    <w:docPart>
      <w:docPartPr>
        <w:name w:val="7B872B8482134B6EACBDD9602442D07F"/>
        <w:category>
          <w:name w:val="General"/>
          <w:gallery w:val="placeholder"/>
        </w:category>
        <w:types>
          <w:type w:val="bbPlcHdr"/>
        </w:types>
        <w:behaviors>
          <w:behavior w:val="content"/>
        </w:behaviors>
        <w:guid w:val="{D3FCF976-2CEE-4651-AA4B-337015EFBAAF}"/>
      </w:docPartPr>
      <w:docPartBody>
        <w:p w:rsidR="008968AE" w:rsidRDefault="00EF2DD6">
          <w:pPr>
            <w:pStyle w:val="7B872B8482134B6EACBDD9602442D07F"/>
          </w:pPr>
          <w:r>
            <w:rPr>
              <w:rStyle w:val="PlaceholderText"/>
            </w:rPr>
            <w:t>[Middle name]</w:t>
          </w:r>
        </w:p>
      </w:docPartBody>
    </w:docPart>
    <w:docPart>
      <w:docPartPr>
        <w:name w:val="A5F3098D249E4D17A1C1C5D49D85B80D"/>
        <w:category>
          <w:name w:val="General"/>
          <w:gallery w:val="placeholder"/>
        </w:category>
        <w:types>
          <w:type w:val="bbPlcHdr"/>
        </w:types>
        <w:behaviors>
          <w:behavior w:val="content"/>
        </w:behaviors>
        <w:guid w:val="{DB1C4A2D-77BA-4FA1-82E5-D55C9343F407}"/>
      </w:docPartPr>
      <w:docPartBody>
        <w:p w:rsidR="008968AE" w:rsidRDefault="00EF2DD6">
          <w:pPr>
            <w:pStyle w:val="A5F3098D249E4D17A1C1C5D49D85B80D"/>
          </w:pPr>
          <w:r>
            <w:rPr>
              <w:rStyle w:val="PlaceholderText"/>
            </w:rPr>
            <w:t>[Last name]</w:t>
          </w:r>
        </w:p>
      </w:docPartBody>
    </w:docPart>
    <w:docPart>
      <w:docPartPr>
        <w:name w:val="28A491987BFC45E1A51C5D40A155EBF4"/>
        <w:category>
          <w:name w:val="General"/>
          <w:gallery w:val="placeholder"/>
        </w:category>
        <w:types>
          <w:type w:val="bbPlcHdr"/>
        </w:types>
        <w:behaviors>
          <w:behavior w:val="content"/>
        </w:behaviors>
        <w:guid w:val="{E1B0F8EE-5CC3-4C54-A8C0-BF11F40D9348}"/>
      </w:docPartPr>
      <w:docPartBody>
        <w:p w:rsidR="008968AE" w:rsidRDefault="00EF2DD6">
          <w:pPr>
            <w:pStyle w:val="28A491987BFC45E1A51C5D40A155EBF4"/>
          </w:pPr>
          <w:r>
            <w:rPr>
              <w:rStyle w:val="PlaceholderText"/>
            </w:rPr>
            <w:t>[Enter your biography]</w:t>
          </w:r>
        </w:p>
      </w:docPartBody>
    </w:docPart>
    <w:docPart>
      <w:docPartPr>
        <w:name w:val="877C03546471422793DAD897FD59EE62"/>
        <w:category>
          <w:name w:val="General"/>
          <w:gallery w:val="placeholder"/>
        </w:category>
        <w:types>
          <w:type w:val="bbPlcHdr"/>
        </w:types>
        <w:behaviors>
          <w:behavior w:val="content"/>
        </w:behaviors>
        <w:guid w:val="{5949119D-E5F1-4018-94A8-44AD2A9004D7}"/>
      </w:docPartPr>
      <w:docPartBody>
        <w:p w:rsidR="008968AE" w:rsidRDefault="00EF2DD6">
          <w:pPr>
            <w:pStyle w:val="877C03546471422793DAD897FD59EE62"/>
          </w:pPr>
          <w:r>
            <w:rPr>
              <w:rStyle w:val="PlaceholderText"/>
            </w:rPr>
            <w:t>[Enter the institution with which you are affiliated]</w:t>
          </w:r>
        </w:p>
      </w:docPartBody>
    </w:docPart>
    <w:docPart>
      <w:docPartPr>
        <w:name w:val="2CC1157357E9416FBFB312B44CEFB685"/>
        <w:category>
          <w:name w:val="General"/>
          <w:gallery w:val="placeholder"/>
        </w:category>
        <w:types>
          <w:type w:val="bbPlcHdr"/>
        </w:types>
        <w:behaviors>
          <w:behavior w:val="content"/>
        </w:behaviors>
        <w:guid w:val="{0D6C9F5B-5BCF-4881-B1A6-6782077EAEE5}"/>
      </w:docPartPr>
      <w:docPartBody>
        <w:p w:rsidR="008968AE" w:rsidRDefault="00EF2DD6">
          <w:pPr>
            <w:pStyle w:val="2CC1157357E9416FBFB312B44CEFB685"/>
          </w:pPr>
          <w:r w:rsidRPr="00EF74F7">
            <w:rPr>
              <w:b/>
              <w:color w:val="808080" w:themeColor="background1" w:themeShade="80"/>
            </w:rPr>
            <w:t>[Enter the headword for your article]</w:t>
          </w:r>
        </w:p>
      </w:docPartBody>
    </w:docPart>
    <w:docPart>
      <w:docPartPr>
        <w:name w:val="5B5137DB22E6477081468633E1AF842B"/>
        <w:category>
          <w:name w:val="General"/>
          <w:gallery w:val="placeholder"/>
        </w:category>
        <w:types>
          <w:type w:val="bbPlcHdr"/>
        </w:types>
        <w:behaviors>
          <w:behavior w:val="content"/>
        </w:behaviors>
        <w:guid w:val="{2BCC9160-9844-426D-B5AC-403FEF86796C}"/>
      </w:docPartPr>
      <w:docPartBody>
        <w:p w:rsidR="008968AE" w:rsidRDefault="00EF2DD6">
          <w:pPr>
            <w:pStyle w:val="5B5137DB22E6477081468633E1AF842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2B0A808247742CDBF24C13129133168"/>
        <w:category>
          <w:name w:val="General"/>
          <w:gallery w:val="placeholder"/>
        </w:category>
        <w:types>
          <w:type w:val="bbPlcHdr"/>
        </w:types>
        <w:behaviors>
          <w:behavior w:val="content"/>
        </w:behaviors>
        <w:guid w:val="{CB2474DC-9F74-42A2-9E46-07A4E04B100E}"/>
      </w:docPartPr>
      <w:docPartBody>
        <w:p w:rsidR="008968AE" w:rsidRDefault="00EF2DD6">
          <w:pPr>
            <w:pStyle w:val="12B0A808247742CDBF24C1312913316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271AB72142D4022B5BD79BB3D4DD951"/>
        <w:category>
          <w:name w:val="General"/>
          <w:gallery w:val="placeholder"/>
        </w:category>
        <w:types>
          <w:type w:val="bbPlcHdr"/>
        </w:types>
        <w:behaviors>
          <w:behavior w:val="content"/>
        </w:behaviors>
        <w:guid w:val="{53C50DAC-09A4-4116-A94C-BFC086643028}"/>
      </w:docPartPr>
      <w:docPartBody>
        <w:p w:rsidR="008968AE" w:rsidRDefault="00EF2DD6">
          <w:pPr>
            <w:pStyle w:val="D271AB72142D4022B5BD79BB3D4DD95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B46A90FF9EA4C5C8FCEB959503F5741"/>
        <w:category>
          <w:name w:val="General"/>
          <w:gallery w:val="placeholder"/>
        </w:category>
        <w:types>
          <w:type w:val="bbPlcHdr"/>
        </w:types>
        <w:behaviors>
          <w:behavior w:val="content"/>
        </w:behaviors>
        <w:guid w:val="{A97B36AA-A9F3-40C7-922D-79C47DA84E8D}"/>
      </w:docPartPr>
      <w:docPartBody>
        <w:p w:rsidR="008968AE" w:rsidRDefault="00EF2DD6">
          <w:pPr>
            <w:pStyle w:val="DB46A90FF9EA4C5C8FCEB959503F5741"/>
          </w:pPr>
          <w:r>
            <w:rPr>
              <w:rStyle w:val="PlaceholderText"/>
            </w:rPr>
            <w:t>[Enter citations for further reading here]</w:t>
          </w:r>
        </w:p>
      </w:docPartBody>
    </w:docPart>
    <w:docPart>
      <w:docPartPr>
        <w:name w:val="11FB3CBFF61F8B419A3A7177B25AC7D7"/>
        <w:category>
          <w:name w:val="General"/>
          <w:gallery w:val="placeholder"/>
        </w:category>
        <w:types>
          <w:type w:val="bbPlcHdr"/>
        </w:types>
        <w:behaviors>
          <w:behavior w:val="content"/>
        </w:behaviors>
        <w:guid w:val="{9AB68D5C-F870-BA4F-A2A4-8301B94985EF}"/>
      </w:docPartPr>
      <w:docPartBody>
        <w:p w:rsidR="00000000" w:rsidRDefault="008968AE" w:rsidP="008968AE">
          <w:pPr>
            <w:pStyle w:val="11FB3CBFF61F8B419A3A7177B25AC7D7"/>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DD6"/>
    <w:rsid w:val="008968AE"/>
    <w:rsid w:val="00EF2DD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68AE"/>
    <w:rPr>
      <w:color w:val="808080"/>
    </w:rPr>
  </w:style>
  <w:style w:type="paragraph" w:customStyle="1" w:styleId="E81999C9CFA7437B9E2E1E7F35B29A38">
    <w:name w:val="E81999C9CFA7437B9E2E1E7F35B29A38"/>
  </w:style>
  <w:style w:type="paragraph" w:customStyle="1" w:styleId="944160F369024C929CCD8AAEBF5D76CE">
    <w:name w:val="944160F369024C929CCD8AAEBF5D76CE"/>
  </w:style>
  <w:style w:type="paragraph" w:customStyle="1" w:styleId="7B872B8482134B6EACBDD9602442D07F">
    <w:name w:val="7B872B8482134B6EACBDD9602442D07F"/>
  </w:style>
  <w:style w:type="paragraph" w:customStyle="1" w:styleId="A5F3098D249E4D17A1C1C5D49D85B80D">
    <w:name w:val="A5F3098D249E4D17A1C1C5D49D85B80D"/>
  </w:style>
  <w:style w:type="paragraph" w:customStyle="1" w:styleId="28A491987BFC45E1A51C5D40A155EBF4">
    <w:name w:val="28A491987BFC45E1A51C5D40A155EBF4"/>
  </w:style>
  <w:style w:type="paragraph" w:customStyle="1" w:styleId="877C03546471422793DAD897FD59EE62">
    <w:name w:val="877C03546471422793DAD897FD59EE62"/>
  </w:style>
  <w:style w:type="paragraph" w:customStyle="1" w:styleId="2CC1157357E9416FBFB312B44CEFB685">
    <w:name w:val="2CC1157357E9416FBFB312B44CEFB685"/>
  </w:style>
  <w:style w:type="paragraph" w:customStyle="1" w:styleId="5B5137DB22E6477081468633E1AF842B">
    <w:name w:val="5B5137DB22E6477081468633E1AF842B"/>
  </w:style>
  <w:style w:type="paragraph" w:customStyle="1" w:styleId="12B0A808247742CDBF24C13129133168">
    <w:name w:val="12B0A808247742CDBF24C13129133168"/>
  </w:style>
  <w:style w:type="paragraph" w:customStyle="1" w:styleId="D271AB72142D4022B5BD79BB3D4DD951">
    <w:name w:val="D271AB72142D4022B5BD79BB3D4DD951"/>
  </w:style>
  <w:style w:type="paragraph" w:customStyle="1" w:styleId="DB46A90FF9EA4C5C8FCEB959503F5741">
    <w:name w:val="DB46A90FF9EA4C5C8FCEB959503F5741"/>
  </w:style>
  <w:style w:type="paragraph" w:customStyle="1" w:styleId="11FB3CBFF61F8B419A3A7177B25AC7D7">
    <w:name w:val="11FB3CBFF61F8B419A3A7177B25AC7D7"/>
    <w:rsid w:val="008968AE"/>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68AE"/>
    <w:rPr>
      <w:color w:val="808080"/>
    </w:rPr>
  </w:style>
  <w:style w:type="paragraph" w:customStyle="1" w:styleId="E81999C9CFA7437B9E2E1E7F35B29A38">
    <w:name w:val="E81999C9CFA7437B9E2E1E7F35B29A38"/>
  </w:style>
  <w:style w:type="paragraph" w:customStyle="1" w:styleId="944160F369024C929CCD8AAEBF5D76CE">
    <w:name w:val="944160F369024C929CCD8AAEBF5D76CE"/>
  </w:style>
  <w:style w:type="paragraph" w:customStyle="1" w:styleId="7B872B8482134B6EACBDD9602442D07F">
    <w:name w:val="7B872B8482134B6EACBDD9602442D07F"/>
  </w:style>
  <w:style w:type="paragraph" w:customStyle="1" w:styleId="A5F3098D249E4D17A1C1C5D49D85B80D">
    <w:name w:val="A5F3098D249E4D17A1C1C5D49D85B80D"/>
  </w:style>
  <w:style w:type="paragraph" w:customStyle="1" w:styleId="28A491987BFC45E1A51C5D40A155EBF4">
    <w:name w:val="28A491987BFC45E1A51C5D40A155EBF4"/>
  </w:style>
  <w:style w:type="paragraph" w:customStyle="1" w:styleId="877C03546471422793DAD897FD59EE62">
    <w:name w:val="877C03546471422793DAD897FD59EE62"/>
  </w:style>
  <w:style w:type="paragraph" w:customStyle="1" w:styleId="2CC1157357E9416FBFB312B44CEFB685">
    <w:name w:val="2CC1157357E9416FBFB312B44CEFB685"/>
  </w:style>
  <w:style w:type="paragraph" w:customStyle="1" w:styleId="5B5137DB22E6477081468633E1AF842B">
    <w:name w:val="5B5137DB22E6477081468633E1AF842B"/>
  </w:style>
  <w:style w:type="paragraph" w:customStyle="1" w:styleId="12B0A808247742CDBF24C13129133168">
    <w:name w:val="12B0A808247742CDBF24C13129133168"/>
  </w:style>
  <w:style w:type="paragraph" w:customStyle="1" w:styleId="D271AB72142D4022B5BD79BB3D4DD951">
    <w:name w:val="D271AB72142D4022B5BD79BB3D4DD951"/>
  </w:style>
  <w:style w:type="paragraph" w:customStyle="1" w:styleId="DB46A90FF9EA4C5C8FCEB959503F5741">
    <w:name w:val="DB46A90FF9EA4C5C8FCEB959503F5741"/>
  </w:style>
  <w:style w:type="paragraph" w:customStyle="1" w:styleId="11FB3CBFF61F8B419A3A7177B25AC7D7">
    <w:name w:val="11FB3CBFF61F8B419A3A7177B25AC7D7"/>
    <w:rsid w:val="008968AE"/>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Bir12</b:Tag>
    <b:SourceType>Book</b:SourceType>
    <b:Guid>{AE3A9F13-B21E-4251-96C5-48DC300C9C37}</b:Guid>
    <b:Title>Der Sturm: Zentrum der Avantgarde</b:Title>
    <b:Year>2012</b:Year>
    <b:City>Wuppertal</b:City>
    <b:Publisher>Von der Heydt-Museum</b:Publisher>
    <b:Author>
      <b:Editor>
        <b:NameList>
          <b:Person>
            <b:Last>Birthälmer</b:Last>
            <b:First>A.</b:First>
          </b:Person>
          <b:Person>
            <b:Last>Finckh</b:Last>
            <b:First>G.</b:First>
          </b:Person>
        </b:NameList>
      </b:Editor>
    </b:Author>
    <b:RefOrder>1</b:RefOrder>
  </b:Source>
  <b:Source>
    <b:Tag>Von88</b:Tag>
    <b:SourceType>BookSection</b:SourceType>
    <b:Guid>{DD34B847-A4FB-4264-9B47-03F47990CA57}</b:Guid>
    <b:Title>Erster Deutscher Herbstsalon, Berlin 1913</b:Title>
    <b:Year>1988</b:Year>
    <b:City>Berlin West</b:City>
    <b:Publisher>Berlinische Galerie, Museum für Moderne Kunst, Photographie und Architektur</b:Publisher>
    <b:Author>
      <b:Author>
        <b:NameList>
          <b:Person>
            <b:Last>Von Lüttichau</b:Last>
            <b:First>M.</b:First>
          </b:Person>
        </b:NameList>
      </b:Author>
      <b:Editor>
        <b:NameList>
          <b:Person>
            <b:Last>Bollé</b:Last>
            <b:First>M.</b:First>
          </b:Person>
          <b:Person>
            <b:Last>Adkins</b:Last>
            <b:First>H.</b:First>
          </b:Person>
        </b:NameList>
      </b:Editor>
    </b:Author>
    <b:BookTitle>Stationen der Moderne: die bedeutenden Kunstausstellung des 20. Jahrhunderts in Deutschland</b:BookTitle>
    <b:Pages>130-55</b:Pages>
    <b:RefOrder>2</b:RefOrder>
  </b:Source>
</b:Sources>
</file>

<file path=customXml/itemProps1.xml><?xml version="1.0" encoding="utf-8"?>
<ds:datastoreItem xmlns:ds="http://schemas.openxmlformats.org/officeDocument/2006/customXml" ds:itemID="{81AE7C43-3B62-AF4D-9E34-477361078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33</TotalTime>
  <Pages>2</Pages>
  <Words>683</Words>
  <Characters>3895</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8</cp:revision>
  <dcterms:created xsi:type="dcterms:W3CDTF">2014-09-02T23:10:00Z</dcterms:created>
  <dcterms:modified xsi:type="dcterms:W3CDTF">2014-09-12T20:28:00Z</dcterms:modified>
</cp:coreProperties>
</file>