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83579B" w14:textId="77777777" w:rsidTr="00922950">
        <w:tc>
          <w:tcPr>
            <w:tcW w:w="491" w:type="dxa"/>
            <w:vMerge w:val="restart"/>
            <w:shd w:val="clear" w:color="auto" w:fill="A6A6A6" w:themeFill="background1" w:themeFillShade="A6"/>
            <w:textDirection w:val="btLr"/>
          </w:tcPr>
          <w:p w14:paraId="23A256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52BA1FA9634B5FA69EF0663B311274"/>
            </w:placeholder>
            <w:showingPlcHdr/>
            <w:dropDownList>
              <w:listItem w:displayText="Dr." w:value="Dr."/>
              <w:listItem w:displayText="Prof." w:value="Prof."/>
            </w:dropDownList>
          </w:sdtPr>
          <w:sdtEndPr/>
          <w:sdtContent>
            <w:tc>
              <w:tcPr>
                <w:tcW w:w="1259" w:type="dxa"/>
              </w:tcPr>
              <w:p w14:paraId="25EF7F3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4BF197EE8A4BF090DD26A10DF33214"/>
            </w:placeholder>
            <w:text/>
          </w:sdtPr>
          <w:sdtEndPr/>
          <w:sdtContent>
            <w:tc>
              <w:tcPr>
                <w:tcW w:w="2073" w:type="dxa"/>
              </w:tcPr>
              <w:p w14:paraId="6FF095B4" w14:textId="77777777" w:rsidR="00B574C9" w:rsidRDefault="003E70B3" w:rsidP="003E70B3">
                <w:r>
                  <w:t>Michela</w:t>
                </w:r>
              </w:p>
            </w:tc>
          </w:sdtContent>
        </w:sdt>
        <w:sdt>
          <w:sdtPr>
            <w:alias w:val="Middle name"/>
            <w:tag w:val="authorMiddleName"/>
            <w:id w:val="-2076034781"/>
            <w:placeholder>
              <w:docPart w:val="8345F721DE7043A1BA5E14346E329B7C"/>
            </w:placeholder>
            <w:showingPlcHdr/>
            <w:text/>
          </w:sdtPr>
          <w:sdtEndPr/>
          <w:sdtContent>
            <w:tc>
              <w:tcPr>
                <w:tcW w:w="2551" w:type="dxa"/>
              </w:tcPr>
              <w:p w14:paraId="7BAC1F16" w14:textId="77777777" w:rsidR="00B574C9" w:rsidRDefault="00B574C9" w:rsidP="00922950">
                <w:r>
                  <w:rPr>
                    <w:rStyle w:val="PlaceholderText"/>
                  </w:rPr>
                  <w:t>[Middle name]</w:t>
                </w:r>
              </w:p>
            </w:tc>
          </w:sdtContent>
        </w:sdt>
        <w:sdt>
          <w:sdtPr>
            <w:alias w:val="Last name"/>
            <w:tag w:val="authorLastName"/>
            <w:id w:val="-1088529830"/>
            <w:placeholder>
              <w:docPart w:val="FA0FF906E328413693471E223C4BCE42"/>
            </w:placeholder>
            <w:text/>
          </w:sdtPr>
          <w:sdtEndPr/>
          <w:sdtContent>
            <w:tc>
              <w:tcPr>
                <w:tcW w:w="2642" w:type="dxa"/>
              </w:tcPr>
              <w:p w14:paraId="15318335" w14:textId="77777777" w:rsidR="00B574C9" w:rsidRDefault="003E70B3" w:rsidP="003E70B3">
                <w:r>
                  <w:t>Russo</w:t>
                </w:r>
              </w:p>
            </w:tc>
          </w:sdtContent>
        </w:sdt>
      </w:tr>
      <w:tr w:rsidR="00B574C9" w14:paraId="6C6D09C1" w14:textId="77777777" w:rsidTr="001A6A06">
        <w:trPr>
          <w:trHeight w:val="986"/>
        </w:trPr>
        <w:tc>
          <w:tcPr>
            <w:tcW w:w="491" w:type="dxa"/>
            <w:vMerge/>
            <w:shd w:val="clear" w:color="auto" w:fill="A6A6A6" w:themeFill="background1" w:themeFillShade="A6"/>
          </w:tcPr>
          <w:p w14:paraId="74C4967E" w14:textId="77777777" w:rsidR="00B574C9" w:rsidRPr="001A6A06" w:rsidRDefault="00B574C9" w:rsidP="00CF1542">
            <w:pPr>
              <w:jc w:val="center"/>
              <w:rPr>
                <w:b/>
                <w:color w:val="FFFFFF" w:themeColor="background1"/>
              </w:rPr>
            </w:pPr>
          </w:p>
        </w:tc>
        <w:sdt>
          <w:sdtPr>
            <w:alias w:val="Biography"/>
            <w:tag w:val="authorBiography"/>
            <w:id w:val="938807824"/>
            <w:placeholder>
              <w:docPart w:val="31AB02DB447B45E0B1D7029937C88325"/>
            </w:placeholder>
            <w:showingPlcHdr/>
          </w:sdtPr>
          <w:sdtEndPr/>
          <w:sdtContent>
            <w:tc>
              <w:tcPr>
                <w:tcW w:w="8525" w:type="dxa"/>
                <w:gridSpan w:val="4"/>
              </w:tcPr>
              <w:p w14:paraId="34CE6107" w14:textId="77777777" w:rsidR="00B574C9" w:rsidRDefault="00B574C9" w:rsidP="00922950">
                <w:r>
                  <w:rPr>
                    <w:rStyle w:val="PlaceholderText"/>
                  </w:rPr>
                  <w:t>[Enter your biography]</w:t>
                </w:r>
              </w:p>
            </w:tc>
          </w:sdtContent>
        </w:sdt>
      </w:tr>
      <w:tr w:rsidR="00B574C9" w14:paraId="11C6572C" w14:textId="77777777" w:rsidTr="001A6A06">
        <w:trPr>
          <w:trHeight w:val="986"/>
        </w:trPr>
        <w:tc>
          <w:tcPr>
            <w:tcW w:w="491" w:type="dxa"/>
            <w:vMerge/>
            <w:shd w:val="clear" w:color="auto" w:fill="A6A6A6" w:themeFill="background1" w:themeFillShade="A6"/>
          </w:tcPr>
          <w:p w14:paraId="2E1C2481"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410819528F14FD4AB7D25AFDFC31E70"/>
            </w:placeholder>
            <w:text/>
          </w:sdtPr>
          <w:sdtEndPr/>
          <w:sdtContent>
            <w:tc>
              <w:tcPr>
                <w:tcW w:w="8525" w:type="dxa"/>
                <w:gridSpan w:val="4"/>
              </w:tcPr>
              <w:p w14:paraId="08B13837" w14:textId="47F5F765" w:rsidR="00B574C9" w:rsidRDefault="008E62A5" w:rsidP="003E70B3">
                <w:r>
                  <w:rPr>
                    <w:lang w:val="en-US"/>
                  </w:rPr>
                  <w:t>Texas A&amp;</w:t>
                </w:r>
                <w:r w:rsidR="003E70B3" w:rsidRPr="003E70B3">
                  <w:rPr>
                    <w:lang w:val="en-US"/>
                  </w:rPr>
                  <w:t>M University</w:t>
                </w:r>
              </w:p>
            </w:tc>
          </w:sdtContent>
        </w:sdt>
      </w:tr>
    </w:tbl>
    <w:p w14:paraId="010AE7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B6C67FD" w14:textId="77777777" w:rsidTr="00244BB0">
        <w:tc>
          <w:tcPr>
            <w:tcW w:w="9016" w:type="dxa"/>
            <w:shd w:val="clear" w:color="auto" w:fill="A6A6A6" w:themeFill="background1" w:themeFillShade="A6"/>
            <w:tcMar>
              <w:top w:w="113" w:type="dxa"/>
              <w:bottom w:w="113" w:type="dxa"/>
            </w:tcMar>
          </w:tcPr>
          <w:p w14:paraId="1A604CB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538F262" w14:textId="77777777" w:rsidTr="003F0D73">
        <w:sdt>
          <w:sdtPr>
            <w:rPr>
              <w:lang w:val="en-US"/>
            </w:rPr>
            <w:alias w:val="Article headword"/>
            <w:tag w:val="articleHeadword"/>
            <w:id w:val="-361440020"/>
            <w:placeholder>
              <w:docPart w:val="F4B156CD52544B2FB577E276C56BEDE5"/>
            </w:placeholder>
            <w:text/>
          </w:sdtPr>
          <w:sdtEndPr/>
          <w:sdtContent>
            <w:tc>
              <w:tcPr>
                <w:tcW w:w="9016" w:type="dxa"/>
                <w:tcMar>
                  <w:top w:w="113" w:type="dxa"/>
                  <w:bottom w:w="113" w:type="dxa"/>
                </w:tcMar>
              </w:tcPr>
              <w:p w14:paraId="08DE5A40" w14:textId="77777777" w:rsidR="003F0D73" w:rsidRPr="00FB589A" w:rsidRDefault="0026522C" w:rsidP="003E70B3">
                <w:r>
                  <w:rPr>
                    <w:lang w:val="en-US"/>
                  </w:rPr>
                  <w:t>Federico Fellini (1920-</w:t>
                </w:r>
                <w:r w:rsidR="003E70B3" w:rsidRPr="003E70B3">
                  <w:rPr>
                    <w:lang w:val="en-US"/>
                  </w:rPr>
                  <w:t>1993)</w:t>
                </w:r>
              </w:p>
            </w:tc>
          </w:sdtContent>
        </w:sdt>
      </w:tr>
      <w:tr w:rsidR="00464699" w14:paraId="10F93801" w14:textId="77777777" w:rsidTr="007821B0">
        <w:sdt>
          <w:sdtPr>
            <w:alias w:val="Variant headwords"/>
            <w:tag w:val="variantHeadwords"/>
            <w:id w:val="173464402"/>
            <w:placeholder>
              <w:docPart w:val="F09812FC95694EDE9F81E911BA5E47FB"/>
            </w:placeholder>
            <w:showingPlcHdr/>
          </w:sdtPr>
          <w:sdtEndPr/>
          <w:sdtContent>
            <w:tc>
              <w:tcPr>
                <w:tcW w:w="9016" w:type="dxa"/>
                <w:tcMar>
                  <w:top w:w="113" w:type="dxa"/>
                  <w:bottom w:w="113" w:type="dxa"/>
                </w:tcMar>
              </w:tcPr>
              <w:p w14:paraId="04B78F1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155FA0" w14:textId="77777777" w:rsidTr="003F0D73">
        <w:sdt>
          <w:sdtPr>
            <w:alias w:val="Abstract"/>
            <w:tag w:val="abstract"/>
            <w:id w:val="-635871867"/>
            <w:placeholder>
              <w:docPart w:val="36E2E859BC944A2B87C3866B1E6E80E5"/>
            </w:placeholder>
          </w:sdtPr>
          <w:sdtEndPr/>
          <w:sdtContent>
            <w:tc>
              <w:tcPr>
                <w:tcW w:w="9016" w:type="dxa"/>
                <w:tcMar>
                  <w:top w:w="113" w:type="dxa"/>
                  <w:bottom w:w="113" w:type="dxa"/>
                </w:tcMar>
              </w:tcPr>
              <w:p w14:paraId="43E63F40" w14:textId="77777777" w:rsidR="00E85A05" w:rsidRPr="008071CA" w:rsidRDefault="008071CA" w:rsidP="008071CA">
                <w:pPr>
                  <w:rPr>
                    <w:lang w:val="en-US"/>
                  </w:rPr>
                </w:pPr>
                <w:r w:rsidRPr="00190AB8">
                  <w:rPr>
                    <w:lang w:val="en-US"/>
                  </w:rPr>
                  <w:t>Federico Fellini</w:t>
                </w:r>
                <w:r w:rsidRPr="00AE69FA">
                  <w:rPr>
                    <w:b/>
                    <w:lang w:val="en-US"/>
                  </w:rPr>
                  <w:t xml:space="preserve"> </w:t>
                </w:r>
                <w:r w:rsidRPr="00AE69FA">
                  <w:rPr>
                    <w:lang w:val="en-US"/>
                  </w:rPr>
                  <w:t>(</w:t>
                </w:r>
                <w:r>
                  <w:rPr>
                    <w:lang w:val="en-US"/>
                  </w:rPr>
                  <w:t xml:space="preserve">Rimini, </w:t>
                </w:r>
                <w:r w:rsidR="0026522C">
                  <w:rPr>
                    <w:lang w:val="en-US"/>
                  </w:rPr>
                  <w:t>20 January</w:t>
                </w:r>
                <w:r w:rsidRPr="00AE69FA">
                  <w:rPr>
                    <w:lang w:val="en-US"/>
                  </w:rPr>
                  <w:t xml:space="preserve"> 1920 – Rome, </w:t>
                </w:r>
                <w:r w:rsidR="0026522C">
                  <w:rPr>
                    <w:lang w:val="en-US"/>
                  </w:rPr>
                  <w:t xml:space="preserve">31 October </w:t>
                </w:r>
                <w:r w:rsidRPr="00AE69FA">
                  <w:rPr>
                    <w:lang w:val="en-US"/>
                  </w:rPr>
                  <w:t>1993) was an</w:t>
                </w:r>
                <w:r>
                  <w:rPr>
                    <w:lang w:val="en-US"/>
                  </w:rPr>
                  <w:t xml:space="preserve"> Italian film director and scriptwriter. </w:t>
                </w:r>
                <w:r w:rsidRPr="003140F4">
                  <w:rPr>
                    <w:lang w:val="en-US"/>
                  </w:rPr>
                  <w:t>Considered one of the most influential filmmakers of the 20th century</w:t>
                </w:r>
                <w:r>
                  <w:rPr>
                    <w:lang w:val="en-US"/>
                  </w:rPr>
                  <w:t>, Fellini is known</w:t>
                </w:r>
                <w:r w:rsidRPr="003140F4">
                  <w:rPr>
                    <w:lang w:val="en-US"/>
                  </w:rPr>
                  <w:t xml:space="preserve"> </w:t>
                </w:r>
                <w:r>
                  <w:rPr>
                    <w:lang w:val="en-US"/>
                  </w:rPr>
                  <w:t xml:space="preserve">for his </w:t>
                </w:r>
                <w:r w:rsidRPr="003140F4">
                  <w:rPr>
                    <w:lang w:val="en-US"/>
                  </w:rPr>
                  <w:t>visionary</w:t>
                </w:r>
                <w:r>
                  <w:rPr>
                    <w:lang w:val="en-US"/>
                  </w:rPr>
                  <w:t>, picaresque and baroque style,</w:t>
                </w:r>
                <w:r w:rsidRPr="003140F4">
                  <w:rPr>
                    <w:lang w:val="en-US"/>
                  </w:rPr>
                  <w:t xml:space="preserve"> full of veiled sati</w:t>
                </w:r>
                <w:r>
                  <w:rPr>
                    <w:lang w:val="en-US"/>
                  </w:rPr>
                  <w:t xml:space="preserve">re and subtle melancholy. He contributed to the scripts of films by Roberto Rossellini, such as </w:t>
                </w:r>
                <w:r w:rsidRPr="008262A2">
                  <w:rPr>
                    <w:i/>
                    <w:lang w:val="en-US"/>
                  </w:rPr>
                  <w:t>Rome Open City</w:t>
                </w:r>
                <w:r>
                  <w:rPr>
                    <w:lang w:val="en-US"/>
                  </w:rPr>
                  <w:t xml:space="preserve"> (1945) and </w:t>
                </w:r>
                <w:r w:rsidRPr="008262A2">
                  <w:rPr>
                    <w:i/>
                    <w:lang w:val="en-US"/>
                  </w:rPr>
                  <w:t>Paisà</w:t>
                </w:r>
                <w:r>
                  <w:rPr>
                    <w:lang w:val="en-US"/>
                  </w:rPr>
                  <w:t xml:space="preserve"> (1946). W</w:t>
                </w:r>
                <w:r w:rsidRPr="003140F4">
                  <w:rPr>
                    <w:lang w:val="en-US"/>
                  </w:rPr>
                  <w:t xml:space="preserve">inner of four Oscars for </w:t>
                </w:r>
                <w:r w:rsidRPr="000C3843">
                  <w:rPr>
                    <w:lang w:val="en-US"/>
                  </w:rPr>
                  <w:t>Best Foreign Film</w:t>
                </w:r>
                <w:r w:rsidRPr="003140F4">
                  <w:rPr>
                    <w:lang w:val="en-US"/>
                  </w:rPr>
                  <w:t xml:space="preserve">, in 1993 he </w:t>
                </w:r>
                <w:r>
                  <w:rPr>
                    <w:lang w:val="en-US"/>
                  </w:rPr>
                  <w:t>wa</w:t>
                </w:r>
                <w:r w:rsidRPr="00CC66F4">
                  <w:rPr>
                    <w:lang w:val="en-US"/>
                  </w:rPr>
                  <w:t>s awarded</w:t>
                </w:r>
                <w:r w:rsidRPr="003140F4">
                  <w:rPr>
                    <w:lang w:val="en-US"/>
                  </w:rPr>
                  <w:t xml:space="preserve"> the </w:t>
                </w:r>
                <w:r w:rsidRPr="000C3843">
                  <w:rPr>
                    <w:lang w:val="en-US"/>
                  </w:rPr>
                  <w:t>Oscar for Lifetime Achievement.</w:t>
                </w:r>
                <w:r w:rsidRPr="003140F4">
                  <w:rPr>
                    <w:lang w:val="en-US"/>
                  </w:rPr>
                  <w:t xml:space="preserve"> </w:t>
                </w:r>
                <w:r>
                  <w:rPr>
                    <w:lang w:val="en-US"/>
                  </w:rPr>
                  <w:t>He was t</w:t>
                </w:r>
                <w:r w:rsidRPr="003140F4">
                  <w:rPr>
                    <w:lang w:val="en-US"/>
                  </w:rPr>
                  <w:t xml:space="preserve">wo-time winner of the </w:t>
                </w:r>
                <w:r w:rsidRPr="000C3843">
                  <w:rPr>
                    <w:lang w:val="en-US"/>
                  </w:rPr>
                  <w:t>Moscow International Film Festival</w:t>
                </w:r>
                <w:r w:rsidRPr="003140F4">
                  <w:rPr>
                    <w:lang w:val="en-US"/>
                  </w:rPr>
                  <w:t xml:space="preserve"> (1963 and 1987)</w:t>
                </w:r>
                <w:r>
                  <w:rPr>
                    <w:lang w:val="en-US"/>
                  </w:rPr>
                  <w:t xml:space="preserve"> and also received</w:t>
                </w:r>
                <w:r w:rsidRPr="003140F4">
                  <w:rPr>
                    <w:lang w:val="en-US"/>
                  </w:rPr>
                  <w:t xml:space="preserve"> the </w:t>
                </w:r>
                <w:r w:rsidRPr="000C3843">
                  <w:rPr>
                    <w:lang w:val="en-US"/>
                  </w:rPr>
                  <w:t>Palme d'Or</w:t>
                </w:r>
                <w:r w:rsidRPr="003140F4">
                  <w:rPr>
                    <w:lang w:val="en-US"/>
                  </w:rPr>
                  <w:t xml:space="preserve"> at the </w:t>
                </w:r>
                <w:r w:rsidRPr="000C3843">
                  <w:rPr>
                    <w:lang w:val="en-US"/>
                  </w:rPr>
                  <w:t>Cannes Film Festival</w:t>
                </w:r>
                <w:r w:rsidRPr="003140F4">
                  <w:rPr>
                    <w:lang w:val="en-US"/>
                  </w:rPr>
                  <w:t xml:space="preserve"> in 1960</w:t>
                </w:r>
                <w:r>
                  <w:rPr>
                    <w:lang w:val="en-US"/>
                  </w:rPr>
                  <w:t>,</w:t>
                </w:r>
                <w:r w:rsidRPr="003140F4">
                  <w:rPr>
                    <w:lang w:val="en-US"/>
                  </w:rPr>
                  <w:t xml:space="preserve"> and</w:t>
                </w:r>
                <w:r>
                  <w:rPr>
                    <w:lang w:val="en-US"/>
                  </w:rPr>
                  <w:t xml:space="preserve"> </w:t>
                </w:r>
                <w:r w:rsidRPr="003140F4">
                  <w:rPr>
                    <w:lang w:val="en-US"/>
                  </w:rPr>
                  <w:t xml:space="preserve">in 1985 the </w:t>
                </w:r>
                <w:r w:rsidRPr="000C3843">
                  <w:rPr>
                    <w:lang w:val="en-US"/>
                  </w:rPr>
                  <w:t xml:space="preserve">Golden Lion for Lifetime Achievement at </w:t>
                </w:r>
                <w:r w:rsidRPr="003140F4">
                  <w:rPr>
                    <w:lang w:val="en-US"/>
                  </w:rPr>
                  <w:t xml:space="preserve">the </w:t>
                </w:r>
                <w:r w:rsidRPr="000B2EF5">
                  <w:rPr>
                    <w:lang w:val="en-US"/>
                  </w:rPr>
                  <w:t>Venice Film Festival</w:t>
                </w:r>
                <w:r w:rsidRPr="003140F4">
                  <w:rPr>
                    <w:lang w:val="en-US"/>
                  </w:rPr>
                  <w:t>.</w:t>
                </w:r>
              </w:p>
            </w:tc>
          </w:sdtContent>
        </w:sdt>
      </w:tr>
      <w:tr w:rsidR="003F0D73" w14:paraId="37F72F23" w14:textId="77777777" w:rsidTr="003F0D73">
        <w:sdt>
          <w:sdtPr>
            <w:alias w:val="Article text"/>
            <w:tag w:val="articleText"/>
            <w:id w:val="634067588"/>
            <w:placeholder>
              <w:docPart w:val="DEFC480124D741BA884E44C856034BE1"/>
            </w:placeholder>
          </w:sdtPr>
          <w:sdtEndPr/>
          <w:sdtContent>
            <w:tc>
              <w:tcPr>
                <w:tcW w:w="9016" w:type="dxa"/>
                <w:tcMar>
                  <w:top w:w="113" w:type="dxa"/>
                  <w:bottom w:w="113" w:type="dxa"/>
                </w:tcMar>
              </w:tcPr>
              <w:p w14:paraId="1602741D" w14:textId="77777777" w:rsidR="008071CA" w:rsidRDefault="008E62A5" w:rsidP="008071CA">
                <w:sdt>
                  <w:sdtPr>
                    <w:alias w:val="Abstract"/>
                    <w:tag w:val="abstract"/>
                    <w:id w:val="1470246794"/>
                    <w:placeholder>
                      <w:docPart w:val="5C334C43268A014FA5D77A8C588A8415"/>
                    </w:placeholder>
                  </w:sdtPr>
                  <w:sdtEndPr/>
                  <w:sdtContent>
                    <w:r w:rsidR="0026522C" w:rsidRPr="00190AB8">
                      <w:rPr>
                        <w:lang w:val="en-US"/>
                      </w:rPr>
                      <w:t>Federico Fellini</w:t>
                    </w:r>
                    <w:r w:rsidR="0026522C" w:rsidRPr="00AE69FA">
                      <w:rPr>
                        <w:b/>
                        <w:lang w:val="en-US"/>
                      </w:rPr>
                      <w:t xml:space="preserve"> </w:t>
                    </w:r>
                    <w:r w:rsidR="0026522C" w:rsidRPr="00AE69FA">
                      <w:rPr>
                        <w:lang w:val="en-US"/>
                      </w:rPr>
                      <w:t>(</w:t>
                    </w:r>
                    <w:r w:rsidR="0026522C">
                      <w:rPr>
                        <w:lang w:val="en-US"/>
                      </w:rPr>
                      <w:t>Rimini, 20 January</w:t>
                    </w:r>
                    <w:r w:rsidR="0026522C" w:rsidRPr="00AE69FA">
                      <w:rPr>
                        <w:lang w:val="en-US"/>
                      </w:rPr>
                      <w:t xml:space="preserve"> 1920 – Rome, </w:t>
                    </w:r>
                    <w:r w:rsidR="0026522C">
                      <w:rPr>
                        <w:lang w:val="en-US"/>
                      </w:rPr>
                      <w:t xml:space="preserve">31 October </w:t>
                    </w:r>
                    <w:r w:rsidR="0026522C" w:rsidRPr="00AE69FA">
                      <w:rPr>
                        <w:lang w:val="en-US"/>
                      </w:rPr>
                      <w:t>1993) was an</w:t>
                    </w:r>
                    <w:r w:rsidR="0026522C">
                      <w:rPr>
                        <w:lang w:val="en-US"/>
                      </w:rPr>
                      <w:t xml:space="preserve"> Italian film director and scriptwriter. </w:t>
                    </w:r>
                    <w:r w:rsidR="0026522C" w:rsidRPr="003140F4">
                      <w:rPr>
                        <w:lang w:val="en-US"/>
                      </w:rPr>
                      <w:t>Considered one of the most influential filmmakers of the 20th century</w:t>
                    </w:r>
                    <w:r w:rsidR="0026522C">
                      <w:rPr>
                        <w:lang w:val="en-US"/>
                      </w:rPr>
                      <w:t>, Fellini is known</w:t>
                    </w:r>
                    <w:r w:rsidR="0026522C" w:rsidRPr="003140F4">
                      <w:rPr>
                        <w:lang w:val="en-US"/>
                      </w:rPr>
                      <w:t xml:space="preserve"> </w:t>
                    </w:r>
                    <w:r w:rsidR="0026522C">
                      <w:rPr>
                        <w:lang w:val="en-US"/>
                      </w:rPr>
                      <w:t xml:space="preserve">for his </w:t>
                    </w:r>
                    <w:r w:rsidR="0026522C" w:rsidRPr="003140F4">
                      <w:rPr>
                        <w:lang w:val="en-US"/>
                      </w:rPr>
                      <w:t>visionary</w:t>
                    </w:r>
                    <w:r w:rsidR="0026522C">
                      <w:rPr>
                        <w:lang w:val="en-US"/>
                      </w:rPr>
                      <w:t>, picaresque and baroque style,</w:t>
                    </w:r>
                    <w:r w:rsidR="0026522C" w:rsidRPr="003140F4">
                      <w:rPr>
                        <w:lang w:val="en-US"/>
                      </w:rPr>
                      <w:t xml:space="preserve"> full of veiled sati</w:t>
                    </w:r>
                    <w:r w:rsidR="0026522C">
                      <w:rPr>
                        <w:lang w:val="en-US"/>
                      </w:rPr>
                      <w:t xml:space="preserve">re and subtle melancholy. He contributed to the scripts of films by Roberto Rossellini, such as </w:t>
                    </w:r>
                    <w:r w:rsidR="0026522C" w:rsidRPr="008262A2">
                      <w:rPr>
                        <w:i/>
                        <w:lang w:val="en-US"/>
                      </w:rPr>
                      <w:t>Rome Open City</w:t>
                    </w:r>
                    <w:r w:rsidR="0026522C">
                      <w:rPr>
                        <w:lang w:val="en-US"/>
                      </w:rPr>
                      <w:t xml:space="preserve"> (1945) and </w:t>
                    </w:r>
                    <w:r w:rsidR="0026522C" w:rsidRPr="008262A2">
                      <w:rPr>
                        <w:i/>
                        <w:lang w:val="en-US"/>
                      </w:rPr>
                      <w:t>Paisà</w:t>
                    </w:r>
                    <w:r w:rsidR="0026522C">
                      <w:rPr>
                        <w:lang w:val="en-US"/>
                      </w:rPr>
                      <w:t xml:space="preserve"> (1946). W</w:t>
                    </w:r>
                    <w:r w:rsidR="0026522C" w:rsidRPr="003140F4">
                      <w:rPr>
                        <w:lang w:val="en-US"/>
                      </w:rPr>
                      <w:t xml:space="preserve">inner of four Oscars for </w:t>
                    </w:r>
                    <w:r w:rsidR="0026522C" w:rsidRPr="000C3843">
                      <w:rPr>
                        <w:lang w:val="en-US"/>
                      </w:rPr>
                      <w:t>Best Foreign Film</w:t>
                    </w:r>
                    <w:r w:rsidR="0026522C" w:rsidRPr="003140F4">
                      <w:rPr>
                        <w:lang w:val="en-US"/>
                      </w:rPr>
                      <w:t xml:space="preserve">, in 1993 he </w:t>
                    </w:r>
                    <w:r w:rsidR="0026522C">
                      <w:rPr>
                        <w:lang w:val="en-US"/>
                      </w:rPr>
                      <w:t>wa</w:t>
                    </w:r>
                    <w:r w:rsidR="0026522C" w:rsidRPr="00CC66F4">
                      <w:rPr>
                        <w:lang w:val="en-US"/>
                      </w:rPr>
                      <w:t>s awarded</w:t>
                    </w:r>
                    <w:r w:rsidR="0026522C" w:rsidRPr="003140F4">
                      <w:rPr>
                        <w:lang w:val="en-US"/>
                      </w:rPr>
                      <w:t xml:space="preserve"> the </w:t>
                    </w:r>
                    <w:r w:rsidR="0026522C" w:rsidRPr="000C3843">
                      <w:rPr>
                        <w:lang w:val="en-US"/>
                      </w:rPr>
                      <w:t>Oscar for Lifetime Achievement.</w:t>
                    </w:r>
                    <w:r w:rsidR="0026522C" w:rsidRPr="003140F4">
                      <w:rPr>
                        <w:lang w:val="en-US"/>
                      </w:rPr>
                      <w:t xml:space="preserve"> </w:t>
                    </w:r>
                    <w:r w:rsidR="0026522C">
                      <w:rPr>
                        <w:lang w:val="en-US"/>
                      </w:rPr>
                      <w:t>He was t</w:t>
                    </w:r>
                    <w:r w:rsidR="0026522C" w:rsidRPr="003140F4">
                      <w:rPr>
                        <w:lang w:val="en-US"/>
                      </w:rPr>
                      <w:t xml:space="preserve">wo-time winner of the </w:t>
                    </w:r>
                    <w:r w:rsidR="0026522C" w:rsidRPr="000C3843">
                      <w:rPr>
                        <w:lang w:val="en-US"/>
                      </w:rPr>
                      <w:t>Moscow International Film Festival</w:t>
                    </w:r>
                    <w:r w:rsidR="0026522C" w:rsidRPr="003140F4">
                      <w:rPr>
                        <w:lang w:val="en-US"/>
                      </w:rPr>
                      <w:t xml:space="preserve"> (1963 and 1987)</w:t>
                    </w:r>
                    <w:r w:rsidR="0026522C">
                      <w:rPr>
                        <w:lang w:val="en-US"/>
                      </w:rPr>
                      <w:t xml:space="preserve"> and also received</w:t>
                    </w:r>
                    <w:r w:rsidR="0026522C" w:rsidRPr="003140F4">
                      <w:rPr>
                        <w:lang w:val="en-US"/>
                      </w:rPr>
                      <w:t xml:space="preserve"> the </w:t>
                    </w:r>
                    <w:r w:rsidR="0026522C" w:rsidRPr="000C3843">
                      <w:rPr>
                        <w:lang w:val="en-US"/>
                      </w:rPr>
                      <w:t>Palme d'Or</w:t>
                    </w:r>
                    <w:r w:rsidR="0026522C" w:rsidRPr="003140F4">
                      <w:rPr>
                        <w:lang w:val="en-US"/>
                      </w:rPr>
                      <w:t xml:space="preserve"> at the </w:t>
                    </w:r>
                    <w:r w:rsidR="0026522C" w:rsidRPr="000C3843">
                      <w:rPr>
                        <w:lang w:val="en-US"/>
                      </w:rPr>
                      <w:t>Cannes Film Festival</w:t>
                    </w:r>
                    <w:r w:rsidR="0026522C" w:rsidRPr="003140F4">
                      <w:rPr>
                        <w:lang w:val="en-US"/>
                      </w:rPr>
                      <w:t xml:space="preserve"> in 1960</w:t>
                    </w:r>
                    <w:r w:rsidR="0026522C">
                      <w:rPr>
                        <w:lang w:val="en-US"/>
                      </w:rPr>
                      <w:t>,</w:t>
                    </w:r>
                    <w:r w:rsidR="0026522C" w:rsidRPr="003140F4">
                      <w:rPr>
                        <w:lang w:val="en-US"/>
                      </w:rPr>
                      <w:t xml:space="preserve"> and</w:t>
                    </w:r>
                    <w:r w:rsidR="0026522C">
                      <w:rPr>
                        <w:lang w:val="en-US"/>
                      </w:rPr>
                      <w:t xml:space="preserve"> </w:t>
                    </w:r>
                    <w:r w:rsidR="0026522C" w:rsidRPr="003140F4">
                      <w:rPr>
                        <w:lang w:val="en-US"/>
                      </w:rPr>
                      <w:t xml:space="preserve">in 1985 the </w:t>
                    </w:r>
                    <w:r w:rsidR="0026522C" w:rsidRPr="000C3843">
                      <w:rPr>
                        <w:lang w:val="en-US"/>
                      </w:rPr>
                      <w:t xml:space="preserve">Golden Lion for Lifetime Achievement at </w:t>
                    </w:r>
                    <w:r w:rsidR="0026522C" w:rsidRPr="003140F4">
                      <w:rPr>
                        <w:lang w:val="en-US"/>
                      </w:rPr>
                      <w:t xml:space="preserve">the </w:t>
                    </w:r>
                    <w:r w:rsidR="0026522C" w:rsidRPr="000B2EF5">
                      <w:rPr>
                        <w:lang w:val="en-US"/>
                      </w:rPr>
                      <w:t>Venice Film Festival</w:t>
                    </w:r>
                    <w:r w:rsidR="0026522C" w:rsidRPr="003140F4">
                      <w:rPr>
                        <w:lang w:val="en-US"/>
                      </w:rPr>
                      <w:t>.</w:t>
                    </w:r>
                  </w:sdtContent>
                </w:sdt>
              </w:p>
              <w:p w14:paraId="772D4117" w14:textId="77777777" w:rsidR="0026522C" w:rsidRPr="008071CA" w:rsidRDefault="0026522C" w:rsidP="008071CA">
                <w:pPr>
                  <w:rPr>
                    <w:lang w:val="en-US"/>
                  </w:rPr>
                </w:pPr>
              </w:p>
              <w:p w14:paraId="1E271747" w14:textId="77777777" w:rsidR="008071CA" w:rsidRPr="008071CA" w:rsidRDefault="008071CA" w:rsidP="008071CA">
                <w:pPr>
                  <w:rPr>
                    <w:lang w:val="en-US"/>
                  </w:rPr>
                </w:pPr>
                <w:r w:rsidRPr="008071CA">
                  <w:rPr>
                    <w:lang w:val="en-US"/>
                  </w:rPr>
                  <w:t xml:space="preserve">Fellini began his career in the late 1930s, collaborating with cine journals and magazines and writing sketches and short plays for the radio. In the 1940s, having met the Italian director and scriptwriter Piero Tellini, he began to work on numerous screenplays. In 1943, he married the actress Giulietta Masina (1921-1994), who would perform in many of his films, such as </w:t>
                </w:r>
                <w:r w:rsidRPr="008071CA">
                  <w:rPr>
                    <w:i/>
                    <w:lang w:val="en-US"/>
                  </w:rPr>
                  <w:t>La Strada</w:t>
                </w:r>
                <w:r w:rsidRPr="008071CA">
                  <w:rPr>
                    <w:lang w:val="en-US"/>
                  </w:rPr>
                  <w:t xml:space="preserve"> (1954), </w:t>
                </w:r>
                <w:r w:rsidRPr="008071CA">
                  <w:rPr>
                    <w:i/>
                    <w:lang w:val="en-US"/>
                  </w:rPr>
                  <w:t>Le notti di Cabiria</w:t>
                </w:r>
                <w:r w:rsidRPr="008071CA">
                  <w:rPr>
                    <w:lang w:val="en-US"/>
                  </w:rPr>
                  <w:t xml:space="preserve"> (1957) and </w:t>
                </w:r>
                <w:r w:rsidRPr="008071CA">
                  <w:rPr>
                    <w:i/>
                    <w:lang w:val="en-US"/>
                  </w:rPr>
                  <w:t>Ginger e Fred</w:t>
                </w:r>
                <w:r w:rsidRPr="008071CA">
                  <w:rPr>
                    <w:lang w:val="en-US"/>
                  </w:rPr>
                  <w:t xml:space="preserve"> [</w:t>
                </w:r>
                <w:r w:rsidRPr="008071CA">
                  <w:rPr>
                    <w:i/>
                    <w:lang w:val="en-US"/>
                  </w:rPr>
                  <w:t>Ginger and Fred</w:t>
                </w:r>
                <w:r w:rsidR="0026522C">
                  <w:rPr>
                    <w:lang w:val="en-US"/>
                  </w:rPr>
                  <w:t>] (1986)</w:t>
                </w:r>
                <w:r w:rsidRPr="008071CA">
                  <w:rPr>
                    <w:lang w:val="en-US"/>
                  </w:rPr>
                  <w:t xml:space="preserve">. </w:t>
                </w:r>
              </w:p>
              <w:p w14:paraId="5CB4C573" w14:textId="77777777" w:rsidR="008071CA" w:rsidRPr="008071CA" w:rsidRDefault="008071CA" w:rsidP="008071CA">
                <w:pPr>
                  <w:rPr>
                    <w:lang w:val="en-US"/>
                  </w:rPr>
                </w:pPr>
              </w:p>
              <w:p w14:paraId="1E07B1A2" w14:textId="77777777" w:rsidR="008071CA" w:rsidRDefault="008071CA" w:rsidP="008071CA">
                <w:pPr>
                  <w:rPr>
                    <w:lang w:val="en-US"/>
                  </w:rPr>
                </w:pPr>
                <w:r w:rsidRPr="008071CA">
                  <w:rPr>
                    <w:lang w:val="en-US"/>
                  </w:rPr>
                  <w:t xml:space="preserve">Fellini’s first full-length movie, </w:t>
                </w:r>
                <w:r w:rsidRPr="008071CA">
                  <w:rPr>
                    <w:i/>
                    <w:lang w:val="en-US"/>
                  </w:rPr>
                  <w:t>Luci del Varietà</w:t>
                </w:r>
                <w:r w:rsidRPr="008071CA">
                  <w:rPr>
                    <w:lang w:val="en-US"/>
                  </w:rPr>
                  <w:t xml:space="preserve"> (1950), co-directed with Alberto Lattuada, describes the world of variety shows with irony and a sense of the grotesque. It was a commercial failure. Two years later Fellini realized his first movie alone, </w:t>
                </w:r>
                <w:r w:rsidRPr="008071CA">
                  <w:rPr>
                    <w:i/>
                    <w:lang w:val="en-US"/>
                  </w:rPr>
                  <w:t>Lo Sceicco Bianco</w:t>
                </w:r>
                <w:r w:rsidRPr="008071CA">
                  <w:rPr>
                    <w:lang w:val="en-US"/>
                  </w:rPr>
                  <w:t xml:space="preserve"> (1952), with Alberto Sordi and Giulietta Masina. The film already contains the autobiographical and fantastic elements characteristic of his work as a whole. </w:t>
                </w:r>
                <w:r w:rsidRPr="008071CA">
                  <w:rPr>
                    <w:i/>
                    <w:lang w:val="en-US"/>
                  </w:rPr>
                  <w:t>I vitelloni</w:t>
                </w:r>
                <w:r w:rsidRPr="008071CA">
                  <w:rPr>
                    <w:lang w:val="en-US"/>
                  </w:rPr>
                  <w:t xml:space="preserve"> (1953), about the daily life of five provincial slackers, was received with great enthusiasm. These three titles, with their accurate but tragicomic portraits of 1950s Italy, still retain a neorealist flavo</w:t>
                </w:r>
                <w:r w:rsidR="0026522C">
                  <w:rPr>
                    <w:lang w:val="en-US"/>
                  </w:rPr>
                  <w:t>u</w:t>
                </w:r>
                <w:r w:rsidRPr="008071CA">
                  <w:rPr>
                    <w:lang w:val="en-US"/>
                  </w:rPr>
                  <w:t xml:space="preserve">r in their attention to societal concerns of everyday life. With </w:t>
                </w:r>
                <w:r w:rsidRPr="008071CA">
                  <w:rPr>
                    <w:i/>
                    <w:lang w:val="en-US"/>
                  </w:rPr>
                  <w:t>La strada</w:t>
                </w:r>
                <w:r w:rsidRPr="008071CA">
                  <w:rPr>
                    <w:lang w:val="en-US"/>
                  </w:rPr>
                  <w:t xml:space="preserve"> (1954), a circus fable that enjoyed worldwide success, </w:t>
                </w:r>
                <w:r w:rsidRPr="008071CA">
                  <w:rPr>
                    <w:i/>
                    <w:lang w:val="en-US"/>
                  </w:rPr>
                  <w:t>Il bidone</w:t>
                </w:r>
                <w:r w:rsidRPr="008071CA">
                  <w:rPr>
                    <w:lang w:val="en-US"/>
                  </w:rPr>
                  <w:t xml:space="preserve"> (1955), and </w:t>
                </w:r>
                <w:r w:rsidRPr="008071CA">
                  <w:rPr>
                    <w:i/>
                    <w:lang w:val="en-US"/>
                  </w:rPr>
                  <w:t xml:space="preserve">Le notti di Cabiria </w:t>
                </w:r>
                <w:r w:rsidRPr="008071CA">
                  <w:rPr>
                    <w:lang w:val="en-US"/>
                  </w:rPr>
                  <w:t xml:space="preserve">(1957), Fellini begins to depart from neorealism. His films gradually become infused with a secular form of Christian existentialism, revolving on the notions of grace and conversion, and his characters develop a visionary relation to the world. With </w:t>
                </w:r>
                <w:r w:rsidRPr="008071CA">
                  <w:rPr>
                    <w:i/>
                    <w:lang w:val="en-US"/>
                  </w:rPr>
                  <w:t xml:space="preserve">La </w:t>
                </w:r>
                <w:r w:rsidRPr="008071CA">
                  <w:rPr>
                    <w:i/>
                    <w:lang w:val="en-US"/>
                  </w:rPr>
                  <w:lastRenderedPageBreak/>
                  <w:t xml:space="preserve">dolce vita </w:t>
                </w:r>
                <w:r w:rsidRPr="008071CA">
                  <w:rPr>
                    <w:lang w:val="en-US"/>
                  </w:rPr>
                  <w:t xml:space="preserve">(1960), starring Marcello Mastroianni and Anita Ekberg, </w:t>
                </w:r>
                <w:r w:rsidRPr="008071CA">
                  <w:rPr>
                    <w:i/>
                    <w:lang w:val="en-US"/>
                  </w:rPr>
                  <w:t>8½</w:t>
                </w:r>
                <w:r w:rsidRPr="008071CA">
                  <w:rPr>
                    <w:lang w:val="en-US"/>
                  </w:rPr>
                  <w:t xml:space="preserve"> (1963) and </w:t>
                </w:r>
                <w:r w:rsidRPr="008071CA">
                  <w:rPr>
                    <w:i/>
                    <w:lang w:val="en-US"/>
                  </w:rPr>
                  <w:t xml:space="preserve">Giulietta degli spiriti </w:t>
                </w:r>
                <w:r w:rsidRPr="008071CA">
                  <w:rPr>
                    <w:lang w:val="en-US"/>
                  </w:rPr>
                  <w:t>(1965), Fellini's attention moves towards more subjective themes. His growing interest in psychoanalysis</w:t>
                </w:r>
                <w:r w:rsidR="0026522C">
                  <w:rPr>
                    <w:lang w:val="en-US"/>
                  </w:rPr>
                  <w:t xml:space="preserve"> </w:t>
                </w:r>
                <w:r w:rsidRPr="008071CA">
                  <w:rPr>
                    <w:lang w:val="en-US"/>
                  </w:rPr>
                  <w:t>—</w:t>
                </w:r>
                <w:r w:rsidR="0026522C">
                  <w:rPr>
                    <w:lang w:val="en-US"/>
                  </w:rPr>
                  <w:t xml:space="preserve"> </w:t>
                </w:r>
                <w:r w:rsidRPr="008071CA">
                  <w:rPr>
                    <w:lang w:val="en-US"/>
                  </w:rPr>
                  <w:t>especially Jungian</w:t>
                </w:r>
                <w:r w:rsidR="0026522C">
                  <w:rPr>
                    <w:lang w:val="en-US"/>
                  </w:rPr>
                  <w:t xml:space="preserve"> </w:t>
                </w:r>
                <w:r w:rsidRPr="008071CA">
                  <w:rPr>
                    <w:lang w:val="en-US"/>
                  </w:rPr>
                  <w:t>—</w:t>
                </w:r>
                <w:r w:rsidR="0026522C">
                  <w:rPr>
                    <w:lang w:val="en-US"/>
                  </w:rPr>
                  <w:t xml:space="preserve"> </w:t>
                </w:r>
                <w:r w:rsidRPr="008071CA">
                  <w:rPr>
                    <w:lang w:val="en-US"/>
                  </w:rPr>
                  <w:t xml:space="preserve">and dreams is particularly visible in two filmic episodes of these years: </w:t>
                </w:r>
                <w:r w:rsidR="0026522C">
                  <w:rPr>
                    <w:lang w:val="en-US"/>
                  </w:rPr>
                  <w:t>‘</w:t>
                </w:r>
                <w:r w:rsidRPr="008071CA">
                  <w:rPr>
                    <w:lang w:val="en-US"/>
                  </w:rPr>
                  <w:t>Le tentazioni del Dottor Antonio</w:t>
                </w:r>
                <w:r w:rsidR="0026522C">
                  <w:rPr>
                    <w:lang w:val="en-US"/>
                  </w:rPr>
                  <w:t>’</w:t>
                </w:r>
                <w:r w:rsidRPr="008071CA">
                  <w:rPr>
                    <w:lang w:val="en-US"/>
                  </w:rPr>
                  <w:t xml:space="preserve"> in </w:t>
                </w:r>
                <w:r w:rsidRPr="008071CA">
                  <w:rPr>
                    <w:i/>
                    <w:lang w:val="en-US"/>
                  </w:rPr>
                  <w:t>Boccaccio '70</w:t>
                </w:r>
                <w:r w:rsidRPr="008071CA">
                  <w:rPr>
                    <w:lang w:val="en-US"/>
                  </w:rPr>
                  <w:t xml:space="preserve"> (1962), with contributions by Luchino Visconti, Mario Monicelli, and Vittorio De Sica, among others, and </w:t>
                </w:r>
                <w:r w:rsidR="0026522C">
                  <w:rPr>
                    <w:lang w:val="en-US"/>
                  </w:rPr>
                  <w:t>‘</w:t>
                </w:r>
                <w:r w:rsidRPr="008071CA">
                  <w:rPr>
                    <w:lang w:val="en-US"/>
                  </w:rPr>
                  <w:t>Toby Dammit</w:t>
                </w:r>
                <w:r w:rsidR="0026522C">
                  <w:rPr>
                    <w:lang w:val="en-US"/>
                  </w:rPr>
                  <w:t>’</w:t>
                </w:r>
                <w:r w:rsidRPr="008071CA">
                  <w:rPr>
                    <w:lang w:val="en-US"/>
                  </w:rPr>
                  <w:t xml:space="preserve"> in </w:t>
                </w:r>
                <w:r w:rsidRPr="008071CA">
                  <w:rPr>
                    <w:i/>
                    <w:lang w:val="en-US"/>
                  </w:rPr>
                  <w:t>Tre passi nel delirio</w:t>
                </w:r>
                <w:r w:rsidRPr="008071CA">
                  <w:rPr>
                    <w:lang w:val="en-US"/>
                  </w:rPr>
                  <w:t xml:space="preserve"> (1968). In 1969 he made </w:t>
                </w:r>
                <w:r w:rsidRPr="008071CA">
                  <w:rPr>
                    <w:i/>
                    <w:lang w:val="en-US"/>
                  </w:rPr>
                  <w:t>Satyricon</w:t>
                </w:r>
                <w:r w:rsidRPr="008071CA">
                  <w:rPr>
                    <w:lang w:val="en-US"/>
                  </w:rPr>
                  <w:t xml:space="preserve">, an adaptation of Petronius’ Latin classic. </w:t>
                </w:r>
                <w:r w:rsidRPr="008071CA">
                  <w:rPr>
                    <w:i/>
                    <w:lang w:val="en-US"/>
                  </w:rPr>
                  <w:t>Satyricon</w:t>
                </w:r>
                <w:r w:rsidRPr="008071CA">
                  <w:rPr>
                    <w:lang w:val="en-US"/>
                  </w:rPr>
                  <w:t xml:space="preserve">, </w:t>
                </w:r>
                <w:r w:rsidRPr="008071CA">
                  <w:rPr>
                    <w:i/>
                    <w:lang w:val="en-US"/>
                  </w:rPr>
                  <w:t>La dolce</w:t>
                </w:r>
                <w:r w:rsidRPr="008071CA">
                  <w:rPr>
                    <w:lang w:val="en-US"/>
                  </w:rPr>
                  <w:t xml:space="preserve"> </w:t>
                </w:r>
                <w:r w:rsidRPr="008071CA">
                  <w:rPr>
                    <w:i/>
                    <w:lang w:val="en-US"/>
                  </w:rPr>
                  <w:t>vita</w:t>
                </w:r>
                <w:r w:rsidRPr="008071CA">
                  <w:rPr>
                    <w:lang w:val="en-US"/>
                  </w:rPr>
                  <w:t xml:space="preserve"> and </w:t>
                </w:r>
                <w:r w:rsidRPr="008071CA">
                  <w:rPr>
                    <w:i/>
                    <w:lang w:val="en-US"/>
                  </w:rPr>
                  <w:t>Roma</w:t>
                </w:r>
                <w:r w:rsidRPr="008071CA">
                  <w:rPr>
                    <w:lang w:val="en-US"/>
                  </w:rPr>
                  <w:t xml:space="preserve"> (1972) form a sort of trilogy providing a mythological portrait of the Italian capital. </w:t>
                </w:r>
                <w:r w:rsidRPr="008071CA">
                  <w:rPr>
                    <w:i/>
                    <w:lang w:val="en-US"/>
                  </w:rPr>
                  <w:t>Roma</w:t>
                </w:r>
                <w:r w:rsidRPr="008071CA">
                  <w:rPr>
                    <w:lang w:val="en-US"/>
                  </w:rPr>
                  <w:t xml:space="preserve"> is also part of another trilogy, along with </w:t>
                </w:r>
                <w:r w:rsidRPr="008071CA">
                  <w:rPr>
                    <w:i/>
                    <w:lang w:val="en-US"/>
                  </w:rPr>
                  <w:t>Block-notes di un regista</w:t>
                </w:r>
                <w:r w:rsidRPr="008071CA">
                  <w:rPr>
                    <w:lang w:val="en-US"/>
                  </w:rPr>
                  <w:t xml:space="preserve"> (1969) and </w:t>
                </w:r>
                <w:r w:rsidRPr="008071CA">
                  <w:rPr>
                    <w:i/>
                    <w:lang w:val="en-US"/>
                  </w:rPr>
                  <w:t xml:space="preserve">I clowns </w:t>
                </w:r>
                <w:r w:rsidRPr="008071CA">
                  <w:rPr>
                    <w:lang w:val="en-US"/>
                  </w:rPr>
                  <w:t xml:space="preserve">(1970), revolving around the nature of cinema. </w:t>
                </w:r>
                <w:r w:rsidRPr="008071CA">
                  <w:rPr>
                    <w:i/>
                    <w:lang w:val="en-US"/>
                  </w:rPr>
                  <w:t>Amarcord</w:t>
                </w:r>
                <w:r w:rsidRPr="008071CA">
                  <w:rPr>
                    <w:lang w:val="en-US"/>
                  </w:rPr>
                  <w:t xml:space="preserve"> (1973) evokes his adolescence in Rimini and represents the last of Fellini’s great successes. Subsequently, he re-interpreted the figure of the famous Latin lover Giacomo Casanova (</w:t>
                </w:r>
                <w:r w:rsidRPr="008071CA">
                  <w:rPr>
                    <w:i/>
                    <w:lang w:val="en-US"/>
                  </w:rPr>
                  <w:t>Il Casanova di Fellini</w:t>
                </w:r>
                <w:r w:rsidRPr="008071CA">
                  <w:rPr>
                    <w:lang w:val="en-US"/>
                  </w:rPr>
                  <w:t xml:space="preserve">, 1976), and staged a critique of contemporary Italy in </w:t>
                </w:r>
                <w:r w:rsidRPr="008071CA">
                  <w:rPr>
                    <w:i/>
                    <w:lang w:val="en-US"/>
                  </w:rPr>
                  <w:t>Prova d'orchestra</w:t>
                </w:r>
                <w:r w:rsidRPr="008071CA">
                  <w:rPr>
                    <w:lang w:val="en-US"/>
                  </w:rPr>
                  <w:t xml:space="preserve"> [</w:t>
                </w:r>
                <w:r w:rsidRPr="008071CA">
                  <w:rPr>
                    <w:i/>
                    <w:lang w:val="en-US"/>
                  </w:rPr>
                  <w:t xml:space="preserve">Orchestra </w:t>
                </w:r>
                <w:r w:rsidRPr="0026522C">
                  <w:rPr>
                    <w:lang w:val="en-US"/>
                  </w:rPr>
                  <w:t>Reharsal</w:t>
                </w:r>
                <w:r w:rsidR="0026522C">
                  <w:rPr>
                    <w:lang w:val="en-US"/>
                  </w:rPr>
                  <w:t>] (</w:t>
                </w:r>
                <w:r w:rsidRPr="0026522C">
                  <w:rPr>
                    <w:lang w:val="en-US"/>
                  </w:rPr>
                  <w:t>1979</w:t>
                </w:r>
                <w:r w:rsidR="0026522C">
                  <w:rPr>
                    <w:lang w:val="en-US"/>
                  </w:rPr>
                  <w:t>)</w:t>
                </w:r>
                <w:r w:rsidRPr="008071CA">
                  <w:rPr>
                    <w:lang w:val="en-US"/>
                  </w:rPr>
                  <w:t xml:space="preserve">, </w:t>
                </w:r>
                <w:r w:rsidRPr="008071CA">
                  <w:rPr>
                    <w:i/>
                    <w:lang w:val="en-US"/>
                  </w:rPr>
                  <w:t>La città delle donne</w:t>
                </w:r>
                <w:r w:rsidRPr="008071CA">
                  <w:rPr>
                    <w:lang w:val="en-US"/>
                  </w:rPr>
                  <w:t xml:space="preserve"> (1980), </w:t>
                </w:r>
                <w:r w:rsidRPr="008071CA">
                  <w:rPr>
                    <w:i/>
                    <w:lang w:val="en-US"/>
                  </w:rPr>
                  <w:t xml:space="preserve">E la nave va </w:t>
                </w:r>
                <w:r w:rsidRPr="008071CA">
                  <w:rPr>
                    <w:lang w:val="en-US"/>
                  </w:rPr>
                  <w:t xml:space="preserve">(1983), </w:t>
                </w:r>
                <w:r w:rsidRPr="008071CA">
                  <w:rPr>
                    <w:i/>
                    <w:lang w:val="en-US"/>
                  </w:rPr>
                  <w:t>Ginger e Fred</w:t>
                </w:r>
                <w:r w:rsidRPr="008071CA">
                  <w:rPr>
                    <w:lang w:val="en-US"/>
                  </w:rPr>
                  <w:t xml:space="preserve"> (1985), and </w:t>
                </w:r>
                <w:r w:rsidRPr="008071CA">
                  <w:rPr>
                    <w:i/>
                    <w:lang w:val="en-US"/>
                  </w:rPr>
                  <w:t>La voce della luna</w:t>
                </w:r>
                <w:r w:rsidRPr="008071CA">
                  <w:rPr>
                    <w:lang w:val="en-US"/>
                  </w:rPr>
                  <w:t xml:space="preserve"> (1990). However, this last phase of his work was not commercially successful. </w:t>
                </w:r>
                <w:r w:rsidRPr="008071CA">
                  <w:rPr>
                    <w:i/>
                    <w:lang w:val="en-US"/>
                  </w:rPr>
                  <w:t>Intervista</w:t>
                </w:r>
                <w:r w:rsidRPr="008071CA">
                  <w:rPr>
                    <w:lang w:val="en-US"/>
                  </w:rPr>
                  <w:t xml:space="preserve"> (1980), an account of his relationship with cinema, represents his last achievement; it follows up on his print autobiography </w:t>
                </w:r>
                <w:r w:rsidRPr="008071CA">
                  <w:rPr>
                    <w:i/>
                    <w:lang w:val="en-US"/>
                  </w:rPr>
                  <w:t>Fare un film</w:t>
                </w:r>
                <w:r w:rsidRPr="008071CA">
                  <w:rPr>
                    <w:lang w:val="en-US"/>
                  </w:rPr>
                  <w:t xml:space="preserve"> (1980). Fellini died of a stroke on the 31 October 1993 in Rome.</w:t>
                </w:r>
              </w:p>
              <w:p w14:paraId="28365A10" w14:textId="77777777" w:rsidR="008071CA" w:rsidRPr="008071CA" w:rsidRDefault="008071CA" w:rsidP="008071CA">
                <w:pPr>
                  <w:rPr>
                    <w:lang w:val="en-US"/>
                  </w:rPr>
                </w:pPr>
                <w:r w:rsidRPr="008071CA">
                  <w:rPr>
                    <w:lang w:val="en-US"/>
                  </w:rPr>
                  <w:t xml:space="preserve"> </w:t>
                </w:r>
              </w:p>
              <w:p w14:paraId="4829D2DB" w14:textId="07C313C4" w:rsidR="008071CA" w:rsidRPr="008071CA" w:rsidRDefault="008071CA" w:rsidP="008071CA">
                <w:pPr>
                  <w:pStyle w:val="Heading1"/>
                  <w:outlineLvl w:val="0"/>
                  <w:rPr>
                    <w:lang w:val="it-IT"/>
                  </w:rPr>
                </w:pPr>
                <w:r w:rsidRPr="008071CA">
                  <w:rPr>
                    <w:lang w:val="it-IT"/>
                  </w:rPr>
                  <w:t>Filmography</w:t>
                </w:r>
                <w:r w:rsidR="006B38A0">
                  <w:rPr>
                    <w:lang w:val="it-IT"/>
                  </w:rPr>
                  <w:t>:</w:t>
                </w:r>
              </w:p>
              <w:p w14:paraId="078AFA7F" w14:textId="5835C6FD" w:rsidR="008071CA" w:rsidRPr="008071CA" w:rsidRDefault="006B38A0" w:rsidP="008071CA">
                <w:pPr>
                  <w:rPr>
                    <w:lang w:val="it-IT"/>
                  </w:rPr>
                </w:pPr>
                <w:r>
                  <w:rPr>
                    <w:i/>
                    <w:lang w:val="it-IT"/>
                  </w:rPr>
                  <w:t>Luci del varietà</w:t>
                </w:r>
                <w:r w:rsidR="008071CA" w:rsidRPr="008071CA">
                  <w:rPr>
                    <w:i/>
                    <w:lang w:val="it-IT"/>
                  </w:rPr>
                  <w:t xml:space="preserve"> </w:t>
                </w:r>
                <w:r w:rsidR="008071CA" w:rsidRPr="008071CA">
                  <w:rPr>
                    <w:lang w:val="it-IT"/>
                  </w:rPr>
                  <w:t>[</w:t>
                </w:r>
                <w:r w:rsidR="008071CA" w:rsidRPr="008071CA">
                  <w:rPr>
                    <w:i/>
                    <w:lang w:val="it-IT"/>
                  </w:rPr>
                  <w:t>Variety Lights</w:t>
                </w:r>
                <w:r>
                  <w:rPr>
                    <w:lang w:val="it-IT"/>
                  </w:rPr>
                  <w:t>]</w:t>
                </w:r>
                <w:r w:rsidR="008071CA" w:rsidRPr="008071CA">
                  <w:rPr>
                    <w:lang w:val="it-IT"/>
                  </w:rPr>
                  <w:t xml:space="preserve"> </w:t>
                </w:r>
                <w:r>
                  <w:rPr>
                    <w:lang w:val="it-IT"/>
                  </w:rPr>
                  <w:t>(1950)</w:t>
                </w:r>
                <w:r w:rsidR="008071CA" w:rsidRPr="008071CA">
                  <w:rPr>
                    <w:lang w:val="it-IT"/>
                  </w:rPr>
                  <w:t xml:space="preserve"> </w:t>
                </w:r>
              </w:p>
              <w:p w14:paraId="79B892EE" w14:textId="17006CDC" w:rsidR="008071CA" w:rsidRPr="008071CA" w:rsidRDefault="008071CA" w:rsidP="008071CA">
                <w:pPr>
                  <w:rPr>
                    <w:lang w:val="it-IT"/>
                  </w:rPr>
                </w:pPr>
                <w:r w:rsidRPr="008071CA">
                  <w:rPr>
                    <w:i/>
                    <w:lang w:val="it-IT"/>
                  </w:rPr>
                  <w:t xml:space="preserve">Lo sceicco bianco </w:t>
                </w:r>
                <w:r w:rsidRPr="008071CA">
                  <w:rPr>
                    <w:lang w:val="it-IT"/>
                  </w:rPr>
                  <w:t>[</w:t>
                </w:r>
                <w:r w:rsidRPr="008071CA">
                  <w:rPr>
                    <w:i/>
                    <w:lang w:val="it-IT"/>
                  </w:rPr>
                  <w:t>The White Sheik</w:t>
                </w:r>
                <w:r w:rsidR="006B38A0">
                  <w:rPr>
                    <w:lang w:val="it-IT"/>
                  </w:rPr>
                  <w:t>] (1952)</w:t>
                </w:r>
              </w:p>
              <w:p w14:paraId="38E9A887" w14:textId="6B2BBECF" w:rsidR="008071CA" w:rsidRPr="008071CA" w:rsidRDefault="008071CA" w:rsidP="008071CA">
                <w:pPr>
                  <w:rPr>
                    <w:lang w:val="it-IT"/>
                  </w:rPr>
                </w:pPr>
                <w:r w:rsidRPr="008071CA">
                  <w:rPr>
                    <w:i/>
                    <w:lang w:val="it-IT"/>
                  </w:rPr>
                  <w:t xml:space="preserve">I vitelloni </w:t>
                </w:r>
                <w:r w:rsidRPr="008071CA">
                  <w:rPr>
                    <w:lang w:val="it-IT"/>
                  </w:rPr>
                  <w:t>[</w:t>
                </w:r>
                <w:r w:rsidRPr="006B38A0">
                  <w:rPr>
                    <w:lang w:val="it-IT"/>
                  </w:rPr>
                  <w:t>Slackers</w:t>
                </w:r>
                <w:r w:rsidR="006B38A0">
                  <w:rPr>
                    <w:lang w:val="it-IT"/>
                  </w:rPr>
                  <w:t>] (</w:t>
                </w:r>
                <w:r w:rsidRPr="006B38A0">
                  <w:rPr>
                    <w:lang w:val="it-IT"/>
                  </w:rPr>
                  <w:t>1953</w:t>
                </w:r>
                <w:r w:rsidR="006B38A0">
                  <w:rPr>
                    <w:lang w:val="it-IT"/>
                  </w:rPr>
                  <w:t>)</w:t>
                </w:r>
              </w:p>
              <w:p w14:paraId="76F30474" w14:textId="41E833A9" w:rsidR="008071CA" w:rsidRPr="008071CA" w:rsidRDefault="008071CA" w:rsidP="008071CA">
                <w:pPr>
                  <w:rPr>
                    <w:lang w:val="it-IT"/>
                  </w:rPr>
                </w:pPr>
                <w:r w:rsidRPr="008071CA">
                  <w:rPr>
                    <w:lang w:val="it-IT"/>
                  </w:rPr>
                  <w:t xml:space="preserve">Episode </w:t>
                </w:r>
                <w:r w:rsidR="0026522C">
                  <w:rPr>
                    <w:lang w:val="it-IT"/>
                  </w:rPr>
                  <w:t>‘</w:t>
                </w:r>
                <w:r w:rsidRPr="008071CA">
                  <w:rPr>
                    <w:lang w:val="it-IT"/>
                  </w:rPr>
                  <w:t>Un'agenzia matrimoniale</w:t>
                </w:r>
                <w:r w:rsidR="0026522C">
                  <w:rPr>
                    <w:lang w:val="it-IT"/>
                  </w:rPr>
                  <w:t>’</w:t>
                </w:r>
                <w:r w:rsidRPr="008071CA">
                  <w:rPr>
                    <w:lang w:val="it-IT"/>
                  </w:rPr>
                  <w:t xml:space="preserve"> [</w:t>
                </w:r>
                <w:r w:rsidR="0026522C">
                  <w:rPr>
                    <w:lang w:val="it-IT"/>
                  </w:rPr>
                  <w:t>‘</w:t>
                </w:r>
                <w:r w:rsidRPr="008071CA">
                  <w:rPr>
                    <w:lang w:val="it-IT"/>
                  </w:rPr>
                  <w:t>Matrimonial Agency</w:t>
                </w:r>
                <w:r w:rsidR="0026522C">
                  <w:rPr>
                    <w:lang w:val="it-IT"/>
                  </w:rPr>
                  <w:t>’</w:t>
                </w:r>
                <w:r w:rsidR="006B38A0">
                  <w:rPr>
                    <w:lang w:val="it-IT"/>
                  </w:rPr>
                  <w:t>]</w:t>
                </w:r>
                <w:r w:rsidRPr="008071CA">
                  <w:rPr>
                    <w:lang w:val="it-IT"/>
                  </w:rPr>
                  <w:t xml:space="preserve"> in </w:t>
                </w:r>
                <w:r w:rsidRPr="008071CA">
                  <w:rPr>
                    <w:i/>
                    <w:lang w:val="it-IT"/>
                  </w:rPr>
                  <w:t>L'amore in città</w:t>
                </w:r>
                <w:r w:rsidRPr="008071CA">
                  <w:rPr>
                    <w:lang w:val="it-IT"/>
                  </w:rPr>
                  <w:t xml:space="preserve"> [</w:t>
                </w:r>
                <w:proofErr w:type="gramStart"/>
                <w:r w:rsidRPr="008071CA">
                  <w:rPr>
                    <w:i/>
                    <w:lang w:val="it-IT"/>
                  </w:rPr>
                  <w:t>Love</w:t>
                </w:r>
                <w:proofErr w:type="gramEnd"/>
                <w:r w:rsidRPr="008071CA">
                  <w:rPr>
                    <w:i/>
                    <w:lang w:val="it-IT"/>
                  </w:rPr>
                  <w:t xml:space="preserve"> in the City</w:t>
                </w:r>
                <w:r w:rsidR="006B38A0">
                  <w:rPr>
                    <w:lang w:val="it-IT"/>
                  </w:rPr>
                  <w:t>]</w:t>
                </w:r>
                <w:r w:rsidRPr="008071CA">
                  <w:rPr>
                    <w:lang w:val="it-IT"/>
                  </w:rPr>
                  <w:t xml:space="preserve"> </w:t>
                </w:r>
                <w:r w:rsidR="006B38A0">
                  <w:rPr>
                    <w:lang w:val="it-IT"/>
                  </w:rPr>
                  <w:t>(1953)</w:t>
                </w:r>
                <w:r w:rsidRPr="008071CA">
                  <w:rPr>
                    <w:lang w:val="it-IT"/>
                  </w:rPr>
                  <w:t xml:space="preserve"> </w:t>
                </w:r>
              </w:p>
              <w:p w14:paraId="63FEC5EF" w14:textId="184DA574" w:rsidR="008071CA" w:rsidRPr="008071CA" w:rsidRDefault="006B38A0" w:rsidP="008071CA">
                <w:pPr>
                  <w:rPr>
                    <w:lang w:val="it-IT"/>
                  </w:rPr>
                </w:pPr>
                <w:r>
                  <w:rPr>
                    <w:i/>
                    <w:lang w:val="it-IT"/>
                  </w:rPr>
                  <w:t>La strada</w:t>
                </w:r>
                <w:r w:rsidR="008071CA" w:rsidRPr="008071CA">
                  <w:rPr>
                    <w:i/>
                    <w:lang w:val="it-IT"/>
                  </w:rPr>
                  <w:t xml:space="preserve"> </w:t>
                </w:r>
                <w:r w:rsidR="008071CA" w:rsidRPr="008071CA">
                  <w:rPr>
                    <w:lang w:val="it-IT"/>
                  </w:rPr>
                  <w:t>[</w:t>
                </w:r>
                <w:r w:rsidR="008071CA" w:rsidRPr="008071CA">
                  <w:rPr>
                    <w:i/>
                    <w:lang w:val="it-IT"/>
                  </w:rPr>
                  <w:t xml:space="preserve">The </w:t>
                </w:r>
                <w:proofErr w:type="gramStart"/>
                <w:r w:rsidR="008071CA" w:rsidRPr="008071CA">
                  <w:rPr>
                    <w:i/>
                    <w:lang w:val="it-IT"/>
                  </w:rPr>
                  <w:t>Road</w:t>
                </w:r>
                <w:proofErr w:type="gramEnd"/>
                <w:r>
                  <w:rPr>
                    <w:lang w:val="it-IT"/>
                  </w:rPr>
                  <w:t>] (1954)</w:t>
                </w:r>
              </w:p>
              <w:p w14:paraId="3FFC3BF7" w14:textId="00A2F6B4" w:rsidR="008071CA" w:rsidRPr="008071CA" w:rsidRDefault="008071CA" w:rsidP="008071CA">
                <w:pPr>
                  <w:rPr>
                    <w:lang w:val="it-IT"/>
                  </w:rPr>
                </w:pPr>
                <w:r w:rsidRPr="008071CA">
                  <w:rPr>
                    <w:i/>
                    <w:lang w:val="it-IT"/>
                  </w:rPr>
                  <w:t xml:space="preserve">Il bidone </w:t>
                </w:r>
                <w:r w:rsidRPr="008071CA">
                  <w:rPr>
                    <w:lang w:val="it-IT"/>
                  </w:rPr>
                  <w:t>[</w:t>
                </w:r>
                <w:r w:rsidRPr="008071CA">
                  <w:rPr>
                    <w:i/>
                    <w:lang w:val="it-IT"/>
                  </w:rPr>
                  <w:t>The</w:t>
                </w:r>
                <w:r w:rsidR="006B38A0">
                  <w:rPr>
                    <w:i/>
                    <w:lang w:val="it-IT"/>
                  </w:rPr>
                  <w:t xml:space="preserve"> S</w:t>
                </w:r>
                <w:r w:rsidRPr="008071CA">
                  <w:rPr>
                    <w:i/>
                    <w:lang w:val="it-IT"/>
                  </w:rPr>
                  <w:t>windle</w:t>
                </w:r>
                <w:r w:rsidR="006B38A0">
                  <w:rPr>
                    <w:lang w:val="it-IT"/>
                  </w:rPr>
                  <w:t>]</w:t>
                </w:r>
                <w:r w:rsidRPr="008071CA">
                  <w:rPr>
                    <w:lang w:val="it-IT"/>
                  </w:rPr>
                  <w:t xml:space="preserve"> </w:t>
                </w:r>
                <w:r w:rsidR="006B38A0">
                  <w:rPr>
                    <w:lang w:val="it-IT"/>
                  </w:rPr>
                  <w:t>(1955)</w:t>
                </w:r>
              </w:p>
              <w:p w14:paraId="4A9539E9" w14:textId="3235033F" w:rsidR="008071CA" w:rsidRPr="008071CA" w:rsidRDefault="008071CA" w:rsidP="008071CA">
                <w:pPr>
                  <w:rPr>
                    <w:lang w:val="it-IT"/>
                  </w:rPr>
                </w:pPr>
                <w:r w:rsidRPr="008071CA">
                  <w:rPr>
                    <w:i/>
                    <w:lang w:val="it-IT"/>
                  </w:rPr>
                  <w:t xml:space="preserve">Le notti di Cabiria </w:t>
                </w:r>
                <w:r w:rsidRPr="008071CA">
                  <w:rPr>
                    <w:lang w:val="it-IT"/>
                  </w:rPr>
                  <w:t>[</w:t>
                </w:r>
                <w:r w:rsidRPr="008071CA">
                  <w:rPr>
                    <w:i/>
                    <w:lang w:val="it-IT"/>
                  </w:rPr>
                  <w:t>Nights of Cabiria</w:t>
                </w:r>
                <w:r w:rsidR="00105AB1">
                  <w:rPr>
                    <w:lang w:val="it-IT"/>
                  </w:rPr>
                  <w:t>]</w:t>
                </w:r>
                <w:r w:rsidRPr="008071CA">
                  <w:rPr>
                    <w:lang w:val="it-IT"/>
                  </w:rPr>
                  <w:t xml:space="preserve"> </w:t>
                </w:r>
                <w:r w:rsidR="00105AB1">
                  <w:rPr>
                    <w:lang w:val="it-IT"/>
                  </w:rPr>
                  <w:t>(1957)</w:t>
                </w:r>
              </w:p>
              <w:p w14:paraId="59DB8EE9" w14:textId="77777777" w:rsidR="008071CA" w:rsidRPr="008071CA" w:rsidRDefault="008071CA" w:rsidP="008071CA">
                <w:pPr>
                  <w:rPr>
                    <w:lang w:val="it-IT"/>
                  </w:rPr>
                </w:pPr>
                <w:r w:rsidRPr="008071CA">
                  <w:rPr>
                    <w:i/>
                    <w:lang w:val="it-IT"/>
                  </w:rPr>
                  <w:t xml:space="preserve">La Dolce Vita </w:t>
                </w:r>
                <w:r w:rsidRPr="008071CA">
                  <w:rPr>
                    <w:lang w:val="it-IT"/>
                  </w:rPr>
                  <w:t>(1960)</w:t>
                </w:r>
              </w:p>
              <w:p w14:paraId="570676BB" w14:textId="27F6B15C" w:rsidR="008071CA" w:rsidRPr="008071CA" w:rsidRDefault="008071CA" w:rsidP="008071CA">
                <w:pPr>
                  <w:rPr>
                    <w:lang w:val="it-IT"/>
                  </w:rPr>
                </w:pPr>
                <w:r w:rsidRPr="008071CA">
                  <w:rPr>
                    <w:lang w:val="it-IT"/>
                  </w:rPr>
                  <w:t xml:space="preserve">Episode </w:t>
                </w:r>
                <w:r w:rsidR="0026522C">
                  <w:rPr>
                    <w:lang w:val="it-IT"/>
                  </w:rPr>
                  <w:t>‘</w:t>
                </w:r>
                <w:r w:rsidRPr="008071CA">
                  <w:rPr>
                    <w:lang w:val="it-IT"/>
                  </w:rPr>
                  <w:t>Le tentazioni del Dottor Antonio</w:t>
                </w:r>
                <w:r w:rsidR="0026522C">
                  <w:rPr>
                    <w:lang w:val="it-IT"/>
                  </w:rPr>
                  <w:t>’</w:t>
                </w:r>
                <w:r w:rsidRPr="008071CA">
                  <w:rPr>
                    <w:lang w:val="it-IT"/>
                  </w:rPr>
                  <w:t xml:space="preserve"> [</w:t>
                </w:r>
                <w:r w:rsidR="0026522C">
                  <w:rPr>
                    <w:lang w:val="it-IT"/>
                  </w:rPr>
                  <w:t>‘</w:t>
                </w:r>
                <w:r w:rsidRPr="008071CA">
                  <w:rPr>
                    <w:lang w:val="it-IT"/>
                  </w:rPr>
                  <w:t>The temptations of Doctor Antonio</w:t>
                </w:r>
                <w:r w:rsidR="0026522C">
                  <w:rPr>
                    <w:lang w:val="it-IT"/>
                  </w:rPr>
                  <w:t>’</w:t>
                </w:r>
                <w:r w:rsidRPr="008071CA">
                  <w:rPr>
                    <w:lang w:val="it-IT"/>
                  </w:rPr>
                  <w:t xml:space="preserve">], in </w:t>
                </w:r>
                <w:r w:rsidRPr="008071CA">
                  <w:rPr>
                    <w:i/>
                    <w:lang w:val="it-IT"/>
                  </w:rPr>
                  <w:t>Boccaccio '70</w:t>
                </w:r>
                <w:r w:rsidR="006B38A0">
                  <w:rPr>
                    <w:lang w:val="it-IT"/>
                  </w:rPr>
                  <w:t xml:space="preserve"> (</w:t>
                </w:r>
                <w:r w:rsidRPr="008071CA">
                  <w:rPr>
                    <w:lang w:val="it-IT"/>
                  </w:rPr>
                  <w:t xml:space="preserve">with contributions </w:t>
                </w:r>
                <w:proofErr w:type="gramStart"/>
                <w:r w:rsidRPr="008071CA">
                  <w:rPr>
                    <w:lang w:val="it-IT"/>
                  </w:rPr>
                  <w:t>by</w:t>
                </w:r>
                <w:proofErr w:type="gramEnd"/>
                <w:r w:rsidRPr="008071CA">
                  <w:rPr>
                    <w:lang w:val="it-IT"/>
                  </w:rPr>
                  <w:t xml:space="preserve"> Luchino Visconti, Mario Monicelli, Vittorio De Sica</w:t>
                </w:r>
                <w:r w:rsidR="006B38A0">
                  <w:rPr>
                    <w:lang w:val="it-IT"/>
                  </w:rPr>
                  <w:t>, 1962)</w:t>
                </w:r>
              </w:p>
              <w:p w14:paraId="2E05C7F7" w14:textId="6B87FCB1" w:rsidR="008071CA" w:rsidRPr="008071CA" w:rsidRDefault="008071CA" w:rsidP="008071CA">
                <w:pPr>
                  <w:rPr>
                    <w:lang w:val="en-US"/>
                  </w:rPr>
                </w:pPr>
                <w:r w:rsidRPr="008071CA">
                  <w:rPr>
                    <w:i/>
                    <w:lang w:val="en-US"/>
                  </w:rPr>
                  <w:t>8½</w:t>
                </w:r>
                <w:r w:rsidR="00701F07">
                  <w:rPr>
                    <w:lang w:val="en-US"/>
                  </w:rPr>
                  <w:t xml:space="preserve"> (1963)</w:t>
                </w:r>
              </w:p>
              <w:p w14:paraId="2ED51504" w14:textId="5C47D1D9" w:rsidR="008071CA" w:rsidRPr="008071CA" w:rsidRDefault="008071CA" w:rsidP="008071CA">
                <w:pPr>
                  <w:rPr>
                    <w:lang w:val="it-IT"/>
                  </w:rPr>
                </w:pPr>
                <w:r w:rsidRPr="008071CA">
                  <w:rPr>
                    <w:i/>
                    <w:lang w:val="it-IT"/>
                  </w:rPr>
                  <w:t xml:space="preserve">Giulietta degli spiriti </w:t>
                </w:r>
                <w:r w:rsidRPr="008071CA">
                  <w:rPr>
                    <w:lang w:val="it-IT"/>
                  </w:rPr>
                  <w:t>[</w:t>
                </w:r>
                <w:r w:rsidRPr="008071CA">
                  <w:rPr>
                    <w:i/>
                    <w:lang w:val="it-IT"/>
                  </w:rPr>
                  <w:t>Juliet of the Spirits</w:t>
                </w:r>
                <w:r w:rsidR="006B38A0">
                  <w:rPr>
                    <w:lang w:val="it-IT"/>
                  </w:rPr>
                  <w:t>]</w:t>
                </w:r>
                <w:r w:rsidRPr="008071CA">
                  <w:rPr>
                    <w:lang w:val="it-IT"/>
                  </w:rPr>
                  <w:t xml:space="preserve"> </w:t>
                </w:r>
                <w:r w:rsidR="006B38A0">
                  <w:rPr>
                    <w:lang w:val="it-IT"/>
                  </w:rPr>
                  <w:t>(1965)</w:t>
                </w:r>
              </w:p>
              <w:p w14:paraId="3F93FC77" w14:textId="6FDEBF83" w:rsidR="008071CA" w:rsidRPr="008071CA" w:rsidRDefault="008071CA" w:rsidP="008071CA">
                <w:pPr>
                  <w:rPr>
                    <w:lang w:val="en-US"/>
                  </w:rPr>
                </w:pPr>
                <w:r w:rsidRPr="008071CA">
                  <w:rPr>
                    <w:lang w:val="en-US"/>
                  </w:rPr>
                  <w:t xml:space="preserve">Episode </w:t>
                </w:r>
                <w:r w:rsidR="0026522C">
                  <w:rPr>
                    <w:lang w:val="en-US"/>
                  </w:rPr>
                  <w:t>‘</w:t>
                </w:r>
                <w:r w:rsidRPr="008071CA">
                  <w:rPr>
                    <w:lang w:val="en-US"/>
                  </w:rPr>
                  <w:t>Toby Dammit</w:t>
                </w:r>
                <w:r w:rsidR="0026522C">
                  <w:rPr>
                    <w:lang w:val="en-US"/>
                  </w:rPr>
                  <w:t>’</w:t>
                </w:r>
                <w:r w:rsidRPr="008071CA">
                  <w:rPr>
                    <w:lang w:val="en-US"/>
                  </w:rPr>
                  <w:t xml:space="preserve"> in </w:t>
                </w:r>
                <w:r w:rsidRPr="008071CA">
                  <w:rPr>
                    <w:i/>
                    <w:lang w:val="en-US"/>
                  </w:rPr>
                  <w:t>Tre passi nel delirio</w:t>
                </w:r>
                <w:r w:rsidRPr="008071CA">
                  <w:rPr>
                    <w:lang w:val="en-US"/>
                  </w:rPr>
                  <w:t xml:space="preserve"> [</w:t>
                </w:r>
                <w:r w:rsidRPr="008071CA">
                  <w:rPr>
                    <w:i/>
                    <w:lang w:val="en-US"/>
                  </w:rPr>
                  <w:t>Spirits of the Dead</w:t>
                </w:r>
                <w:r w:rsidR="006B38A0">
                  <w:rPr>
                    <w:lang w:val="en-US"/>
                  </w:rPr>
                  <w:t>]</w:t>
                </w:r>
                <w:r w:rsidRPr="008071CA">
                  <w:rPr>
                    <w:lang w:val="en-US"/>
                  </w:rPr>
                  <w:t xml:space="preserve"> </w:t>
                </w:r>
                <w:r w:rsidR="006B38A0">
                  <w:rPr>
                    <w:lang w:val="en-US"/>
                  </w:rPr>
                  <w:t>(1968)</w:t>
                </w:r>
                <w:r w:rsidRPr="008071CA">
                  <w:rPr>
                    <w:lang w:val="en-US"/>
                  </w:rPr>
                  <w:t xml:space="preserve"> </w:t>
                </w:r>
              </w:p>
              <w:p w14:paraId="2B493C0C" w14:textId="51726B1B" w:rsidR="008071CA" w:rsidRPr="008071CA" w:rsidRDefault="008071CA" w:rsidP="008071CA">
                <w:pPr>
                  <w:rPr>
                    <w:lang w:val="en-US"/>
                  </w:rPr>
                </w:pPr>
                <w:r w:rsidRPr="008071CA">
                  <w:rPr>
                    <w:i/>
                    <w:lang w:val="en-US"/>
                  </w:rPr>
                  <w:t xml:space="preserve">Block-notes di un regista </w:t>
                </w:r>
                <w:r w:rsidRPr="008071CA">
                  <w:rPr>
                    <w:lang w:val="en-US"/>
                  </w:rPr>
                  <w:t>[</w:t>
                </w:r>
                <w:r w:rsidRPr="008071CA">
                  <w:rPr>
                    <w:i/>
                    <w:lang w:val="en-US"/>
                  </w:rPr>
                  <w:t>Fellini: A Director's Notebook</w:t>
                </w:r>
                <w:r w:rsidR="006B38A0">
                  <w:rPr>
                    <w:lang w:val="en-US"/>
                  </w:rPr>
                  <w:t>]</w:t>
                </w:r>
                <w:r w:rsidRPr="008071CA">
                  <w:rPr>
                    <w:lang w:val="en-US"/>
                  </w:rPr>
                  <w:t xml:space="preserve"> </w:t>
                </w:r>
                <w:r w:rsidR="006B38A0">
                  <w:rPr>
                    <w:lang w:val="en-US"/>
                  </w:rPr>
                  <w:t>(1969)</w:t>
                </w:r>
              </w:p>
              <w:p w14:paraId="33915188" w14:textId="7DF660EA" w:rsidR="008071CA" w:rsidRPr="008071CA" w:rsidRDefault="008071CA" w:rsidP="008071CA">
                <w:pPr>
                  <w:rPr>
                    <w:lang w:val="en-US"/>
                  </w:rPr>
                </w:pPr>
                <w:r w:rsidRPr="008071CA">
                  <w:rPr>
                    <w:i/>
                    <w:lang w:val="en-US"/>
                  </w:rPr>
                  <w:t xml:space="preserve">Fellini Satyricon </w:t>
                </w:r>
                <w:r w:rsidR="006B38A0">
                  <w:rPr>
                    <w:lang w:val="en-US"/>
                  </w:rPr>
                  <w:t>(1969)</w:t>
                </w:r>
              </w:p>
              <w:p w14:paraId="68F19895" w14:textId="685A157B" w:rsidR="008071CA" w:rsidRPr="008071CA" w:rsidRDefault="008071CA" w:rsidP="008071CA">
                <w:pPr>
                  <w:rPr>
                    <w:lang w:val="it-IT"/>
                  </w:rPr>
                </w:pPr>
                <w:r w:rsidRPr="008071CA">
                  <w:rPr>
                    <w:i/>
                    <w:lang w:val="it-IT"/>
                  </w:rPr>
                  <w:t xml:space="preserve">I clowns </w:t>
                </w:r>
                <w:r w:rsidRPr="008071CA">
                  <w:rPr>
                    <w:lang w:val="it-IT"/>
                  </w:rPr>
                  <w:t>[</w:t>
                </w:r>
                <w:r w:rsidRPr="008071CA">
                  <w:rPr>
                    <w:i/>
                    <w:lang w:val="it-IT"/>
                  </w:rPr>
                  <w:t>The clowns</w:t>
                </w:r>
                <w:r w:rsidR="006B38A0">
                  <w:rPr>
                    <w:lang w:val="it-IT"/>
                  </w:rPr>
                  <w:t>] (1970)</w:t>
                </w:r>
              </w:p>
              <w:p w14:paraId="17778597" w14:textId="77777777" w:rsidR="008071CA" w:rsidRPr="008071CA" w:rsidRDefault="008071CA" w:rsidP="008071CA">
                <w:pPr>
                  <w:rPr>
                    <w:lang w:val="it-IT"/>
                  </w:rPr>
                </w:pPr>
                <w:r w:rsidRPr="008071CA">
                  <w:rPr>
                    <w:i/>
                    <w:lang w:val="it-IT"/>
                  </w:rPr>
                  <w:t>Roma</w:t>
                </w:r>
                <w:r w:rsidRPr="008071CA">
                  <w:rPr>
                    <w:lang w:val="it-IT"/>
                  </w:rPr>
                  <w:t xml:space="preserve"> (1972)</w:t>
                </w:r>
              </w:p>
              <w:p w14:paraId="5F4CB630" w14:textId="77777777" w:rsidR="008071CA" w:rsidRPr="008071CA" w:rsidRDefault="008071CA" w:rsidP="008071CA">
                <w:pPr>
                  <w:rPr>
                    <w:lang w:val="it-IT"/>
                  </w:rPr>
                </w:pPr>
                <w:r w:rsidRPr="008071CA">
                  <w:rPr>
                    <w:i/>
                    <w:lang w:val="it-IT"/>
                  </w:rPr>
                  <w:t>Amarcord</w:t>
                </w:r>
                <w:r w:rsidRPr="008071CA">
                  <w:rPr>
                    <w:lang w:val="it-IT"/>
                  </w:rPr>
                  <w:t xml:space="preserve"> (1973)</w:t>
                </w:r>
              </w:p>
              <w:p w14:paraId="1CF64274" w14:textId="50BDA0D7" w:rsidR="008071CA" w:rsidRPr="008071CA" w:rsidRDefault="008071CA" w:rsidP="008071CA">
                <w:pPr>
                  <w:rPr>
                    <w:lang w:val="it-IT"/>
                  </w:rPr>
                </w:pPr>
                <w:proofErr w:type="gramStart"/>
                <w:r w:rsidRPr="008071CA">
                  <w:rPr>
                    <w:i/>
                    <w:lang w:val="it-IT"/>
                  </w:rPr>
                  <w:t>Il</w:t>
                </w:r>
                <w:proofErr w:type="gramEnd"/>
                <w:r w:rsidRPr="008071CA">
                  <w:rPr>
                    <w:i/>
                    <w:lang w:val="it-IT"/>
                  </w:rPr>
                  <w:t xml:space="preserve"> Casanova di Federico Fellini</w:t>
                </w:r>
                <w:r w:rsidRPr="008071CA">
                  <w:rPr>
                    <w:lang w:val="it-IT"/>
                  </w:rPr>
                  <w:t xml:space="preserve"> [</w:t>
                </w:r>
                <w:r w:rsidRPr="008071CA">
                  <w:rPr>
                    <w:i/>
                    <w:lang w:val="it-IT"/>
                  </w:rPr>
                  <w:t>Fellini’s Casanova</w:t>
                </w:r>
                <w:r w:rsidR="006B38A0">
                  <w:rPr>
                    <w:lang w:val="it-IT"/>
                  </w:rPr>
                  <w:t>]</w:t>
                </w:r>
                <w:r w:rsidRPr="008071CA">
                  <w:rPr>
                    <w:lang w:val="it-IT"/>
                  </w:rPr>
                  <w:t xml:space="preserve"> </w:t>
                </w:r>
                <w:r w:rsidR="006B38A0">
                  <w:rPr>
                    <w:lang w:val="it-IT"/>
                  </w:rPr>
                  <w:t>(1976)</w:t>
                </w:r>
              </w:p>
              <w:p w14:paraId="2E602F03" w14:textId="64DADBF2" w:rsidR="008071CA" w:rsidRPr="008071CA" w:rsidRDefault="008071CA" w:rsidP="008071CA">
                <w:pPr>
                  <w:rPr>
                    <w:lang w:val="it-IT"/>
                  </w:rPr>
                </w:pPr>
                <w:r w:rsidRPr="008071CA">
                  <w:rPr>
                    <w:i/>
                    <w:lang w:val="it-IT"/>
                  </w:rPr>
                  <w:t xml:space="preserve">Prova d'orchestra </w:t>
                </w:r>
                <w:r w:rsidRPr="008071CA">
                  <w:rPr>
                    <w:lang w:val="it-IT"/>
                  </w:rPr>
                  <w:t>[</w:t>
                </w:r>
                <w:r w:rsidRPr="008071CA">
                  <w:rPr>
                    <w:i/>
                    <w:lang w:val="it-IT"/>
                  </w:rPr>
                  <w:t>Orchestra Reharsal</w:t>
                </w:r>
                <w:r w:rsidR="006B38A0">
                  <w:rPr>
                    <w:lang w:val="it-IT"/>
                  </w:rPr>
                  <w:t>]</w:t>
                </w:r>
                <w:r w:rsidRPr="008071CA">
                  <w:rPr>
                    <w:lang w:val="it-IT"/>
                  </w:rPr>
                  <w:t xml:space="preserve"> </w:t>
                </w:r>
                <w:r w:rsidR="006B38A0">
                  <w:rPr>
                    <w:lang w:val="it-IT"/>
                  </w:rPr>
                  <w:t>(1979)</w:t>
                </w:r>
              </w:p>
              <w:p w14:paraId="3AF85BE2" w14:textId="580886E9" w:rsidR="008071CA" w:rsidRPr="008071CA" w:rsidRDefault="008071CA" w:rsidP="008071CA">
                <w:pPr>
                  <w:rPr>
                    <w:lang w:val="it-IT"/>
                  </w:rPr>
                </w:pPr>
                <w:r w:rsidRPr="008071CA">
                  <w:rPr>
                    <w:i/>
                    <w:lang w:val="it-IT"/>
                  </w:rPr>
                  <w:t xml:space="preserve">La città delle donne </w:t>
                </w:r>
                <w:r w:rsidRPr="008071CA">
                  <w:rPr>
                    <w:lang w:val="it-IT"/>
                  </w:rPr>
                  <w:t>[</w:t>
                </w:r>
                <w:r w:rsidRPr="008071CA">
                  <w:rPr>
                    <w:i/>
                    <w:lang w:val="it-IT"/>
                  </w:rPr>
                  <w:t>The City of Women</w:t>
                </w:r>
                <w:r w:rsidR="006B38A0">
                  <w:rPr>
                    <w:lang w:val="it-IT"/>
                  </w:rPr>
                  <w:t>]</w:t>
                </w:r>
                <w:r w:rsidRPr="008071CA">
                  <w:rPr>
                    <w:lang w:val="it-IT"/>
                  </w:rPr>
                  <w:t xml:space="preserve"> </w:t>
                </w:r>
                <w:r w:rsidR="006B38A0">
                  <w:rPr>
                    <w:lang w:val="it-IT"/>
                  </w:rPr>
                  <w:t>(1980)</w:t>
                </w:r>
              </w:p>
              <w:p w14:paraId="64E9C61D" w14:textId="7B058CF5" w:rsidR="008071CA" w:rsidRPr="008071CA" w:rsidRDefault="008071CA" w:rsidP="008071CA">
                <w:pPr>
                  <w:rPr>
                    <w:lang w:val="it-IT"/>
                  </w:rPr>
                </w:pPr>
                <w:r w:rsidRPr="008071CA">
                  <w:rPr>
                    <w:i/>
                    <w:lang w:val="it-IT"/>
                  </w:rPr>
                  <w:t xml:space="preserve">E la nave va </w:t>
                </w:r>
                <w:r w:rsidRPr="008071CA">
                  <w:rPr>
                    <w:lang w:val="it-IT"/>
                  </w:rPr>
                  <w:t>[</w:t>
                </w:r>
                <w:r w:rsidRPr="008071CA">
                  <w:rPr>
                    <w:i/>
                    <w:lang w:val="it-IT"/>
                  </w:rPr>
                  <w:t>And the Ship Sails On</w:t>
                </w:r>
                <w:r w:rsidR="006B38A0">
                  <w:rPr>
                    <w:lang w:val="it-IT"/>
                  </w:rPr>
                  <w:t>]</w:t>
                </w:r>
                <w:r w:rsidRPr="008071CA">
                  <w:rPr>
                    <w:lang w:val="it-IT"/>
                  </w:rPr>
                  <w:t xml:space="preserve"> </w:t>
                </w:r>
                <w:r w:rsidR="006B38A0">
                  <w:rPr>
                    <w:lang w:val="it-IT"/>
                  </w:rPr>
                  <w:t>(1983</w:t>
                </w:r>
                <w:proofErr w:type="gramStart"/>
                <w:r w:rsidR="006B38A0">
                  <w:rPr>
                    <w:lang w:val="it-IT"/>
                  </w:rPr>
                  <w:t>)</w:t>
                </w:r>
                <w:proofErr w:type="gramEnd"/>
              </w:p>
              <w:p w14:paraId="77623EA4" w14:textId="2DF1CFA3" w:rsidR="008071CA" w:rsidRPr="008071CA" w:rsidRDefault="008071CA" w:rsidP="008071CA">
                <w:pPr>
                  <w:rPr>
                    <w:lang w:val="it-IT"/>
                  </w:rPr>
                </w:pPr>
                <w:r w:rsidRPr="008071CA">
                  <w:rPr>
                    <w:i/>
                    <w:lang w:val="it-IT"/>
                  </w:rPr>
                  <w:t xml:space="preserve">Ginger e Fred </w:t>
                </w:r>
                <w:r w:rsidRPr="008071CA">
                  <w:rPr>
                    <w:lang w:val="it-IT"/>
                  </w:rPr>
                  <w:t>[</w:t>
                </w:r>
                <w:r w:rsidRPr="008071CA">
                  <w:rPr>
                    <w:i/>
                    <w:lang w:val="it-IT"/>
                  </w:rPr>
                  <w:t>Ginger and Fred</w:t>
                </w:r>
                <w:r w:rsidR="006B38A0">
                  <w:rPr>
                    <w:lang w:val="it-IT"/>
                  </w:rPr>
                  <w:t>]</w:t>
                </w:r>
                <w:r w:rsidRPr="008071CA">
                  <w:rPr>
                    <w:lang w:val="it-IT"/>
                  </w:rPr>
                  <w:t xml:space="preserve"> </w:t>
                </w:r>
                <w:r w:rsidR="006B38A0">
                  <w:rPr>
                    <w:lang w:val="it-IT"/>
                  </w:rPr>
                  <w:t>(1986)</w:t>
                </w:r>
              </w:p>
              <w:p w14:paraId="0F0A204D" w14:textId="74300D04" w:rsidR="008071CA" w:rsidRPr="008071CA" w:rsidRDefault="008071CA" w:rsidP="008071CA">
                <w:pPr>
                  <w:rPr>
                    <w:lang w:val="en-US"/>
                  </w:rPr>
                </w:pPr>
                <w:r w:rsidRPr="008071CA">
                  <w:rPr>
                    <w:i/>
                    <w:lang w:val="en-US"/>
                  </w:rPr>
                  <w:t xml:space="preserve">Intervista </w:t>
                </w:r>
                <w:r w:rsidRPr="008071CA">
                  <w:rPr>
                    <w:lang w:val="en-US"/>
                  </w:rPr>
                  <w:t>[</w:t>
                </w:r>
                <w:r w:rsidRPr="008071CA">
                  <w:rPr>
                    <w:i/>
                    <w:lang w:val="en-US"/>
                  </w:rPr>
                  <w:t>Interview</w:t>
                </w:r>
                <w:r w:rsidR="006B38A0">
                  <w:rPr>
                    <w:lang w:val="en-US"/>
                  </w:rPr>
                  <w:t>]</w:t>
                </w:r>
                <w:r w:rsidRPr="008071CA">
                  <w:rPr>
                    <w:lang w:val="en-US"/>
                  </w:rPr>
                  <w:t xml:space="preserve"> </w:t>
                </w:r>
                <w:r w:rsidR="006B38A0">
                  <w:rPr>
                    <w:lang w:val="en-US"/>
                  </w:rPr>
                  <w:t>(1987)</w:t>
                </w:r>
              </w:p>
              <w:p w14:paraId="1285F43B" w14:textId="0F2D8A22" w:rsidR="003F0D73" w:rsidRPr="008071CA" w:rsidRDefault="008071CA" w:rsidP="008071CA">
                <w:pPr>
                  <w:rPr>
                    <w:rFonts w:ascii="Times New Roman" w:hAnsi="Times New Roman"/>
                    <w:sz w:val="24"/>
                    <w:szCs w:val="24"/>
                    <w:lang w:val="en-US"/>
                  </w:rPr>
                </w:pPr>
                <w:r w:rsidRPr="008071CA">
                  <w:rPr>
                    <w:i/>
                    <w:lang w:val="en-US"/>
                  </w:rPr>
                  <w:t xml:space="preserve">La voce della luna </w:t>
                </w:r>
                <w:r w:rsidRPr="008071CA">
                  <w:rPr>
                    <w:lang w:val="en-US"/>
                  </w:rPr>
                  <w:t>[</w:t>
                </w:r>
                <w:r w:rsidRPr="008071CA">
                  <w:rPr>
                    <w:i/>
                    <w:lang w:val="en-US"/>
                  </w:rPr>
                  <w:t>The Voice of the Moon</w:t>
                </w:r>
                <w:r w:rsidR="006B38A0">
                  <w:rPr>
                    <w:lang w:val="en-US"/>
                  </w:rPr>
                  <w:t>]</w:t>
                </w:r>
                <w:r w:rsidRPr="008071CA">
                  <w:rPr>
                    <w:lang w:val="en-US"/>
                  </w:rPr>
                  <w:t xml:space="preserve"> </w:t>
                </w:r>
                <w:r w:rsidR="006B38A0">
                  <w:rPr>
                    <w:lang w:val="en-US"/>
                  </w:rPr>
                  <w:t>(1990)</w:t>
                </w:r>
              </w:p>
            </w:tc>
          </w:sdtContent>
        </w:sdt>
      </w:tr>
      <w:tr w:rsidR="003235A7" w14:paraId="7A0DC9C0" w14:textId="77777777" w:rsidTr="003235A7">
        <w:tc>
          <w:tcPr>
            <w:tcW w:w="9016" w:type="dxa"/>
          </w:tcPr>
          <w:p w14:paraId="20D811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BAF12AAB200418F93DEE509CFBEFD56"/>
              </w:placeholder>
            </w:sdtPr>
            <w:sdtEndPr/>
            <w:sdtContent>
              <w:p w14:paraId="2A971EC3" w14:textId="33C3786A" w:rsidR="008071CA" w:rsidRDefault="008E62A5" w:rsidP="008071CA">
                <w:sdt>
                  <w:sdtPr>
                    <w:id w:val="-1585367859"/>
                    <w:citation/>
                  </w:sdtPr>
                  <w:sdtEndPr/>
                  <w:sdtContent>
                    <w:r w:rsidR="008071CA">
                      <w:fldChar w:fldCharType="begin"/>
                    </w:r>
                    <w:r w:rsidR="008071CA">
                      <w:rPr>
                        <w:lang w:val="en-US"/>
                      </w:rPr>
                      <w:instrText xml:space="preserve"> CITATION Bon02 \l 1033 </w:instrText>
                    </w:r>
                    <w:r w:rsidR="008071CA">
                      <w:fldChar w:fldCharType="separate"/>
                    </w:r>
                    <w:r w:rsidR="008071CA">
                      <w:rPr>
                        <w:noProof/>
                        <w:lang w:val="en-US"/>
                      </w:rPr>
                      <w:t>(Bondanella)</w:t>
                    </w:r>
                    <w:r w:rsidR="008071CA">
                      <w:fldChar w:fldCharType="end"/>
                    </w:r>
                  </w:sdtContent>
                </w:sdt>
              </w:p>
              <w:p w14:paraId="0283E008" w14:textId="77777777" w:rsidR="008071CA" w:rsidRDefault="008071CA" w:rsidP="008071CA"/>
              <w:p w14:paraId="1836476F" w14:textId="77777777" w:rsidR="008071CA" w:rsidRDefault="008E62A5" w:rsidP="008071CA">
                <w:sdt>
                  <w:sdtPr>
                    <w:id w:val="-1456638112"/>
                    <w:citation/>
                  </w:sdtPr>
                  <w:sdtEndPr/>
                  <w:sdtContent>
                    <w:r w:rsidR="008071CA">
                      <w:fldChar w:fldCharType="begin"/>
                    </w:r>
                    <w:r w:rsidR="008071CA">
                      <w:rPr>
                        <w:lang w:val="en-US"/>
                      </w:rPr>
                      <w:instrText xml:space="preserve"> CITATION Bur96 \l 1033 </w:instrText>
                    </w:r>
                    <w:r w:rsidR="008071CA">
                      <w:fldChar w:fldCharType="separate"/>
                    </w:r>
                    <w:r w:rsidR="008071CA">
                      <w:rPr>
                        <w:noProof/>
                        <w:lang w:val="en-US"/>
                      </w:rPr>
                      <w:t>(Burke)</w:t>
                    </w:r>
                    <w:r w:rsidR="008071CA">
                      <w:fldChar w:fldCharType="end"/>
                    </w:r>
                  </w:sdtContent>
                </w:sdt>
              </w:p>
              <w:p w14:paraId="755F2D76" w14:textId="77777777" w:rsidR="008071CA" w:rsidRDefault="008071CA" w:rsidP="008071CA"/>
              <w:p w14:paraId="5F600B4A" w14:textId="77777777" w:rsidR="008071CA" w:rsidRDefault="008E62A5" w:rsidP="008071CA">
                <w:sdt>
                  <w:sdtPr>
                    <w:id w:val="1808658860"/>
                    <w:citation/>
                  </w:sdtPr>
                  <w:sdtEndPr/>
                  <w:sdtContent>
                    <w:r w:rsidR="008071CA">
                      <w:fldChar w:fldCharType="begin"/>
                    </w:r>
                    <w:r w:rsidR="008071CA">
                      <w:rPr>
                        <w:lang w:val="en-US"/>
                      </w:rPr>
                      <w:instrText xml:space="preserve"> CITATION Fav85 \l 1033 </w:instrText>
                    </w:r>
                    <w:r w:rsidR="008071CA">
                      <w:fldChar w:fldCharType="separate"/>
                    </w:r>
                    <w:r w:rsidR="008071CA">
                      <w:rPr>
                        <w:noProof/>
                        <w:lang w:val="en-US"/>
                      </w:rPr>
                      <w:t>(Fava and Viganò)</w:t>
                    </w:r>
                    <w:r w:rsidR="008071CA">
                      <w:fldChar w:fldCharType="end"/>
                    </w:r>
                  </w:sdtContent>
                </w:sdt>
              </w:p>
              <w:p w14:paraId="029E06CE" w14:textId="77777777" w:rsidR="008071CA" w:rsidRDefault="008071CA" w:rsidP="008071CA"/>
              <w:p w14:paraId="0377B60D" w14:textId="77777777" w:rsidR="008071CA" w:rsidRDefault="008E62A5" w:rsidP="008071CA">
                <w:sdt>
                  <w:sdtPr>
                    <w:id w:val="453752207"/>
                    <w:citation/>
                  </w:sdtPr>
                  <w:sdtEndPr/>
                  <w:sdtContent>
                    <w:r w:rsidR="008071CA">
                      <w:fldChar w:fldCharType="begin"/>
                    </w:r>
                    <w:r w:rsidR="008071CA">
                      <w:rPr>
                        <w:lang w:val="en-US"/>
                      </w:rPr>
                      <w:instrText xml:space="preserve"> CITATION Fel80 \l 1033 </w:instrText>
                    </w:r>
                    <w:r w:rsidR="008071CA">
                      <w:fldChar w:fldCharType="separate"/>
                    </w:r>
                    <w:r w:rsidR="008071CA">
                      <w:rPr>
                        <w:noProof/>
                        <w:lang w:val="en-US"/>
                      </w:rPr>
                      <w:t>(Fellini)</w:t>
                    </w:r>
                    <w:r w:rsidR="008071CA">
                      <w:fldChar w:fldCharType="end"/>
                    </w:r>
                  </w:sdtContent>
                </w:sdt>
              </w:p>
              <w:p w14:paraId="228FC075" w14:textId="77777777" w:rsidR="008071CA" w:rsidRDefault="008071CA" w:rsidP="008071CA"/>
              <w:p w14:paraId="774DADB4" w14:textId="29348119" w:rsidR="003235A7" w:rsidRDefault="008E62A5" w:rsidP="008071CA">
                <w:sdt>
                  <w:sdtPr>
                    <w:id w:val="705837284"/>
                    <w:citation/>
                  </w:sdtPr>
                  <w:sdtEndPr/>
                  <w:sdtContent>
                    <w:r w:rsidR="008071CA">
                      <w:fldChar w:fldCharType="begin"/>
                    </w:r>
                    <w:r w:rsidR="008071CA">
                      <w:rPr>
                        <w:lang w:val="en-US"/>
                      </w:rPr>
                      <w:instrText xml:space="preserve"> CITATION Kez06 \l 1033 </w:instrText>
                    </w:r>
                    <w:r w:rsidR="008071CA">
                      <w:fldChar w:fldCharType="separate"/>
                    </w:r>
                    <w:r w:rsidR="008071CA">
                      <w:rPr>
                        <w:noProof/>
                        <w:lang w:val="en-US"/>
                      </w:rPr>
                      <w:t>(Kezich)</w:t>
                    </w:r>
                    <w:r w:rsidR="008071CA">
                      <w:fldChar w:fldCharType="end"/>
                    </w:r>
                  </w:sdtContent>
                </w:sdt>
              </w:p>
            </w:sdtContent>
          </w:sdt>
        </w:tc>
      </w:tr>
    </w:tbl>
    <w:p w14:paraId="7E01B23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02F157" w14:textId="77777777" w:rsidR="00C43BA8" w:rsidRDefault="00C43BA8" w:rsidP="007A0D55">
      <w:pPr>
        <w:spacing w:after="0" w:line="240" w:lineRule="auto"/>
      </w:pPr>
      <w:r>
        <w:separator/>
      </w:r>
    </w:p>
  </w:endnote>
  <w:endnote w:type="continuationSeparator" w:id="0">
    <w:p w14:paraId="4CFD39EF" w14:textId="77777777" w:rsidR="00C43BA8" w:rsidRDefault="00C43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F2F11" w14:textId="77777777" w:rsidR="00C43BA8" w:rsidRDefault="00C43BA8" w:rsidP="007A0D55">
      <w:pPr>
        <w:spacing w:after="0" w:line="240" w:lineRule="auto"/>
      </w:pPr>
      <w:r>
        <w:separator/>
      </w:r>
    </w:p>
  </w:footnote>
  <w:footnote w:type="continuationSeparator" w:id="0">
    <w:p w14:paraId="17CAB938" w14:textId="77777777" w:rsidR="00C43BA8" w:rsidRDefault="00C43BA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95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17FD54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B3"/>
    <w:rsid w:val="00032559"/>
    <w:rsid w:val="00052040"/>
    <w:rsid w:val="000B25AE"/>
    <w:rsid w:val="000B55AB"/>
    <w:rsid w:val="000D24DC"/>
    <w:rsid w:val="00101B2E"/>
    <w:rsid w:val="00105AB1"/>
    <w:rsid w:val="00116FA0"/>
    <w:rsid w:val="0015114C"/>
    <w:rsid w:val="001A21F3"/>
    <w:rsid w:val="001A2537"/>
    <w:rsid w:val="001A6A06"/>
    <w:rsid w:val="00210C03"/>
    <w:rsid w:val="002162E2"/>
    <w:rsid w:val="00225C5A"/>
    <w:rsid w:val="00230B10"/>
    <w:rsid w:val="00234353"/>
    <w:rsid w:val="00244BB0"/>
    <w:rsid w:val="0026522C"/>
    <w:rsid w:val="002A0A0D"/>
    <w:rsid w:val="002B0B37"/>
    <w:rsid w:val="0030662D"/>
    <w:rsid w:val="003235A7"/>
    <w:rsid w:val="003677B6"/>
    <w:rsid w:val="003D3579"/>
    <w:rsid w:val="003E2795"/>
    <w:rsid w:val="003E70B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38A0"/>
    <w:rsid w:val="006D0412"/>
    <w:rsid w:val="00701F07"/>
    <w:rsid w:val="007411B9"/>
    <w:rsid w:val="00780D95"/>
    <w:rsid w:val="00780DC7"/>
    <w:rsid w:val="007A0D55"/>
    <w:rsid w:val="007B3377"/>
    <w:rsid w:val="007E5F44"/>
    <w:rsid w:val="008071CA"/>
    <w:rsid w:val="00821DE3"/>
    <w:rsid w:val="00846CE1"/>
    <w:rsid w:val="008A5B87"/>
    <w:rsid w:val="008E62A5"/>
    <w:rsid w:val="00922950"/>
    <w:rsid w:val="0099548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8"/>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8B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52BA1FA9634B5FA69EF0663B311274"/>
        <w:category>
          <w:name w:val="General"/>
          <w:gallery w:val="placeholder"/>
        </w:category>
        <w:types>
          <w:type w:val="bbPlcHdr"/>
        </w:types>
        <w:behaviors>
          <w:behavior w:val="content"/>
        </w:behaviors>
        <w:guid w:val="{73BCAAB9-1B63-4933-BCB2-575391CF69CE}"/>
      </w:docPartPr>
      <w:docPartBody>
        <w:p w:rsidR="000C0A7C" w:rsidRDefault="00B540D2">
          <w:pPr>
            <w:pStyle w:val="F852BA1FA9634B5FA69EF0663B311274"/>
          </w:pPr>
          <w:r w:rsidRPr="00CC586D">
            <w:rPr>
              <w:rStyle w:val="PlaceholderText"/>
              <w:b/>
              <w:color w:val="FFFFFF" w:themeColor="background1"/>
            </w:rPr>
            <w:t>[Salutation]</w:t>
          </w:r>
        </w:p>
      </w:docPartBody>
    </w:docPart>
    <w:docPart>
      <w:docPartPr>
        <w:name w:val="394BF197EE8A4BF090DD26A10DF33214"/>
        <w:category>
          <w:name w:val="General"/>
          <w:gallery w:val="placeholder"/>
        </w:category>
        <w:types>
          <w:type w:val="bbPlcHdr"/>
        </w:types>
        <w:behaviors>
          <w:behavior w:val="content"/>
        </w:behaviors>
        <w:guid w:val="{B2CCAEBF-50FA-4727-87D3-DB89E5CC8340}"/>
      </w:docPartPr>
      <w:docPartBody>
        <w:p w:rsidR="000C0A7C" w:rsidRDefault="00B540D2">
          <w:pPr>
            <w:pStyle w:val="394BF197EE8A4BF090DD26A10DF33214"/>
          </w:pPr>
          <w:r>
            <w:rPr>
              <w:rStyle w:val="PlaceholderText"/>
            </w:rPr>
            <w:t>[First name]</w:t>
          </w:r>
        </w:p>
      </w:docPartBody>
    </w:docPart>
    <w:docPart>
      <w:docPartPr>
        <w:name w:val="8345F721DE7043A1BA5E14346E329B7C"/>
        <w:category>
          <w:name w:val="General"/>
          <w:gallery w:val="placeholder"/>
        </w:category>
        <w:types>
          <w:type w:val="bbPlcHdr"/>
        </w:types>
        <w:behaviors>
          <w:behavior w:val="content"/>
        </w:behaviors>
        <w:guid w:val="{9D7F9E32-2A29-4467-BBE6-A00471E78E67}"/>
      </w:docPartPr>
      <w:docPartBody>
        <w:p w:rsidR="000C0A7C" w:rsidRDefault="00B540D2">
          <w:pPr>
            <w:pStyle w:val="8345F721DE7043A1BA5E14346E329B7C"/>
          </w:pPr>
          <w:r>
            <w:rPr>
              <w:rStyle w:val="PlaceholderText"/>
            </w:rPr>
            <w:t>[Middle name]</w:t>
          </w:r>
        </w:p>
      </w:docPartBody>
    </w:docPart>
    <w:docPart>
      <w:docPartPr>
        <w:name w:val="FA0FF906E328413693471E223C4BCE42"/>
        <w:category>
          <w:name w:val="General"/>
          <w:gallery w:val="placeholder"/>
        </w:category>
        <w:types>
          <w:type w:val="bbPlcHdr"/>
        </w:types>
        <w:behaviors>
          <w:behavior w:val="content"/>
        </w:behaviors>
        <w:guid w:val="{141304A4-79F8-4E87-BC0C-955A57D4ABC7}"/>
      </w:docPartPr>
      <w:docPartBody>
        <w:p w:rsidR="000C0A7C" w:rsidRDefault="00B540D2">
          <w:pPr>
            <w:pStyle w:val="FA0FF906E328413693471E223C4BCE42"/>
          </w:pPr>
          <w:r>
            <w:rPr>
              <w:rStyle w:val="PlaceholderText"/>
            </w:rPr>
            <w:t>[Last name]</w:t>
          </w:r>
        </w:p>
      </w:docPartBody>
    </w:docPart>
    <w:docPart>
      <w:docPartPr>
        <w:name w:val="31AB02DB447B45E0B1D7029937C88325"/>
        <w:category>
          <w:name w:val="General"/>
          <w:gallery w:val="placeholder"/>
        </w:category>
        <w:types>
          <w:type w:val="bbPlcHdr"/>
        </w:types>
        <w:behaviors>
          <w:behavior w:val="content"/>
        </w:behaviors>
        <w:guid w:val="{78F05658-5472-47B4-A4BB-22C6FA54B0D9}"/>
      </w:docPartPr>
      <w:docPartBody>
        <w:p w:rsidR="000C0A7C" w:rsidRDefault="00B540D2">
          <w:pPr>
            <w:pStyle w:val="31AB02DB447B45E0B1D7029937C88325"/>
          </w:pPr>
          <w:r>
            <w:rPr>
              <w:rStyle w:val="PlaceholderText"/>
            </w:rPr>
            <w:t>[Enter your biography]</w:t>
          </w:r>
        </w:p>
      </w:docPartBody>
    </w:docPart>
    <w:docPart>
      <w:docPartPr>
        <w:name w:val="F410819528F14FD4AB7D25AFDFC31E70"/>
        <w:category>
          <w:name w:val="General"/>
          <w:gallery w:val="placeholder"/>
        </w:category>
        <w:types>
          <w:type w:val="bbPlcHdr"/>
        </w:types>
        <w:behaviors>
          <w:behavior w:val="content"/>
        </w:behaviors>
        <w:guid w:val="{86BE436D-D3CA-495E-99CA-D51824B27A1F}"/>
      </w:docPartPr>
      <w:docPartBody>
        <w:p w:rsidR="000C0A7C" w:rsidRDefault="00B540D2">
          <w:pPr>
            <w:pStyle w:val="F410819528F14FD4AB7D25AFDFC31E70"/>
          </w:pPr>
          <w:r>
            <w:rPr>
              <w:rStyle w:val="PlaceholderText"/>
            </w:rPr>
            <w:t>[Enter the institution with which you are affiliated]</w:t>
          </w:r>
        </w:p>
      </w:docPartBody>
    </w:docPart>
    <w:docPart>
      <w:docPartPr>
        <w:name w:val="F4B156CD52544B2FB577E276C56BEDE5"/>
        <w:category>
          <w:name w:val="General"/>
          <w:gallery w:val="placeholder"/>
        </w:category>
        <w:types>
          <w:type w:val="bbPlcHdr"/>
        </w:types>
        <w:behaviors>
          <w:behavior w:val="content"/>
        </w:behaviors>
        <w:guid w:val="{C1F31982-A37C-43C6-B41B-AE23D5C74EE4}"/>
      </w:docPartPr>
      <w:docPartBody>
        <w:p w:rsidR="000C0A7C" w:rsidRDefault="00B540D2">
          <w:pPr>
            <w:pStyle w:val="F4B156CD52544B2FB577E276C56BEDE5"/>
          </w:pPr>
          <w:r w:rsidRPr="00EF74F7">
            <w:rPr>
              <w:b/>
              <w:color w:val="808080" w:themeColor="background1" w:themeShade="80"/>
            </w:rPr>
            <w:t>[Enter the headword for your article]</w:t>
          </w:r>
        </w:p>
      </w:docPartBody>
    </w:docPart>
    <w:docPart>
      <w:docPartPr>
        <w:name w:val="F09812FC95694EDE9F81E911BA5E47FB"/>
        <w:category>
          <w:name w:val="General"/>
          <w:gallery w:val="placeholder"/>
        </w:category>
        <w:types>
          <w:type w:val="bbPlcHdr"/>
        </w:types>
        <w:behaviors>
          <w:behavior w:val="content"/>
        </w:behaviors>
        <w:guid w:val="{D6799418-F51A-47FB-B581-252DD257DA2F}"/>
      </w:docPartPr>
      <w:docPartBody>
        <w:p w:rsidR="000C0A7C" w:rsidRDefault="00B540D2">
          <w:pPr>
            <w:pStyle w:val="F09812FC95694EDE9F81E911BA5E47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E2E859BC944A2B87C3866B1E6E80E5"/>
        <w:category>
          <w:name w:val="General"/>
          <w:gallery w:val="placeholder"/>
        </w:category>
        <w:types>
          <w:type w:val="bbPlcHdr"/>
        </w:types>
        <w:behaviors>
          <w:behavior w:val="content"/>
        </w:behaviors>
        <w:guid w:val="{F88557D0-4DB4-4C4C-92AA-DB91431C83AF}"/>
      </w:docPartPr>
      <w:docPartBody>
        <w:p w:rsidR="000C0A7C" w:rsidRDefault="00B540D2">
          <w:pPr>
            <w:pStyle w:val="36E2E859BC944A2B87C3866B1E6E8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FC480124D741BA884E44C856034BE1"/>
        <w:category>
          <w:name w:val="General"/>
          <w:gallery w:val="placeholder"/>
        </w:category>
        <w:types>
          <w:type w:val="bbPlcHdr"/>
        </w:types>
        <w:behaviors>
          <w:behavior w:val="content"/>
        </w:behaviors>
        <w:guid w:val="{54E77AF1-A6AD-4596-BABA-51639867C3DF}"/>
      </w:docPartPr>
      <w:docPartBody>
        <w:p w:rsidR="000C0A7C" w:rsidRDefault="00B540D2">
          <w:pPr>
            <w:pStyle w:val="DEFC480124D741BA884E44C856034B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AF12AAB200418F93DEE509CFBEFD56"/>
        <w:category>
          <w:name w:val="General"/>
          <w:gallery w:val="placeholder"/>
        </w:category>
        <w:types>
          <w:type w:val="bbPlcHdr"/>
        </w:types>
        <w:behaviors>
          <w:behavior w:val="content"/>
        </w:behaviors>
        <w:guid w:val="{BDEBDD8F-C798-49C8-9DE4-34D669017E52}"/>
      </w:docPartPr>
      <w:docPartBody>
        <w:p w:rsidR="000C0A7C" w:rsidRDefault="00B540D2">
          <w:pPr>
            <w:pStyle w:val="3BAF12AAB200418F93DEE509CFBEFD56"/>
          </w:pPr>
          <w:r>
            <w:rPr>
              <w:rStyle w:val="PlaceholderText"/>
            </w:rPr>
            <w:t>[Enter citations for further reading here]</w:t>
          </w:r>
        </w:p>
      </w:docPartBody>
    </w:docPart>
    <w:docPart>
      <w:docPartPr>
        <w:name w:val="5C334C43268A014FA5D77A8C588A8415"/>
        <w:category>
          <w:name w:val="General"/>
          <w:gallery w:val="placeholder"/>
        </w:category>
        <w:types>
          <w:type w:val="bbPlcHdr"/>
        </w:types>
        <w:behaviors>
          <w:behavior w:val="content"/>
        </w:behaviors>
        <w:guid w:val="{B1910F30-8131-BA4A-B485-E277C56BB18B}"/>
      </w:docPartPr>
      <w:docPartBody>
        <w:p w:rsidR="004A1AD8" w:rsidRDefault="000C0A7C" w:rsidP="000C0A7C">
          <w:pPr>
            <w:pStyle w:val="5C334C43268A014FA5D77A8C588A84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D2"/>
    <w:rsid w:val="000C0A7C"/>
    <w:rsid w:val="004A1AD8"/>
    <w:rsid w:val="00B540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A7C"/>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 w:type="paragraph" w:customStyle="1" w:styleId="5C334C43268A014FA5D77A8C588A8415">
    <w:name w:val="5C334C43268A014FA5D77A8C588A8415"/>
    <w:rsid w:val="000C0A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A7C"/>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 w:type="paragraph" w:customStyle="1" w:styleId="5C334C43268A014FA5D77A8C588A8415">
    <w:name w:val="5C334C43268A014FA5D77A8C588A8415"/>
    <w:rsid w:val="000C0A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Bon02</b:Tag>
    <b:SourceType>Book</b:SourceType>
    <b:Guid>{2C8D5667-7AA3-4E02-BF52-3D2A60F3AA0A}</b:Guid>
    <b:Author>
      <b:Author>
        <b:NameList>
          <b:Person>
            <b:Last>Bondanella</b:Last>
            <b:First>P.</b:First>
            <b:Middle>E.</b:Middle>
          </b:Person>
        </b:NameList>
      </b:Author>
    </b:Author>
    <b:Title>The Films of Federico Fellini</b:Title>
    <b:Year>2002</b:Year>
    <b:City>Cambridge </b:City>
    <b:Publisher>Cambridge UP</b:Publisher>
    <b:RefOrder>1</b:RefOrder>
  </b:Source>
  <b:Source>
    <b:Tag>Bur96</b:Tag>
    <b:SourceType>Book</b:SourceType>
    <b:Guid>{2DC350FD-A7EB-4602-9022-B1D25F08A3A3}</b:Guid>
    <b:Author>
      <b:Author>
        <b:NameList>
          <b:Person>
            <b:Last>Burke</b:Last>
            <b:First>F.</b:First>
          </b:Person>
        </b:NameList>
      </b:Author>
    </b:Author>
    <b:Title>Fellini's Films: From Postwar to Postmodern</b:Title>
    <b:Year>1996</b:Year>
    <b:City>New York</b:City>
    <b:Publisher>Twayne Publishers</b:Publisher>
    <b:RefOrder>2</b:RefOrder>
  </b:Source>
  <b:Source>
    <b:Tag>Fav85</b:Tag>
    <b:SourceType>Book</b:SourceType>
    <b:Guid>{1E50274F-2788-4606-8E6B-ECF6567CB63B}</b:Guid>
    <b:Title>The Films of Federico Fellini</b:Title>
    <b:Year>1985</b:Year>
    <b:City>Secaucus</b:City>
    <b:Publisher>Citadel P</b:Publisher>
    <b:Author>
      <b:Author>
        <b:NameList>
          <b:Person>
            <b:Last>Fava</b:Last>
            <b:First>C.</b:First>
            <b:Middle>G.</b:Middle>
          </b:Person>
          <b:Person>
            <b:Last>Viganò</b:Last>
            <b:First>A.</b:First>
          </b:Person>
        </b:NameList>
      </b:Author>
    </b:Author>
    <b:StateProvince>NJ</b:StateProvince>
    <b:RefOrder>3</b:RefOrder>
  </b:Source>
  <b:Source>
    <b:Tag>Fel80</b:Tag>
    <b:SourceType>Book</b:SourceType>
    <b:Guid>{E6BD61F0-1635-4BC1-B72C-E5C8826FC611}</b:Guid>
    <b:Author>
      <b:Author>
        <b:NameList>
          <b:Person>
            <b:Last>Fellini</b:Last>
            <b:First>F.</b:First>
          </b:Person>
        </b:NameList>
      </b:Author>
    </b:Author>
    <b:Title>Fare Un Film</b:Title>
    <b:Year>1980</b:Year>
    <b:City>Torino</b:City>
    <b:Publisher>Einaudi</b:Publisher>
    <b:RefOrder>4</b:RefOrder>
  </b:Source>
  <b:Source>
    <b:Tag>Kez06</b:Tag>
    <b:SourceType>Book</b:SourceType>
    <b:Guid>{2FF66744-28EC-439F-AA9F-E849E542B8A4}</b:Guid>
    <b:Author>
      <b:Author>
        <b:NameList>
          <b:Person>
            <b:Last>Kezich</b:Last>
            <b:First>T.</b:First>
          </b:Person>
        </b:NameList>
      </b:Author>
    </b:Author>
    <b:Title>Federico Fellini: His Life and Work</b:Title>
    <b:Year>2006</b:Year>
    <b:City>New York</b:City>
    <b:Publisher>Faber and Faber</b:Publisher>
    <b:RefOrder>5</b:RefOrder>
  </b:Source>
</b:Sources>
</file>

<file path=customXml/itemProps1.xml><?xml version="1.0" encoding="utf-8"?>
<ds:datastoreItem xmlns:ds="http://schemas.openxmlformats.org/officeDocument/2006/customXml" ds:itemID="{BE0D5AAC-E18F-D542-A99D-E0F41C1B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3</Pages>
  <Words>922</Words>
  <Characters>5258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2014-09-06T00:20:00Z</dcterms:created>
  <dcterms:modified xsi:type="dcterms:W3CDTF">2014-10-23T15:45:00Z</dcterms:modified>
</cp:coreProperties>
</file>