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AC005" w14:textId="77777777" w:rsidTr="00196C28">
        <w:tc>
          <w:tcPr>
            <w:tcW w:w="491" w:type="dxa"/>
            <w:vMerge w:val="restart"/>
            <w:shd w:val="clear" w:color="auto" w:fill="A6A6A6" w:themeFill="background1" w:themeFillShade="A6"/>
            <w:textDirection w:val="btLr"/>
          </w:tcPr>
          <w:p w14:paraId="4DDCFF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87361C0A481447B6D44A5B2FD873A1"/>
            </w:placeholder>
            <w:showingPlcHdr/>
            <w:dropDownList>
              <w:listItem w:displayText="Dr." w:value="Dr."/>
              <w:listItem w:displayText="Prof." w:value="Prof."/>
            </w:dropDownList>
          </w:sdtPr>
          <w:sdtEndPr/>
          <w:sdtContent>
            <w:tc>
              <w:tcPr>
                <w:tcW w:w="1296" w:type="dxa"/>
              </w:tcPr>
              <w:p w14:paraId="322FCF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5C5F78774CD4C843FF87566EBD54C"/>
            </w:placeholder>
            <w:text/>
          </w:sdtPr>
          <w:sdtEndPr/>
          <w:sdtContent>
            <w:tc>
              <w:tcPr>
                <w:tcW w:w="2073" w:type="dxa"/>
              </w:tcPr>
              <w:p w14:paraId="6F46067B" w14:textId="75523B1E" w:rsidR="00B574C9" w:rsidRDefault="00573381" w:rsidP="00573381">
                <w:r>
                  <w:t>Ruth</w:t>
                </w:r>
              </w:p>
            </w:tc>
          </w:sdtContent>
        </w:sdt>
        <w:sdt>
          <w:sdtPr>
            <w:alias w:val="Middle name"/>
            <w:tag w:val="authorMiddleName"/>
            <w:id w:val="-2076034781"/>
            <w:placeholder>
              <w:docPart w:val="64EC4E69EC9D9E448E45B3692680C78E"/>
            </w:placeholder>
            <w:showingPlcHdr/>
            <w:text/>
          </w:sdtPr>
          <w:sdtEndPr/>
          <w:sdtContent>
            <w:tc>
              <w:tcPr>
                <w:tcW w:w="2551" w:type="dxa"/>
              </w:tcPr>
              <w:p w14:paraId="6C739B89" w14:textId="77777777" w:rsidR="00B574C9" w:rsidRDefault="00B574C9" w:rsidP="00922950">
                <w:r>
                  <w:rPr>
                    <w:rStyle w:val="PlaceholderText"/>
                  </w:rPr>
                  <w:t>[Middle name]</w:t>
                </w:r>
              </w:p>
            </w:tc>
          </w:sdtContent>
        </w:sdt>
        <w:sdt>
          <w:sdtPr>
            <w:alias w:val="Last name"/>
            <w:tag w:val="authorLastName"/>
            <w:id w:val="-1088529830"/>
            <w:placeholder>
              <w:docPart w:val="8C83B899FB1717469C4FAA75D7BDAA4F"/>
            </w:placeholder>
            <w:text/>
          </w:sdtPr>
          <w:sdtEndPr/>
          <w:sdtContent>
            <w:tc>
              <w:tcPr>
                <w:tcW w:w="2642" w:type="dxa"/>
              </w:tcPr>
              <w:p w14:paraId="2A22C48B" w14:textId="5E5FF00E" w:rsidR="00B574C9" w:rsidRDefault="00573381" w:rsidP="00573381">
                <w:proofErr w:type="spellStart"/>
                <w:r>
                  <w:t>Cribb</w:t>
                </w:r>
                <w:proofErr w:type="spellEnd"/>
              </w:p>
            </w:tc>
          </w:sdtContent>
        </w:sdt>
      </w:tr>
      <w:tr w:rsidR="00B574C9" w14:paraId="63A15A7C" w14:textId="77777777" w:rsidTr="00196C28">
        <w:trPr>
          <w:trHeight w:val="986"/>
        </w:trPr>
        <w:tc>
          <w:tcPr>
            <w:tcW w:w="491" w:type="dxa"/>
            <w:vMerge/>
            <w:shd w:val="clear" w:color="auto" w:fill="A6A6A6" w:themeFill="background1" w:themeFillShade="A6"/>
          </w:tcPr>
          <w:p w14:paraId="6D054A25" w14:textId="77777777" w:rsidR="00B574C9" w:rsidRPr="001A6A06" w:rsidRDefault="00B574C9" w:rsidP="00CF1542">
            <w:pPr>
              <w:jc w:val="center"/>
              <w:rPr>
                <w:b/>
                <w:color w:val="FFFFFF" w:themeColor="background1"/>
              </w:rPr>
            </w:pPr>
          </w:p>
        </w:tc>
        <w:sdt>
          <w:sdtPr>
            <w:alias w:val="Biography"/>
            <w:tag w:val="authorBiography"/>
            <w:id w:val="938807824"/>
            <w:placeholder>
              <w:docPart w:val="85F613E3AE40C04E8506393E6B934586"/>
            </w:placeholder>
            <w:showingPlcHdr/>
          </w:sdtPr>
          <w:sdtEndPr/>
          <w:sdtContent>
            <w:tc>
              <w:tcPr>
                <w:tcW w:w="8562" w:type="dxa"/>
                <w:gridSpan w:val="4"/>
              </w:tcPr>
              <w:p w14:paraId="7EFA4E78" w14:textId="77777777" w:rsidR="00B574C9" w:rsidRDefault="00B574C9" w:rsidP="00922950">
                <w:r>
                  <w:rPr>
                    <w:rStyle w:val="PlaceholderText"/>
                  </w:rPr>
                  <w:t>[Enter your biography]</w:t>
                </w:r>
              </w:p>
            </w:tc>
          </w:sdtContent>
        </w:sdt>
      </w:tr>
      <w:tr w:rsidR="00B574C9" w14:paraId="3839F5FF" w14:textId="77777777" w:rsidTr="00196C28">
        <w:trPr>
          <w:trHeight w:val="986"/>
        </w:trPr>
        <w:tc>
          <w:tcPr>
            <w:tcW w:w="491" w:type="dxa"/>
            <w:vMerge/>
            <w:shd w:val="clear" w:color="auto" w:fill="A6A6A6" w:themeFill="background1" w:themeFillShade="A6"/>
          </w:tcPr>
          <w:p w14:paraId="401941DB" w14:textId="77777777" w:rsidR="00B574C9" w:rsidRPr="001A6A06" w:rsidRDefault="00B574C9" w:rsidP="00CF1542">
            <w:pPr>
              <w:jc w:val="center"/>
              <w:rPr>
                <w:b/>
                <w:color w:val="FFFFFF" w:themeColor="background1"/>
              </w:rPr>
            </w:pPr>
          </w:p>
        </w:tc>
        <w:sdt>
          <w:sdtPr>
            <w:alias w:val="Affiliation"/>
            <w:tag w:val="affiliation"/>
            <w:id w:val="2012937915"/>
            <w:placeholder>
              <w:docPart w:val="BA0519706F9AAD47B38BD625816E0F17"/>
            </w:placeholder>
            <w:text/>
          </w:sdtPr>
          <w:sdtEndPr/>
          <w:sdtContent>
            <w:tc>
              <w:tcPr>
                <w:tcW w:w="8562" w:type="dxa"/>
                <w:gridSpan w:val="4"/>
              </w:tcPr>
              <w:p w14:paraId="24003D3C" w14:textId="021B7FBB" w:rsidR="00B574C9" w:rsidRDefault="00196C28" w:rsidP="00196C28">
                <w:r>
                  <w:t>University of Brighton</w:t>
                </w:r>
              </w:p>
            </w:tc>
          </w:sdtContent>
        </w:sdt>
      </w:tr>
      <w:tr w:rsidR="00196C28" w14:paraId="50FB14E0" w14:textId="77777777" w:rsidTr="00196C28">
        <w:tc>
          <w:tcPr>
            <w:tcW w:w="491" w:type="dxa"/>
            <w:vMerge w:val="restart"/>
            <w:shd w:val="clear" w:color="auto" w:fill="A6A6A6" w:themeFill="background1" w:themeFillShade="A6"/>
            <w:textDirection w:val="btLr"/>
          </w:tcPr>
          <w:p w14:paraId="3B6EF304" w14:textId="77777777" w:rsidR="00196C28" w:rsidRPr="00CC586D" w:rsidRDefault="00196C28" w:rsidP="00196C2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58918457"/>
            <w:placeholder>
              <w:docPart w:val="2C038714B5CB754995DAE1DAC2FA308D"/>
            </w:placeholder>
            <w:showingPlcHdr/>
            <w:dropDownList>
              <w:listItem w:displayText="Dr." w:value="Dr."/>
              <w:listItem w:displayText="Prof." w:value="Prof."/>
            </w:dropDownList>
          </w:sdtPr>
          <w:sdtEndPr/>
          <w:sdtContent>
            <w:tc>
              <w:tcPr>
                <w:tcW w:w="1296" w:type="dxa"/>
              </w:tcPr>
              <w:p w14:paraId="2A6DB739" w14:textId="77777777" w:rsidR="00196C28" w:rsidRPr="00CC586D" w:rsidRDefault="00196C28" w:rsidP="00196C2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9057687"/>
            <w:placeholder>
              <w:docPart w:val="D83343F19C468A41B945ED2CF2D32875"/>
            </w:placeholder>
            <w:text/>
          </w:sdtPr>
          <w:sdtEndPr/>
          <w:sdtContent>
            <w:tc>
              <w:tcPr>
                <w:tcW w:w="2073" w:type="dxa"/>
              </w:tcPr>
              <w:p w14:paraId="4E1AC638" w14:textId="11272F72" w:rsidR="00196C28" w:rsidRDefault="00196C28" w:rsidP="00196C28">
                <w:r>
                  <w:t>Tracy</w:t>
                </w:r>
              </w:p>
            </w:tc>
          </w:sdtContent>
        </w:sdt>
        <w:sdt>
          <w:sdtPr>
            <w:alias w:val="Middle name"/>
            <w:tag w:val="authorMiddleName"/>
            <w:id w:val="897863920"/>
            <w:placeholder>
              <w:docPart w:val="2FD3746F6A636641B67ABB855EF4B187"/>
            </w:placeholder>
            <w:showingPlcHdr/>
            <w:text/>
          </w:sdtPr>
          <w:sdtEndPr/>
          <w:sdtContent>
            <w:tc>
              <w:tcPr>
                <w:tcW w:w="2551" w:type="dxa"/>
              </w:tcPr>
              <w:p w14:paraId="74333B3E" w14:textId="77777777" w:rsidR="00196C28" w:rsidRDefault="00196C28" w:rsidP="00196C28">
                <w:r>
                  <w:rPr>
                    <w:rStyle w:val="PlaceholderText"/>
                  </w:rPr>
                  <w:t>[Middle name]</w:t>
                </w:r>
              </w:p>
            </w:tc>
          </w:sdtContent>
        </w:sdt>
        <w:sdt>
          <w:sdtPr>
            <w:alias w:val="Last name"/>
            <w:tag w:val="authorLastName"/>
            <w:id w:val="1557041727"/>
            <w:placeholder>
              <w:docPart w:val="7B9244A250E60847A3313CCF0D6966DB"/>
            </w:placeholder>
            <w:text/>
          </w:sdtPr>
          <w:sdtEndPr/>
          <w:sdtContent>
            <w:tc>
              <w:tcPr>
                <w:tcW w:w="2642" w:type="dxa"/>
              </w:tcPr>
              <w:p w14:paraId="6C749EC0" w14:textId="5FDB23D8" w:rsidR="00196C28" w:rsidRDefault="00196C28" w:rsidP="00196C28">
                <w:r>
                  <w:t>Bergstrom</w:t>
                </w:r>
              </w:p>
            </w:tc>
          </w:sdtContent>
        </w:sdt>
      </w:tr>
      <w:tr w:rsidR="00196C28" w14:paraId="45FDA2CE" w14:textId="77777777" w:rsidTr="00196C28">
        <w:trPr>
          <w:trHeight w:val="986"/>
        </w:trPr>
        <w:tc>
          <w:tcPr>
            <w:tcW w:w="491" w:type="dxa"/>
            <w:vMerge/>
            <w:shd w:val="clear" w:color="auto" w:fill="A6A6A6" w:themeFill="background1" w:themeFillShade="A6"/>
          </w:tcPr>
          <w:p w14:paraId="4B5CA938" w14:textId="77777777" w:rsidR="00196C28" w:rsidRPr="001A6A06" w:rsidRDefault="00196C28" w:rsidP="00196C28">
            <w:pPr>
              <w:jc w:val="center"/>
              <w:rPr>
                <w:b/>
                <w:color w:val="FFFFFF" w:themeColor="background1"/>
              </w:rPr>
            </w:pPr>
          </w:p>
        </w:tc>
        <w:sdt>
          <w:sdtPr>
            <w:alias w:val="Biography"/>
            <w:tag w:val="authorBiography"/>
            <w:id w:val="-928661657"/>
            <w:placeholder>
              <w:docPart w:val="157D5145FE92D042B1E5C2FB34BCB942"/>
            </w:placeholder>
            <w:showingPlcHdr/>
          </w:sdtPr>
          <w:sdtEndPr/>
          <w:sdtContent>
            <w:tc>
              <w:tcPr>
                <w:tcW w:w="8562" w:type="dxa"/>
                <w:gridSpan w:val="4"/>
              </w:tcPr>
              <w:p w14:paraId="3CD4AD00" w14:textId="77777777" w:rsidR="00196C28" w:rsidRDefault="00196C28" w:rsidP="00196C28">
                <w:r>
                  <w:rPr>
                    <w:rStyle w:val="PlaceholderText"/>
                  </w:rPr>
                  <w:t>[Enter your biography]</w:t>
                </w:r>
              </w:p>
            </w:tc>
          </w:sdtContent>
        </w:sdt>
      </w:tr>
      <w:tr w:rsidR="00196C28" w14:paraId="2143A669" w14:textId="77777777" w:rsidTr="00196C28">
        <w:trPr>
          <w:trHeight w:val="986"/>
        </w:trPr>
        <w:tc>
          <w:tcPr>
            <w:tcW w:w="491" w:type="dxa"/>
            <w:vMerge/>
            <w:shd w:val="clear" w:color="auto" w:fill="A6A6A6" w:themeFill="background1" w:themeFillShade="A6"/>
          </w:tcPr>
          <w:p w14:paraId="2E5B8F74" w14:textId="77777777" w:rsidR="00196C28" w:rsidRPr="001A6A06" w:rsidRDefault="00196C28" w:rsidP="00196C28">
            <w:pPr>
              <w:jc w:val="center"/>
              <w:rPr>
                <w:b/>
                <w:color w:val="FFFFFF" w:themeColor="background1"/>
              </w:rPr>
            </w:pPr>
          </w:p>
        </w:tc>
        <w:sdt>
          <w:sdtPr>
            <w:alias w:val="Affiliation"/>
            <w:tag w:val="affiliation"/>
            <w:id w:val="675313821"/>
            <w:placeholder>
              <w:docPart w:val="58EF2A7353E557489741EBC7B66B2786"/>
            </w:placeholder>
            <w:text/>
          </w:sdtPr>
          <w:sdtEndPr/>
          <w:sdtContent>
            <w:tc>
              <w:tcPr>
                <w:tcW w:w="8562" w:type="dxa"/>
                <w:gridSpan w:val="4"/>
              </w:tcPr>
              <w:p w14:paraId="099B2E16" w14:textId="5D2B13CC" w:rsidR="00196C28" w:rsidRDefault="00196C28" w:rsidP="00196C28">
                <w:r>
                  <w:t>University of Notre Dame</w:t>
                </w:r>
              </w:p>
            </w:tc>
          </w:sdtContent>
        </w:sdt>
      </w:tr>
    </w:tbl>
    <w:p w14:paraId="229F1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319FE" w14:textId="77777777" w:rsidTr="00244BB0">
        <w:tc>
          <w:tcPr>
            <w:tcW w:w="9016" w:type="dxa"/>
            <w:shd w:val="clear" w:color="auto" w:fill="A6A6A6" w:themeFill="background1" w:themeFillShade="A6"/>
            <w:tcMar>
              <w:top w:w="113" w:type="dxa"/>
              <w:bottom w:w="113" w:type="dxa"/>
            </w:tcMar>
          </w:tcPr>
          <w:p w14:paraId="4B65A7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972332" w14:textId="77777777" w:rsidTr="003F0D73">
        <w:sdt>
          <w:sdtPr>
            <w:alias w:val="Article headword"/>
            <w:tag w:val="articleHeadword"/>
            <w:id w:val="-361440020"/>
            <w:placeholder>
              <w:docPart w:val="24E89597165C5E40A5D51E01A9E5E0E6"/>
            </w:placeholder>
            <w:text/>
          </w:sdtPr>
          <w:sdtEndPr/>
          <w:sdtContent>
            <w:tc>
              <w:tcPr>
                <w:tcW w:w="9016" w:type="dxa"/>
                <w:tcMar>
                  <w:top w:w="113" w:type="dxa"/>
                  <w:bottom w:w="113" w:type="dxa"/>
                </w:tcMar>
              </w:tcPr>
              <w:p w14:paraId="5E98F260" w14:textId="77777777" w:rsidR="003F0D73" w:rsidRPr="00573381" w:rsidRDefault="00F74B7C" w:rsidP="00573381">
                <w:pPr>
                  <w:rPr>
                    <w:b/>
                  </w:rPr>
                </w:pPr>
                <w:r w:rsidRPr="00BE724A">
                  <w:t>Gill, Eric (1882-1940)</w:t>
                </w:r>
              </w:p>
            </w:tc>
          </w:sdtContent>
        </w:sdt>
      </w:tr>
      <w:tr w:rsidR="00464699" w14:paraId="26B29CB3" w14:textId="77777777" w:rsidTr="00236D05">
        <w:sdt>
          <w:sdtPr>
            <w:alias w:val="Variant headwords"/>
            <w:tag w:val="variantHeadwords"/>
            <w:id w:val="173464402"/>
            <w:placeholder>
              <w:docPart w:val="AD2F765A71841F4FA1CB62068B6657F9"/>
            </w:placeholder>
            <w:showingPlcHdr/>
          </w:sdtPr>
          <w:sdtEndPr/>
          <w:sdtContent>
            <w:tc>
              <w:tcPr>
                <w:tcW w:w="9016" w:type="dxa"/>
                <w:tcMar>
                  <w:top w:w="113" w:type="dxa"/>
                  <w:bottom w:w="113" w:type="dxa"/>
                </w:tcMar>
              </w:tcPr>
              <w:p w14:paraId="3D2DF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2700C1" w14:textId="77777777" w:rsidTr="003F0D73">
        <w:sdt>
          <w:sdtPr>
            <w:rPr>
              <w:rFonts w:ascii="Calibri" w:hAnsi="Calibri"/>
            </w:rPr>
            <w:alias w:val="Abstract"/>
            <w:tag w:val="abstract"/>
            <w:id w:val="-635871867"/>
            <w:placeholder>
              <w:docPart w:val="902D4610221639449267A6A5A1010BD8"/>
            </w:placeholder>
          </w:sdtPr>
          <w:sdtEndPr/>
          <w:sdtContent>
            <w:tc>
              <w:tcPr>
                <w:tcW w:w="9016" w:type="dxa"/>
                <w:tcMar>
                  <w:top w:w="113" w:type="dxa"/>
                  <w:bottom w:w="113" w:type="dxa"/>
                </w:tcMar>
              </w:tcPr>
              <w:p w14:paraId="2D323BA5" w14:textId="45BE627C" w:rsidR="00E85A05" w:rsidRPr="002C2CE5" w:rsidRDefault="00F74B7C" w:rsidP="002C2CE5">
                <w:pPr>
                  <w:pStyle w:val="HTMLPreformatted"/>
                  <w:shd w:val="clear" w:color="auto" w:fill="FFFFFF"/>
                  <w:rPr>
                    <w:rFonts w:ascii="Calibri" w:hAnsi="Calibri"/>
                    <w:color w:val="000000"/>
                    <w:sz w:val="22"/>
                    <w:szCs w:val="22"/>
                  </w:rPr>
                </w:pPr>
                <w:r w:rsidRPr="002C2CE5">
                  <w:rPr>
                    <w:rFonts w:ascii="Calibri" w:hAnsi="Calibri"/>
                    <w:sz w:val="22"/>
                    <w:szCs w:val="22"/>
                  </w:rPr>
                  <w:t>Eric Gill was a</w:t>
                </w:r>
                <w:r w:rsidR="00F7490B" w:rsidRPr="002C2CE5">
                  <w:rPr>
                    <w:rFonts w:ascii="Calibri" w:hAnsi="Calibri"/>
                    <w:sz w:val="22"/>
                    <w:szCs w:val="22"/>
                  </w:rPr>
                  <w:t xml:space="preserve"> </w:t>
                </w:r>
                <w:r w:rsidR="00F7490B" w:rsidRPr="002C2CE5">
                  <w:rPr>
                    <w:rFonts w:ascii="Calibri" w:eastAsia="Times New Roman" w:hAnsi="Calibri" w:cs="Times New Roman"/>
                    <w:bCs/>
                    <w:sz w:val="22"/>
                    <w:szCs w:val="22"/>
                  </w:rPr>
                  <w:t xml:space="preserve">sculptor, typeface designer, printmaker and craftsman associated with the Arts and Crafts movement whose greatest influence was on </w:t>
                </w:r>
                <w:r w:rsidRPr="002C2CE5">
                  <w:rPr>
                    <w:rFonts w:ascii="Calibri" w:hAnsi="Calibri"/>
                    <w:sz w:val="22"/>
                    <w:szCs w:val="22"/>
                  </w:rPr>
                  <w:t>the development of modern British sculpture in the early twentieth centu</w:t>
                </w:r>
                <w:bookmarkStart w:id="0" w:name="_GoBack"/>
                <w:bookmarkEnd w:id="0"/>
                <w:r w:rsidRPr="002C2CE5">
                  <w:rPr>
                    <w:rFonts w:ascii="Calibri" w:hAnsi="Calibri"/>
                    <w:sz w:val="22"/>
                    <w:szCs w:val="22"/>
                  </w:rPr>
                  <w:t xml:space="preserve">ry. As an advocate of </w:t>
                </w:r>
                <w:proofErr w:type="gramStart"/>
                <w:r w:rsidRPr="002C2CE5">
                  <w:rPr>
                    <w:rFonts w:ascii="Calibri" w:hAnsi="Calibri"/>
                    <w:sz w:val="22"/>
                    <w:szCs w:val="22"/>
                  </w:rPr>
                  <w:t>hand-making</w:t>
                </w:r>
                <w:proofErr w:type="gramEnd"/>
                <w:r w:rsidRPr="002C2CE5">
                  <w:rPr>
                    <w:rFonts w:ascii="Calibri" w:hAnsi="Calibri"/>
                    <w:sz w:val="22"/>
                    <w:szCs w:val="22"/>
                  </w:rPr>
                  <w:t xml:space="preserve"> in small workshops, he is considered one of the main proponents of the method of direct carving. </w:t>
                </w:r>
                <w:r w:rsidR="002C2CE5" w:rsidRPr="002C2CE5">
                  <w:rPr>
                    <w:rFonts w:ascii="Calibri" w:hAnsi="Calibri"/>
                    <w:color w:val="000000"/>
                    <w:sz w:val="22"/>
                    <w:szCs w:val="22"/>
                  </w:rPr>
                  <w:t>Through his close working relationship with Jacob Epstein between 1910 and 1912, and receiving support from Roger Fry, Gill’s sculptures were received as representing modernity through direct carving, the simplification and flattening of line and form, and the use of British stones.</w:t>
                </w:r>
                <w:r w:rsidR="002C2CE5">
                  <w:rPr>
                    <w:rFonts w:ascii="Calibri" w:hAnsi="Calibri"/>
                    <w:color w:val="000000"/>
                    <w:sz w:val="22"/>
                    <w:szCs w:val="22"/>
                  </w:rPr>
                  <w:t xml:space="preserve"> </w:t>
                </w:r>
                <w:r w:rsidRPr="002C2CE5">
                  <w:rPr>
                    <w:rFonts w:ascii="Calibri" w:hAnsi="Calibri"/>
                    <w:sz w:val="22"/>
                    <w:szCs w:val="22"/>
                  </w:rPr>
                  <w:t>Gill’s work as a typographer, letter cutter, wood engraver</w:t>
                </w:r>
                <w:r w:rsidR="00177085" w:rsidRPr="002C2CE5">
                  <w:rPr>
                    <w:rFonts w:ascii="Calibri" w:hAnsi="Calibri"/>
                    <w:sz w:val="22"/>
                    <w:szCs w:val="22"/>
                  </w:rPr>
                  <w:t>,</w:t>
                </w:r>
                <w:r w:rsidRPr="002C2CE5">
                  <w:rPr>
                    <w:rFonts w:ascii="Calibri" w:hAnsi="Calibri"/>
                    <w:sz w:val="22"/>
                    <w:szCs w:val="22"/>
                  </w:rPr>
                  <w:t xml:space="preserve"> and essayist also placed him at the heart of many modern movements in Britain</w:t>
                </w:r>
                <w:r w:rsidR="00177085" w:rsidRPr="002C2CE5">
                  <w:rPr>
                    <w:rFonts w:ascii="Calibri" w:hAnsi="Calibri"/>
                    <w:sz w:val="22"/>
                    <w:szCs w:val="22"/>
                  </w:rPr>
                  <w:t xml:space="preserve"> during his lifetime, including</w:t>
                </w:r>
                <w:r w:rsidRPr="002C2CE5">
                  <w:rPr>
                    <w:rFonts w:ascii="Calibri" w:hAnsi="Calibri"/>
                    <w:sz w:val="22"/>
                    <w:szCs w:val="22"/>
                  </w:rPr>
                  <w:t xml:space="preserve"> the Society of Wood Engravers. As a writer and prolific sculptor for public architecture in the 1930s</w:t>
                </w:r>
                <w:r w:rsidR="00582B46" w:rsidRPr="002C2CE5">
                  <w:rPr>
                    <w:rFonts w:ascii="Calibri" w:hAnsi="Calibri"/>
                    <w:sz w:val="22"/>
                    <w:szCs w:val="22"/>
                  </w:rPr>
                  <w:t>,</w:t>
                </w:r>
                <w:r w:rsidRPr="002C2CE5">
                  <w:rPr>
                    <w:rFonts w:ascii="Calibri" w:hAnsi="Calibri"/>
                    <w:sz w:val="22"/>
                    <w:szCs w:val="22"/>
                  </w:rPr>
                  <w:t xml:space="preserve"> he became prominent in the popular press. </w:t>
                </w:r>
                <w:r w:rsidR="001A05F5" w:rsidRPr="002C2CE5">
                  <w:rPr>
                    <w:rFonts w:ascii="Calibri" w:hAnsi="Calibri"/>
                    <w:sz w:val="22"/>
                    <w:szCs w:val="22"/>
                  </w:rPr>
                  <w:t>As a Catholic convert, his views</w:t>
                </w:r>
                <w:r w:rsidRPr="002C2CE5">
                  <w:rPr>
                    <w:rFonts w:ascii="Calibri" w:hAnsi="Calibri"/>
                    <w:sz w:val="22"/>
                    <w:szCs w:val="22"/>
                  </w:rPr>
                  <w:t xml:space="preserve"> and the relig</w:t>
                </w:r>
                <w:r w:rsidR="006503FA" w:rsidRPr="002C2CE5">
                  <w:rPr>
                    <w:rFonts w:ascii="Calibri" w:hAnsi="Calibri"/>
                    <w:sz w:val="22"/>
                    <w:szCs w:val="22"/>
                  </w:rPr>
                  <w:t xml:space="preserve">ious subject matter of his art </w:t>
                </w:r>
                <w:r w:rsidRPr="002C2CE5">
                  <w:rPr>
                    <w:rFonts w:ascii="Calibri" w:hAnsi="Calibri"/>
                    <w:sz w:val="22"/>
                    <w:szCs w:val="22"/>
                  </w:rPr>
                  <w:t>have complicated his status in the art historical canon. Since his death</w:t>
                </w:r>
                <w:r w:rsidR="00291E9C" w:rsidRPr="002C2CE5">
                  <w:rPr>
                    <w:rFonts w:ascii="Calibri" w:hAnsi="Calibri"/>
                    <w:sz w:val="22"/>
                    <w:szCs w:val="22"/>
                  </w:rPr>
                  <w:t>, his influence and importance ha</w:t>
                </w:r>
                <w:r w:rsidR="00F7490B" w:rsidRPr="002C2CE5">
                  <w:rPr>
                    <w:rFonts w:ascii="Calibri" w:hAnsi="Calibri"/>
                    <w:sz w:val="22"/>
                    <w:szCs w:val="22"/>
                  </w:rPr>
                  <w:t>ve</w:t>
                </w:r>
                <w:r w:rsidR="00291E9C" w:rsidRPr="002C2CE5">
                  <w:rPr>
                    <w:rFonts w:ascii="Calibri" w:hAnsi="Calibri"/>
                    <w:sz w:val="22"/>
                    <w:szCs w:val="22"/>
                  </w:rPr>
                  <w:t xml:space="preserve"> been predominately attributed to</w:t>
                </w:r>
                <w:r w:rsidRPr="002C2CE5">
                  <w:rPr>
                    <w:rFonts w:ascii="Calibri" w:hAnsi="Calibri"/>
                    <w:sz w:val="22"/>
                    <w:szCs w:val="22"/>
                  </w:rPr>
                  <w:t xml:space="preserve"> his letter cutting and </w:t>
                </w:r>
                <w:r w:rsidR="00291E9C" w:rsidRPr="002C2CE5">
                  <w:rPr>
                    <w:rFonts w:ascii="Calibri" w:hAnsi="Calibri"/>
                    <w:sz w:val="22"/>
                    <w:szCs w:val="22"/>
                  </w:rPr>
                  <w:t>typography.</w:t>
                </w:r>
                <w:r w:rsidR="00291E9C" w:rsidRPr="00BE724A">
                  <w:rPr>
                    <w:rFonts w:ascii="Calibri" w:hAnsi="Calibri"/>
                  </w:rPr>
                  <w:t xml:space="preserve"> </w:t>
                </w:r>
              </w:p>
            </w:tc>
          </w:sdtContent>
        </w:sdt>
      </w:tr>
      <w:tr w:rsidR="003F0D73" w14:paraId="38B40B2B" w14:textId="77777777" w:rsidTr="003F0D73">
        <w:sdt>
          <w:sdtPr>
            <w:rPr>
              <w:rFonts w:ascii="Calibri" w:hAnsi="Calibri" w:cs="Courier"/>
              <w:sz w:val="20"/>
              <w:szCs w:val="20"/>
              <w:lang w:val="en-CA"/>
            </w:rPr>
            <w:alias w:val="Article text"/>
            <w:tag w:val="articleText"/>
            <w:id w:val="634067588"/>
            <w:placeholder>
              <w:docPart w:val="64B8D7EF59D0E944841325DC929F331B"/>
            </w:placeholder>
          </w:sdtPr>
          <w:sdtEndPr>
            <w:rPr>
              <w:vanish/>
              <w:highlight w:val="yellow"/>
            </w:rPr>
          </w:sdtEndPr>
          <w:sdtContent>
            <w:sdt>
              <w:sdtPr>
                <w:rPr>
                  <w:rFonts w:ascii="Calibri" w:hAnsi="Calibri" w:cs="Courier"/>
                  <w:sz w:val="20"/>
                  <w:szCs w:val="20"/>
                  <w:lang w:val="en-CA"/>
                </w:rPr>
                <w:alias w:val="Abstract"/>
                <w:tag w:val="abstract"/>
                <w:id w:val="-1756276308"/>
                <w:placeholder>
                  <w:docPart w:val="126642D38B9E734E806F5CD3B0EAFFAA"/>
                </w:placeholder>
              </w:sdtPr>
              <w:sdtEndPr/>
              <w:sdtContent>
                <w:tc>
                  <w:tcPr>
                    <w:tcW w:w="9016" w:type="dxa"/>
                    <w:tcMar>
                      <w:top w:w="113" w:type="dxa"/>
                      <w:bottom w:w="113" w:type="dxa"/>
                    </w:tcMar>
                  </w:tcPr>
                  <w:sdt>
                    <w:sdtPr>
                      <w:rPr>
                        <w:rFonts w:ascii="Calibri" w:hAnsi="Calibri" w:cs="Courier"/>
                        <w:sz w:val="20"/>
                        <w:szCs w:val="20"/>
                        <w:lang w:val="en-CA"/>
                      </w:rPr>
                      <w:alias w:val="Abstract"/>
                      <w:tag w:val="abstract"/>
                      <w:id w:val="-1753812802"/>
                      <w:placeholder>
                        <w:docPart w:val="5B9A9031D7BD474ABE33404FBCCDBC7F"/>
                      </w:placeholder>
                    </w:sdtPr>
                    <w:sdtEndPr/>
                    <w:sdtContent>
                      <w:sdt>
                        <w:sdtPr>
                          <w:rPr>
                            <w:rFonts w:ascii="Calibri" w:hAnsi="Calibri"/>
                          </w:rPr>
                          <w:alias w:val="Abstract"/>
                          <w:tag w:val="abstract"/>
                          <w:id w:val="1716841932"/>
                          <w:placeholder>
                            <w:docPart w:val="42732C986A2BC64F8B6AF6A725225BD4"/>
                          </w:placeholder>
                        </w:sdtPr>
                        <w:sdtEndPr/>
                        <w:sdtContent>
                          <w:p w14:paraId="21529107" w14:textId="0B1D1A0F" w:rsidR="002C2CE5" w:rsidRPr="002C2CE5" w:rsidRDefault="002C2CE5" w:rsidP="00F74B7C">
                            <w:pPr>
                              <w:rPr>
                                <w:rFonts w:ascii="Calibri" w:hAnsi="Calibri"/>
                              </w:rPr>
                            </w:pPr>
                            <w:r w:rsidRPr="002C2CE5">
                              <w:rPr>
                                <w:rFonts w:ascii="Calibri" w:hAnsi="Calibri"/>
                              </w:rPr>
                              <w:t xml:space="preserve">Eric Gill was a </w:t>
                            </w:r>
                            <w:r w:rsidRPr="002C2CE5">
                              <w:rPr>
                                <w:rFonts w:ascii="Calibri" w:eastAsia="Times New Roman" w:hAnsi="Calibri" w:cs="Times New Roman"/>
                                <w:bCs/>
                              </w:rPr>
                              <w:t xml:space="preserve">sculptor, typeface designer, printmaker and craftsman associated with the Arts and Crafts movement whose greatest influence was on </w:t>
                            </w:r>
                            <w:r w:rsidRPr="002C2CE5">
                              <w:rPr>
                                <w:rFonts w:ascii="Calibri" w:hAnsi="Calibri"/>
                              </w:rPr>
                              <w:t xml:space="preserve">the development of modern British sculpture in the early twentieth century. As an advocate of </w:t>
                            </w:r>
                            <w:proofErr w:type="gramStart"/>
                            <w:r w:rsidRPr="002C2CE5">
                              <w:rPr>
                                <w:rFonts w:ascii="Calibri" w:hAnsi="Calibri"/>
                              </w:rPr>
                              <w:t>hand-making</w:t>
                            </w:r>
                            <w:proofErr w:type="gramEnd"/>
                            <w:r w:rsidRPr="002C2CE5">
                              <w:rPr>
                                <w:rFonts w:ascii="Calibri" w:hAnsi="Calibri"/>
                              </w:rPr>
                              <w:t xml:space="preserve"> in small workshops, he is considered one of the main proponents of the method of direct carving. </w:t>
                            </w:r>
                            <w:r w:rsidRPr="002C2CE5">
                              <w:rPr>
                                <w:rFonts w:ascii="Calibri" w:hAnsi="Calibri"/>
                                <w:color w:val="000000"/>
                              </w:rPr>
                              <w:t xml:space="preserve">Through his close working relationship with Jacob Epstein between 1910 and 1912, and receiving support from Roger Fry, Gill’s sculptures were received as representing modernity through direct carving, the simplification and flattening of line and form, and the use of British stones. </w:t>
                            </w:r>
                            <w:r w:rsidRPr="002C2CE5">
                              <w:rPr>
                                <w:rFonts w:ascii="Calibri" w:hAnsi="Calibri"/>
                              </w:rPr>
                              <w:t xml:space="preserve">Gill’s work as a typographer, letter cutter, wood engraver, and essayist also placed him at the heart of many modern movements in Britain during his lifetime, including the Society of Wood Engravers. As a writer and prolific sculptor for public architecture in the 1930s, he became prominent in the popular press. As a Catholic convert, his views and the religious subject matter of his art have complicated his status in the art historical canon. Since his death, his influence and importance </w:t>
                            </w:r>
                            <w:r w:rsidRPr="002C2CE5">
                              <w:rPr>
                                <w:rFonts w:ascii="Calibri" w:hAnsi="Calibri"/>
                              </w:rPr>
                              <w:lastRenderedPageBreak/>
                              <w:t xml:space="preserve">have been predominately attributed to his letter cutting and typography. </w:t>
                            </w:r>
                          </w:p>
                        </w:sdtContent>
                      </w:sdt>
                      <w:p w14:paraId="313766D6" w14:textId="77777777" w:rsidR="002C2CE5" w:rsidRPr="002C2CE5" w:rsidRDefault="002C2CE5" w:rsidP="00F74B7C">
                        <w:pPr>
                          <w:rPr>
                            <w:rFonts w:ascii="Calibri" w:hAnsi="Calibri"/>
                          </w:rPr>
                        </w:pPr>
                      </w:p>
                      <w:p w14:paraId="09EAF3E8" w14:textId="53DE9F36" w:rsidR="00F74B7C" w:rsidRPr="002C2CE5" w:rsidRDefault="00765783" w:rsidP="00F74B7C">
                        <w:pPr>
                          <w:rPr>
                            <w:rFonts w:ascii="Calibri" w:hAnsi="Calibri"/>
                          </w:rPr>
                        </w:pPr>
                        <w:r w:rsidRPr="002C2CE5">
                          <w:rPr>
                            <w:rFonts w:ascii="Calibri" w:hAnsi="Calibri"/>
                          </w:rPr>
                          <w:t>Be</w:t>
                        </w:r>
                        <w:r w:rsidR="00F74B7C" w:rsidRPr="002C2CE5">
                          <w:rPr>
                            <w:rFonts w:ascii="Calibri" w:hAnsi="Calibri"/>
                          </w:rPr>
                          <w:t>fore studying stone masonry and decorative lettering</w:t>
                        </w:r>
                        <w:r w:rsidRPr="002C2CE5">
                          <w:rPr>
                            <w:rFonts w:ascii="Calibri" w:hAnsi="Calibri"/>
                          </w:rPr>
                          <w:t>, Gill trained as an architect</w:t>
                        </w:r>
                        <w:r w:rsidR="00F74B7C" w:rsidRPr="002C2CE5">
                          <w:rPr>
                            <w:rFonts w:ascii="Calibri" w:hAnsi="Calibri"/>
                          </w:rPr>
                          <w:t xml:space="preserve">. </w:t>
                        </w:r>
                        <w:r w:rsidR="00F7490B" w:rsidRPr="002C2CE5">
                          <w:rPr>
                            <w:rFonts w:ascii="Calibri" w:eastAsia="Times New Roman" w:hAnsi="Calibri" w:cs="Times New Roman"/>
                            <w:bCs/>
                          </w:rPr>
                          <w:t xml:space="preserve">In his early twenties, his interest shifted to </w:t>
                        </w:r>
                        <w:proofErr w:type="gramStart"/>
                        <w:r w:rsidR="00F7490B" w:rsidRPr="002C2CE5">
                          <w:rPr>
                            <w:rFonts w:ascii="Calibri" w:eastAsia="Times New Roman" w:hAnsi="Calibri" w:cs="Times New Roman"/>
                            <w:bCs/>
                          </w:rPr>
                          <w:t>stone-cutting</w:t>
                        </w:r>
                        <w:proofErr w:type="gramEnd"/>
                        <w:r w:rsidR="00F7490B" w:rsidRPr="002C2CE5">
                          <w:rPr>
                            <w:rFonts w:ascii="Calibri" w:eastAsia="Times New Roman" w:hAnsi="Calibri" w:cs="Times New Roman"/>
                            <w:bCs/>
                          </w:rPr>
                          <w:t xml:space="preserve"> and calligraphy, both of which were influenced by his friendship with Edward Johnson. </w:t>
                        </w:r>
                        <w:r w:rsidR="00F74B7C" w:rsidRPr="002C2CE5">
                          <w:rPr>
                            <w:rFonts w:ascii="Calibri" w:hAnsi="Calibri"/>
                          </w:rPr>
                          <w:t>In 1903</w:t>
                        </w:r>
                        <w:r w:rsidR="0097580F" w:rsidRPr="002C2CE5">
                          <w:rPr>
                            <w:rFonts w:ascii="Calibri" w:hAnsi="Calibri"/>
                          </w:rPr>
                          <w:t>,</w:t>
                        </w:r>
                        <w:r w:rsidR="00F74B7C" w:rsidRPr="002C2CE5">
                          <w:rPr>
                            <w:rFonts w:ascii="Calibri" w:hAnsi="Calibri"/>
                          </w:rPr>
                          <w:t xml:space="preserve"> he set up business as a decorative letter and inscription cutter, and in 1905 moved to the Arts and Crafts community in Hammersmith. In 1907</w:t>
                        </w:r>
                        <w:r w:rsidR="0097580F" w:rsidRPr="002C2CE5">
                          <w:rPr>
                            <w:rFonts w:ascii="Calibri" w:hAnsi="Calibri"/>
                          </w:rPr>
                          <w:t>,</w:t>
                        </w:r>
                        <w:r w:rsidR="00F74B7C" w:rsidRPr="002C2CE5">
                          <w:rPr>
                            <w:rFonts w:ascii="Calibri" w:hAnsi="Calibri"/>
                          </w:rPr>
                          <w:t xml:space="preserve"> Gill moved his family and workshop to </w:t>
                        </w:r>
                        <w:proofErr w:type="spellStart"/>
                        <w:r w:rsidR="00F74B7C" w:rsidRPr="002C2CE5">
                          <w:rPr>
                            <w:rFonts w:ascii="Calibri" w:hAnsi="Calibri"/>
                          </w:rPr>
                          <w:t>Ditchling</w:t>
                        </w:r>
                        <w:proofErr w:type="spellEnd"/>
                        <w:r w:rsidR="00F74B7C" w:rsidRPr="002C2CE5">
                          <w:rPr>
                            <w:rFonts w:ascii="Calibri" w:hAnsi="Calibri"/>
                          </w:rPr>
                          <w:t>, Sussex</w:t>
                        </w:r>
                        <w:r w:rsidRPr="002C2CE5">
                          <w:rPr>
                            <w:rFonts w:ascii="Calibri" w:hAnsi="Calibri"/>
                          </w:rPr>
                          <w:t>,</w:t>
                        </w:r>
                        <w:r w:rsidR="00F74B7C" w:rsidRPr="002C2CE5">
                          <w:rPr>
                            <w:rFonts w:ascii="Calibri" w:hAnsi="Calibri"/>
                          </w:rPr>
                          <w:t xml:space="preserve"> where he took up wood engraving and, in 1909, carved his first figurative sculpture. In 1911 Gill had his first solo sculpture exhibition at the </w:t>
                        </w:r>
                        <w:proofErr w:type="spellStart"/>
                        <w:r w:rsidR="00F74B7C" w:rsidRPr="002C2CE5">
                          <w:rPr>
                            <w:rFonts w:ascii="Calibri" w:hAnsi="Calibri"/>
                          </w:rPr>
                          <w:t>Chenil</w:t>
                        </w:r>
                        <w:proofErr w:type="spellEnd"/>
                        <w:r w:rsidR="00F74B7C" w:rsidRPr="002C2CE5">
                          <w:rPr>
                            <w:rFonts w:ascii="Calibri" w:hAnsi="Calibri"/>
                          </w:rPr>
                          <w:t xml:space="preserve"> Gallery, London. He was su</w:t>
                        </w:r>
                        <w:r w:rsidR="00FD74F0" w:rsidRPr="002C2CE5">
                          <w:rPr>
                            <w:rFonts w:ascii="Calibri" w:hAnsi="Calibri"/>
                          </w:rPr>
                          <w:t xml:space="preserve">pported by William </w:t>
                        </w:r>
                        <w:proofErr w:type="spellStart"/>
                        <w:r w:rsidR="00FD74F0" w:rsidRPr="002C2CE5">
                          <w:rPr>
                            <w:rFonts w:ascii="Calibri" w:hAnsi="Calibri"/>
                          </w:rPr>
                          <w:t>Rothenstein</w:t>
                        </w:r>
                        <w:proofErr w:type="spellEnd"/>
                        <w:r w:rsidR="00FD74F0" w:rsidRPr="002C2CE5">
                          <w:rPr>
                            <w:rFonts w:ascii="Calibri" w:hAnsi="Calibri"/>
                          </w:rPr>
                          <w:t xml:space="preserve"> and </w:t>
                        </w:r>
                        <w:r w:rsidR="00F74B7C" w:rsidRPr="002C2CE5">
                          <w:rPr>
                            <w:rFonts w:ascii="Calibri" w:hAnsi="Calibri"/>
                          </w:rPr>
                          <w:t>Roger Fry</w:t>
                        </w:r>
                        <w:r w:rsidR="00E33202" w:rsidRPr="002C2CE5">
                          <w:rPr>
                            <w:rFonts w:ascii="Calibri" w:hAnsi="Calibri"/>
                          </w:rPr>
                          <w:t>,</w:t>
                        </w:r>
                        <w:r w:rsidR="00F74B7C" w:rsidRPr="002C2CE5">
                          <w:rPr>
                            <w:rFonts w:ascii="Calibri" w:hAnsi="Calibri"/>
                          </w:rPr>
                          <w:t xml:space="preserve"> and formed close friendships with Augustus John and Jacob Epstein. Gill’s first major public sculptures were the </w:t>
                        </w:r>
                        <w:r w:rsidR="00F74B7C" w:rsidRPr="002C2CE5">
                          <w:rPr>
                            <w:rFonts w:ascii="Calibri" w:hAnsi="Calibri"/>
                            <w:i/>
                          </w:rPr>
                          <w:t>Stations of the Cross</w:t>
                        </w:r>
                        <w:r w:rsidR="00416C9F" w:rsidRPr="002C2CE5">
                          <w:rPr>
                            <w:rFonts w:ascii="Calibri" w:hAnsi="Calibri"/>
                          </w:rPr>
                          <w:t xml:space="preserve"> </w:t>
                        </w:r>
                        <w:r w:rsidR="00F266D1" w:rsidRPr="002C2CE5">
                          <w:rPr>
                            <w:rFonts w:ascii="Calibri" w:hAnsi="Calibri"/>
                          </w:rPr>
                          <w:t xml:space="preserve">works </w:t>
                        </w:r>
                        <w:r w:rsidR="00416C9F" w:rsidRPr="002C2CE5">
                          <w:rPr>
                            <w:rFonts w:ascii="Calibri" w:hAnsi="Calibri"/>
                          </w:rPr>
                          <w:t>for Westminster Cathedral</w:t>
                        </w:r>
                        <w:r w:rsidR="00F7490B" w:rsidRPr="002C2CE5">
                          <w:rPr>
                            <w:rFonts w:ascii="Calibri" w:hAnsi="Calibri"/>
                          </w:rPr>
                          <w:t xml:space="preserve"> (1913-1916)</w:t>
                        </w:r>
                        <w:r w:rsidR="00416C9F" w:rsidRPr="002C2CE5">
                          <w:rPr>
                            <w:rFonts w:ascii="Calibri" w:hAnsi="Calibri"/>
                          </w:rPr>
                          <w:t xml:space="preserve">. </w:t>
                        </w:r>
                        <w:r w:rsidR="00F74B7C" w:rsidRPr="002C2CE5">
                          <w:rPr>
                            <w:rFonts w:ascii="Calibri" w:hAnsi="Calibri"/>
                          </w:rPr>
                          <w:t>In 1920 Gill co-founded the Guild of St</w:t>
                        </w:r>
                        <w:r w:rsidR="008F6229">
                          <w:rPr>
                            <w:rFonts w:ascii="Calibri" w:hAnsi="Calibri"/>
                          </w:rPr>
                          <w:t>.</w:t>
                        </w:r>
                        <w:r w:rsidR="00F74B7C" w:rsidRPr="002C2CE5">
                          <w:rPr>
                            <w:rFonts w:ascii="Calibri" w:hAnsi="Calibri"/>
                          </w:rPr>
                          <w:t xml:space="preserve"> Joseph and St</w:t>
                        </w:r>
                        <w:r w:rsidR="008F6229">
                          <w:rPr>
                            <w:rFonts w:ascii="Calibri" w:hAnsi="Calibri"/>
                          </w:rPr>
                          <w:t>.</w:t>
                        </w:r>
                        <w:r w:rsidR="00F74B7C" w:rsidRPr="002C2CE5">
                          <w:rPr>
                            <w:rFonts w:ascii="Calibri" w:hAnsi="Calibri"/>
                          </w:rPr>
                          <w:t xml:space="preserve"> Dominic. A collection of Catholic craftsmen working and living by their own means, it continued until 1989.</w:t>
                        </w:r>
                      </w:p>
                      <w:p w14:paraId="159BBEE9" w14:textId="77777777" w:rsidR="00F74B7C" w:rsidRPr="002C2CE5" w:rsidRDefault="00F74B7C" w:rsidP="00F74B7C">
                        <w:pPr>
                          <w:rPr>
                            <w:rFonts w:ascii="Calibri" w:hAnsi="Calibri"/>
                          </w:rPr>
                        </w:pPr>
                      </w:p>
                      <w:p w14:paraId="12F7A9E5" w14:textId="34F0CF24" w:rsidR="00F74B7C" w:rsidRPr="002C2CE5" w:rsidRDefault="00F74B7C" w:rsidP="00F74B7C">
                        <w:pPr>
                          <w:rPr>
                            <w:rFonts w:ascii="Calibri" w:hAnsi="Calibri"/>
                          </w:rPr>
                        </w:pPr>
                        <w:r w:rsidRPr="002C2CE5">
                          <w:rPr>
                            <w:rFonts w:ascii="Calibri" w:hAnsi="Calibri"/>
                          </w:rPr>
                          <w:t>The 1920s saw Gill’s career grow</w:t>
                        </w:r>
                        <w:r w:rsidR="000C4DE8" w:rsidRPr="002C2CE5">
                          <w:rPr>
                            <w:rFonts w:ascii="Calibri" w:hAnsi="Calibri"/>
                          </w:rPr>
                          <w:t>,</w:t>
                        </w:r>
                        <w:r w:rsidR="00F55D8D" w:rsidRPr="002C2CE5">
                          <w:rPr>
                            <w:rFonts w:ascii="Calibri" w:hAnsi="Calibri"/>
                          </w:rPr>
                          <w:t xml:space="preserve"> and he </w:t>
                        </w:r>
                        <w:r w:rsidR="00BE724A" w:rsidRPr="002C2CE5">
                          <w:rPr>
                            <w:rFonts w:ascii="Calibri" w:hAnsi="Calibri"/>
                          </w:rPr>
                          <w:t>became</w:t>
                        </w:r>
                        <w:r w:rsidR="00F55D8D" w:rsidRPr="002C2CE5">
                          <w:rPr>
                            <w:rFonts w:ascii="Calibri" w:hAnsi="Calibri"/>
                          </w:rPr>
                          <w:t xml:space="preserve"> one of the founding</w:t>
                        </w:r>
                        <w:r w:rsidRPr="002C2CE5">
                          <w:rPr>
                            <w:rFonts w:ascii="Calibri" w:hAnsi="Calibri"/>
                          </w:rPr>
                          <w:t xml:space="preserve"> members of the Society of Wood Engravers in 1920. In 1924</w:t>
                        </w:r>
                        <w:r w:rsidR="00BE724A" w:rsidRPr="002C2CE5">
                          <w:rPr>
                            <w:rFonts w:ascii="Calibri" w:hAnsi="Calibri"/>
                          </w:rPr>
                          <w:t>,</w:t>
                        </w:r>
                        <w:r w:rsidRPr="002C2CE5">
                          <w:rPr>
                            <w:rFonts w:ascii="Calibri" w:hAnsi="Calibri"/>
                          </w:rPr>
                          <w:t xml:space="preserve"> Gill moved to a remote old monastery in South Wales. There he designed his first typeface (Perpetua, 1925-</w:t>
                        </w:r>
                        <w:r w:rsidR="00A84F20" w:rsidRPr="002C2CE5">
                          <w:rPr>
                            <w:rFonts w:ascii="Calibri" w:hAnsi="Calibri"/>
                          </w:rPr>
                          <w:t>192</w:t>
                        </w:r>
                        <w:r w:rsidRPr="002C2CE5">
                          <w:rPr>
                            <w:rFonts w:ascii="Calibri" w:hAnsi="Calibri"/>
                          </w:rPr>
                          <w:t>8) before designing his most widely available type</w:t>
                        </w:r>
                        <w:r w:rsidR="007B42DD" w:rsidRPr="002C2CE5">
                          <w:rPr>
                            <w:rFonts w:ascii="Calibri" w:hAnsi="Calibri"/>
                          </w:rPr>
                          <w:t>,</w:t>
                        </w:r>
                        <w:r w:rsidRPr="002C2CE5">
                          <w:rPr>
                            <w:rFonts w:ascii="Calibri" w:hAnsi="Calibri"/>
                          </w:rPr>
                          <w:t xml:space="preserve"> Gill Sans in 1927-</w:t>
                        </w:r>
                        <w:r w:rsidR="0098400C" w:rsidRPr="002C2CE5">
                          <w:rPr>
                            <w:rFonts w:ascii="Calibri" w:hAnsi="Calibri"/>
                          </w:rPr>
                          <w:t>192</w:t>
                        </w:r>
                        <w:r w:rsidRPr="002C2CE5">
                          <w:rPr>
                            <w:rFonts w:ascii="Calibri" w:hAnsi="Calibri"/>
                          </w:rPr>
                          <w:t xml:space="preserve">8. He started a close collaboration with Robert </w:t>
                        </w:r>
                        <w:proofErr w:type="spellStart"/>
                        <w:r w:rsidRPr="002C2CE5">
                          <w:rPr>
                            <w:rFonts w:ascii="Calibri" w:hAnsi="Calibri"/>
                          </w:rPr>
                          <w:t>Gibbings</w:t>
                        </w:r>
                        <w:proofErr w:type="spellEnd"/>
                        <w:r w:rsidRPr="002C2CE5">
                          <w:rPr>
                            <w:rFonts w:ascii="Calibri" w:hAnsi="Calibri"/>
                          </w:rPr>
                          <w:t xml:space="preserve"> of the Golden </w:t>
                        </w:r>
                        <w:proofErr w:type="spellStart"/>
                        <w:r w:rsidRPr="002C2CE5">
                          <w:rPr>
                            <w:rFonts w:ascii="Calibri" w:hAnsi="Calibri"/>
                          </w:rPr>
                          <w:t>Cockerell</w:t>
                        </w:r>
                        <w:proofErr w:type="spellEnd"/>
                        <w:r w:rsidRPr="002C2CE5">
                          <w:rPr>
                            <w:rFonts w:ascii="Calibri" w:hAnsi="Calibri"/>
                          </w:rPr>
                          <w:t xml:space="preserve"> Press</w:t>
                        </w:r>
                        <w:r w:rsidR="00EC7BA0" w:rsidRPr="002C2CE5">
                          <w:rPr>
                            <w:rFonts w:ascii="Calibri" w:hAnsi="Calibri"/>
                          </w:rPr>
                          <w:t>,</w:t>
                        </w:r>
                        <w:r w:rsidRPr="002C2CE5">
                          <w:rPr>
                            <w:rFonts w:ascii="Calibri" w:hAnsi="Calibri"/>
                          </w:rPr>
                          <w:t xml:space="preserve"> and illustrated and co-designed a number of publications including</w:t>
                        </w:r>
                        <w:r w:rsidRPr="002C2CE5">
                          <w:rPr>
                            <w:rFonts w:ascii="Calibri" w:hAnsi="Calibri"/>
                            <w:i/>
                          </w:rPr>
                          <w:t xml:space="preserve"> The Canterbury Tales</w:t>
                        </w:r>
                        <w:r w:rsidRPr="002C2CE5">
                          <w:rPr>
                            <w:rFonts w:ascii="Calibri" w:hAnsi="Calibri"/>
                          </w:rPr>
                          <w:t xml:space="preserve"> (1929-</w:t>
                        </w:r>
                        <w:r w:rsidR="0098400C" w:rsidRPr="002C2CE5">
                          <w:rPr>
                            <w:rFonts w:ascii="Calibri" w:hAnsi="Calibri"/>
                          </w:rPr>
                          <w:t>19</w:t>
                        </w:r>
                        <w:r w:rsidRPr="002C2CE5">
                          <w:rPr>
                            <w:rFonts w:ascii="Calibri" w:hAnsi="Calibri"/>
                          </w:rPr>
                          <w:t xml:space="preserve">31) and </w:t>
                        </w:r>
                        <w:r w:rsidRPr="002C2CE5">
                          <w:rPr>
                            <w:rFonts w:ascii="Calibri" w:hAnsi="Calibri"/>
                            <w:i/>
                          </w:rPr>
                          <w:t>The Four Gospels</w:t>
                        </w:r>
                        <w:r w:rsidRPr="002C2CE5">
                          <w:rPr>
                            <w:rFonts w:ascii="Calibri" w:hAnsi="Calibri"/>
                          </w:rPr>
                          <w:t xml:space="preserve"> (1931). </w:t>
                        </w:r>
                      </w:p>
                      <w:p w14:paraId="423D60FA" w14:textId="77777777" w:rsidR="00F74B7C" w:rsidRPr="002C2CE5" w:rsidRDefault="00F74B7C" w:rsidP="00F74B7C">
                        <w:pPr>
                          <w:rPr>
                            <w:rFonts w:ascii="Calibri" w:hAnsi="Calibri"/>
                          </w:rPr>
                        </w:pPr>
                      </w:p>
                      <w:p w14:paraId="47BE25CB" w14:textId="086D577C" w:rsidR="00F74B7C" w:rsidRPr="002C2CE5" w:rsidRDefault="00F74B7C" w:rsidP="00F74B7C">
                        <w:pPr>
                          <w:rPr>
                            <w:rFonts w:ascii="Calibri" w:hAnsi="Calibri"/>
                          </w:rPr>
                        </w:pPr>
                        <w:r w:rsidRPr="002C2CE5">
                          <w:rPr>
                            <w:rFonts w:ascii="Calibri" w:hAnsi="Calibri"/>
                          </w:rPr>
                          <w:t>In 1928</w:t>
                        </w:r>
                        <w:r w:rsidR="00BE724A" w:rsidRPr="002C2CE5">
                          <w:rPr>
                            <w:rFonts w:ascii="Calibri" w:hAnsi="Calibri"/>
                          </w:rPr>
                          <w:t>,</w:t>
                        </w:r>
                        <w:r w:rsidRPr="002C2CE5">
                          <w:rPr>
                            <w:rFonts w:ascii="Calibri" w:hAnsi="Calibri"/>
                          </w:rPr>
                          <w:t xml:space="preserve"> Gill left Wales and moved his extended family, workshops</w:t>
                        </w:r>
                        <w:r w:rsidR="006B2128" w:rsidRPr="002C2CE5">
                          <w:rPr>
                            <w:rFonts w:ascii="Calibri" w:hAnsi="Calibri"/>
                          </w:rPr>
                          <w:t>,</w:t>
                        </w:r>
                        <w:r w:rsidRPr="002C2CE5">
                          <w:rPr>
                            <w:rFonts w:ascii="Calibri" w:hAnsi="Calibri"/>
                          </w:rPr>
                          <w:t xml:space="preserve"> and a printing press to South Buckinghamshire. In early 1928</w:t>
                        </w:r>
                        <w:r w:rsidR="00BE724A" w:rsidRPr="002C2CE5">
                          <w:rPr>
                            <w:rFonts w:ascii="Calibri" w:hAnsi="Calibri"/>
                          </w:rPr>
                          <w:t>,</w:t>
                        </w:r>
                        <w:r w:rsidRPr="002C2CE5">
                          <w:rPr>
                            <w:rFonts w:ascii="Calibri" w:hAnsi="Calibri"/>
                          </w:rPr>
                          <w:t xml:space="preserve"> he </w:t>
                        </w:r>
                        <w:r w:rsidR="006B2128" w:rsidRPr="002C2CE5">
                          <w:rPr>
                            <w:rFonts w:ascii="Calibri" w:hAnsi="Calibri"/>
                          </w:rPr>
                          <w:t xml:space="preserve">held his fourth and last </w:t>
                        </w:r>
                        <w:r w:rsidRPr="002C2CE5">
                          <w:rPr>
                            <w:rFonts w:ascii="Calibri" w:hAnsi="Calibri"/>
                          </w:rPr>
                          <w:t>solo exhibition</w:t>
                        </w:r>
                        <w:r w:rsidR="006B2128" w:rsidRPr="002C2CE5">
                          <w:rPr>
                            <w:rFonts w:ascii="Calibri" w:hAnsi="Calibri"/>
                          </w:rPr>
                          <w:t>,</w:t>
                        </w:r>
                        <w:r w:rsidRPr="002C2CE5">
                          <w:rPr>
                            <w:rFonts w:ascii="Calibri" w:hAnsi="Calibri"/>
                          </w:rPr>
                          <w:t xml:space="preserve"> which included his largest freestanding stone sculpture, </w:t>
                        </w:r>
                        <w:r w:rsidRPr="002C2CE5">
                          <w:rPr>
                            <w:rFonts w:ascii="Calibri" w:hAnsi="Calibri"/>
                            <w:i/>
                          </w:rPr>
                          <w:t>Mankind</w:t>
                        </w:r>
                        <w:r w:rsidRPr="002C2CE5">
                          <w:rPr>
                            <w:rFonts w:ascii="Calibri" w:hAnsi="Calibri"/>
                          </w:rPr>
                          <w:t xml:space="preserve"> (1927-</w:t>
                        </w:r>
                        <w:r w:rsidR="009E5E99" w:rsidRPr="002C2CE5">
                          <w:rPr>
                            <w:rFonts w:ascii="Calibri" w:hAnsi="Calibri"/>
                          </w:rPr>
                          <w:t>192</w:t>
                        </w:r>
                        <w:r w:rsidRPr="002C2CE5">
                          <w:rPr>
                            <w:rFonts w:ascii="Calibri" w:hAnsi="Calibri"/>
                          </w:rPr>
                          <w:t>8). From 1929 to his death in 1940, public sculpture commis</w:t>
                        </w:r>
                        <w:r w:rsidR="00440D3B" w:rsidRPr="002C2CE5">
                          <w:rPr>
                            <w:rFonts w:ascii="Calibri" w:hAnsi="Calibri"/>
                          </w:rPr>
                          <w:t>sions dominated Gill’s sculptural</w:t>
                        </w:r>
                        <w:r w:rsidR="00236D05" w:rsidRPr="002C2CE5">
                          <w:rPr>
                            <w:rFonts w:ascii="Calibri" w:hAnsi="Calibri"/>
                          </w:rPr>
                          <w:t xml:space="preserve"> output; he was commissioned by </w:t>
                        </w:r>
                        <w:r w:rsidRPr="002C2CE5">
                          <w:rPr>
                            <w:rFonts w:ascii="Calibri" w:hAnsi="Calibri"/>
                          </w:rPr>
                          <w:t>the London Underground h</w:t>
                        </w:r>
                        <w:r w:rsidR="00236D05" w:rsidRPr="002C2CE5">
                          <w:rPr>
                            <w:rFonts w:ascii="Calibri" w:hAnsi="Calibri"/>
                          </w:rPr>
                          <w:t xml:space="preserve">eadquarters </w:t>
                        </w:r>
                        <w:r w:rsidRPr="002C2CE5">
                          <w:rPr>
                            <w:rFonts w:ascii="Calibri" w:hAnsi="Calibri"/>
                          </w:rPr>
                          <w:t xml:space="preserve">for which he carved three relief </w:t>
                        </w:r>
                        <w:r w:rsidRPr="002C2CE5">
                          <w:rPr>
                            <w:rFonts w:ascii="Calibri" w:hAnsi="Calibri"/>
                            <w:i/>
                          </w:rPr>
                          <w:t xml:space="preserve">Winds </w:t>
                        </w:r>
                        <w:r w:rsidR="00BE724A" w:rsidRPr="002C2CE5">
                          <w:rPr>
                            <w:rFonts w:ascii="Calibri" w:hAnsi="Calibri"/>
                          </w:rPr>
                          <w:t>(</w:t>
                        </w:r>
                        <w:r w:rsidR="00236D05" w:rsidRPr="002C2CE5">
                          <w:rPr>
                            <w:rFonts w:ascii="Calibri" w:hAnsi="Calibri"/>
                          </w:rPr>
                          <w:t>1928-</w:t>
                        </w:r>
                        <w:r w:rsidR="009E5E99" w:rsidRPr="002C2CE5">
                          <w:rPr>
                            <w:rFonts w:ascii="Calibri" w:hAnsi="Calibri"/>
                          </w:rPr>
                          <w:t>192</w:t>
                        </w:r>
                        <w:r w:rsidR="00236D05" w:rsidRPr="002C2CE5">
                          <w:rPr>
                            <w:rFonts w:ascii="Calibri" w:hAnsi="Calibri"/>
                          </w:rPr>
                          <w:t>9),</w:t>
                        </w:r>
                        <w:r w:rsidRPr="002C2CE5">
                          <w:rPr>
                            <w:rFonts w:ascii="Calibri" w:hAnsi="Calibri"/>
                          </w:rPr>
                          <w:t xml:space="preserve"> the new BBC headquarters</w:t>
                        </w:r>
                        <w:r w:rsidR="00236D05" w:rsidRPr="002C2CE5">
                          <w:rPr>
                            <w:rFonts w:ascii="Calibri" w:hAnsi="Calibri"/>
                          </w:rPr>
                          <w:t xml:space="preserve"> (</w:t>
                        </w:r>
                        <w:r w:rsidR="00BE724A" w:rsidRPr="002C2CE5">
                          <w:rPr>
                            <w:rFonts w:ascii="Calibri" w:hAnsi="Calibri"/>
                          </w:rPr>
                          <w:t>1931-</w:t>
                        </w:r>
                        <w:r w:rsidR="00A84F20" w:rsidRPr="002C2CE5">
                          <w:rPr>
                            <w:rFonts w:ascii="Calibri" w:hAnsi="Calibri"/>
                          </w:rPr>
                          <w:t>193</w:t>
                        </w:r>
                        <w:r w:rsidRPr="002C2CE5">
                          <w:rPr>
                            <w:rFonts w:ascii="Calibri" w:hAnsi="Calibri"/>
                          </w:rPr>
                          <w:t>3), the Palestine Archaeological Museum in Jerusalem (1934) and the Le</w:t>
                        </w:r>
                        <w:r w:rsidR="00BE724A" w:rsidRPr="002C2CE5">
                          <w:rPr>
                            <w:rFonts w:ascii="Calibri" w:hAnsi="Calibri"/>
                          </w:rPr>
                          <w:t>ague of Nations in Geneva (1937-</w:t>
                        </w:r>
                        <w:r w:rsidR="00E35F9D" w:rsidRPr="002C2CE5">
                          <w:rPr>
                            <w:rFonts w:ascii="Calibri" w:hAnsi="Calibri"/>
                          </w:rPr>
                          <w:t>193</w:t>
                        </w:r>
                        <w:r w:rsidRPr="002C2CE5">
                          <w:rPr>
                            <w:rFonts w:ascii="Calibri" w:hAnsi="Calibri"/>
                          </w:rPr>
                          <w:t>8).</w:t>
                        </w:r>
                      </w:p>
                      <w:p w14:paraId="64BCC7D1" w14:textId="77777777" w:rsidR="00F74B7C" w:rsidRPr="002C2CE5" w:rsidRDefault="00F74B7C" w:rsidP="00F74B7C">
                        <w:pPr>
                          <w:rPr>
                            <w:rFonts w:ascii="Calibri" w:hAnsi="Calibri"/>
                          </w:rPr>
                        </w:pPr>
                      </w:p>
                      <w:p w14:paraId="7BF9C97F" w14:textId="48087F72" w:rsidR="003F0D73" w:rsidRPr="002C2CE5" w:rsidRDefault="00F74B7C" w:rsidP="002C2CE5">
                        <w:pPr>
                          <w:pStyle w:val="HTMLPreformatted"/>
                          <w:shd w:val="clear" w:color="auto" w:fill="FFFFFF"/>
                          <w:rPr>
                            <w:rFonts w:ascii="Calibri" w:hAnsi="Calibri"/>
                            <w:color w:val="000000"/>
                            <w:sz w:val="22"/>
                            <w:szCs w:val="22"/>
                          </w:rPr>
                        </w:pPr>
                        <w:r w:rsidRPr="002C2CE5">
                          <w:rPr>
                            <w:rFonts w:ascii="Calibri" w:hAnsi="Calibri"/>
                            <w:sz w:val="22"/>
                            <w:szCs w:val="22"/>
                          </w:rPr>
                          <w:t>During his career as a sculptor, engraver</w:t>
                        </w:r>
                        <w:r w:rsidR="00A84F20" w:rsidRPr="002C2CE5">
                          <w:rPr>
                            <w:rFonts w:ascii="Calibri" w:hAnsi="Calibri"/>
                            <w:sz w:val="22"/>
                            <w:szCs w:val="22"/>
                          </w:rPr>
                          <w:t>,</w:t>
                        </w:r>
                        <w:r w:rsidRPr="002C2CE5">
                          <w:rPr>
                            <w:rFonts w:ascii="Calibri" w:hAnsi="Calibri"/>
                            <w:sz w:val="22"/>
                            <w:szCs w:val="22"/>
                          </w:rPr>
                          <w:t xml:space="preserve"> and letter cutter, Gill was also a prolific writer. His output included essays, books, letters</w:t>
                        </w:r>
                        <w:r w:rsidR="00236D05" w:rsidRPr="002C2CE5">
                          <w:rPr>
                            <w:rFonts w:ascii="Calibri" w:hAnsi="Calibri"/>
                            <w:sz w:val="22"/>
                            <w:szCs w:val="22"/>
                          </w:rPr>
                          <w:t>,</w:t>
                        </w:r>
                        <w:r w:rsidRPr="002C2CE5">
                          <w:rPr>
                            <w:rFonts w:ascii="Calibri" w:hAnsi="Calibri"/>
                            <w:sz w:val="22"/>
                            <w:szCs w:val="22"/>
                          </w:rPr>
                          <w:t xml:space="preserve"> and pamphlets </w:t>
                        </w:r>
                        <w:r w:rsidR="00236D05" w:rsidRPr="002C2CE5">
                          <w:rPr>
                            <w:rFonts w:ascii="Calibri" w:hAnsi="Calibri"/>
                            <w:sz w:val="22"/>
                            <w:szCs w:val="22"/>
                          </w:rPr>
                          <w:t>on</w:t>
                        </w:r>
                        <w:r w:rsidRPr="002C2CE5">
                          <w:rPr>
                            <w:rFonts w:ascii="Calibri" w:hAnsi="Calibri"/>
                            <w:sz w:val="22"/>
                            <w:szCs w:val="22"/>
                          </w:rPr>
                          <w:t xml:space="preserve"> diverse subjects </w:t>
                        </w:r>
                        <w:r w:rsidR="00236D05" w:rsidRPr="002C2CE5">
                          <w:rPr>
                            <w:rFonts w:ascii="Calibri" w:hAnsi="Calibri"/>
                            <w:sz w:val="22"/>
                            <w:szCs w:val="22"/>
                          </w:rPr>
                          <w:t xml:space="preserve">ranging from </w:t>
                        </w:r>
                        <w:r w:rsidRPr="002C2CE5">
                          <w:rPr>
                            <w:rFonts w:ascii="Calibri" w:hAnsi="Calibri"/>
                            <w:sz w:val="22"/>
                            <w:szCs w:val="22"/>
                          </w:rPr>
                          <w:t xml:space="preserve">money, </w:t>
                        </w:r>
                        <w:r w:rsidR="00236D05" w:rsidRPr="002C2CE5">
                          <w:rPr>
                            <w:rFonts w:ascii="Calibri" w:hAnsi="Calibri"/>
                            <w:sz w:val="22"/>
                            <w:szCs w:val="22"/>
                          </w:rPr>
                          <w:t xml:space="preserve">to </w:t>
                        </w:r>
                        <w:r w:rsidRPr="002C2CE5">
                          <w:rPr>
                            <w:rFonts w:ascii="Calibri" w:hAnsi="Calibri"/>
                            <w:sz w:val="22"/>
                            <w:szCs w:val="22"/>
                          </w:rPr>
                          <w:t xml:space="preserve">education, </w:t>
                        </w:r>
                        <w:r w:rsidR="00236D05" w:rsidRPr="002C2CE5">
                          <w:rPr>
                            <w:rFonts w:ascii="Calibri" w:hAnsi="Calibri"/>
                            <w:sz w:val="22"/>
                            <w:szCs w:val="22"/>
                          </w:rPr>
                          <w:t xml:space="preserve">to </w:t>
                        </w:r>
                        <w:r w:rsidRPr="002C2CE5">
                          <w:rPr>
                            <w:rFonts w:ascii="Calibri" w:hAnsi="Calibri"/>
                            <w:sz w:val="22"/>
                            <w:szCs w:val="22"/>
                          </w:rPr>
                          <w:t xml:space="preserve">clothing, </w:t>
                        </w:r>
                        <w:r w:rsidR="00236D05" w:rsidRPr="002C2CE5">
                          <w:rPr>
                            <w:rFonts w:ascii="Calibri" w:hAnsi="Calibri"/>
                            <w:sz w:val="22"/>
                            <w:szCs w:val="22"/>
                          </w:rPr>
                          <w:t xml:space="preserve">to </w:t>
                        </w:r>
                        <w:r w:rsidRPr="002C2CE5">
                          <w:rPr>
                            <w:rFonts w:ascii="Calibri" w:hAnsi="Calibri"/>
                            <w:sz w:val="22"/>
                            <w:szCs w:val="22"/>
                          </w:rPr>
                          <w:t>religion</w:t>
                        </w:r>
                        <w:r w:rsidR="00236D05" w:rsidRPr="002C2CE5">
                          <w:rPr>
                            <w:rFonts w:ascii="Calibri" w:hAnsi="Calibri"/>
                            <w:sz w:val="22"/>
                            <w:szCs w:val="22"/>
                          </w:rPr>
                          <w:t>,</w:t>
                        </w:r>
                        <w:r w:rsidRPr="002C2CE5">
                          <w:rPr>
                            <w:rFonts w:ascii="Calibri" w:hAnsi="Calibri"/>
                            <w:sz w:val="22"/>
                            <w:szCs w:val="22"/>
                          </w:rPr>
                          <w:t xml:space="preserve"> </w:t>
                        </w:r>
                        <w:r w:rsidR="00236D05" w:rsidRPr="002C2CE5">
                          <w:rPr>
                            <w:rFonts w:ascii="Calibri" w:hAnsi="Calibri"/>
                            <w:sz w:val="22"/>
                            <w:szCs w:val="22"/>
                          </w:rPr>
                          <w:t xml:space="preserve">to </w:t>
                        </w:r>
                        <w:r w:rsidRPr="002C2CE5">
                          <w:rPr>
                            <w:rFonts w:ascii="Calibri" w:hAnsi="Calibri"/>
                            <w:sz w:val="22"/>
                            <w:szCs w:val="22"/>
                          </w:rPr>
                          <w:t>typography. Gill’s legacy is complicated. During his lifetim</w:t>
                        </w:r>
                        <w:r w:rsidR="00D735E8" w:rsidRPr="002C2CE5">
                          <w:rPr>
                            <w:rFonts w:ascii="Calibri" w:hAnsi="Calibri"/>
                            <w:sz w:val="22"/>
                            <w:szCs w:val="22"/>
                          </w:rPr>
                          <w:t xml:space="preserve">e his philosophy of </w:t>
                        </w:r>
                        <w:proofErr w:type="gramStart"/>
                        <w:r w:rsidR="00D735E8" w:rsidRPr="002C2CE5">
                          <w:rPr>
                            <w:rFonts w:ascii="Calibri" w:hAnsi="Calibri"/>
                            <w:sz w:val="22"/>
                            <w:szCs w:val="22"/>
                          </w:rPr>
                          <w:t>hand-making</w:t>
                        </w:r>
                        <w:proofErr w:type="gramEnd"/>
                        <w:r w:rsidR="00BC2CFB" w:rsidRPr="002C2CE5">
                          <w:rPr>
                            <w:rFonts w:ascii="Calibri" w:hAnsi="Calibri"/>
                            <w:sz w:val="22"/>
                            <w:szCs w:val="22"/>
                          </w:rPr>
                          <w:t xml:space="preserve"> in small workshops </w:t>
                        </w:r>
                        <w:r w:rsidRPr="002C2CE5">
                          <w:rPr>
                            <w:rFonts w:ascii="Calibri" w:hAnsi="Calibri"/>
                            <w:sz w:val="22"/>
                            <w:szCs w:val="22"/>
                          </w:rPr>
                          <w:t xml:space="preserve">and </w:t>
                        </w:r>
                        <w:r w:rsidR="00BC2CFB" w:rsidRPr="002C2CE5">
                          <w:rPr>
                            <w:rFonts w:ascii="Calibri" w:hAnsi="Calibri"/>
                            <w:sz w:val="22"/>
                            <w:szCs w:val="22"/>
                          </w:rPr>
                          <w:t>his</w:t>
                        </w:r>
                        <w:r w:rsidRPr="002C2CE5">
                          <w:rPr>
                            <w:rFonts w:ascii="Calibri" w:hAnsi="Calibri"/>
                            <w:sz w:val="22"/>
                            <w:szCs w:val="22"/>
                          </w:rPr>
                          <w:t xml:space="preserve"> limited engagement with modernity through architecture and typography was </w:t>
                        </w:r>
                        <w:r w:rsidR="003D04F5" w:rsidRPr="002C2CE5">
                          <w:rPr>
                            <w:rFonts w:ascii="Calibri" w:hAnsi="Calibri"/>
                            <w:sz w:val="22"/>
                            <w:szCs w:val="22"/>
                          </w:rPr>
                          <w:t>widely discussed and debated</w:t>
                        </w:r>
                        <w:r w:rsidRPr="002C2CE5">
                          <w:rPr>
                            <w:rFonts w:ascii="Calibri" w:hAnsi="Calibri"/>
                            <w:sz w:val="22"/>
                            <w:szCs w:val="22"/>
                          </w:rPr>
                          <w:t xml:space="preserve"> in public and artistic circles. </w:t>
                        </w:r>
                        <w:proofErr w:type="spellStart"/>
                        <w:r w:rsidR="002C2CE5" w:rsidRPr="002C2CE5">
                          <w:rPr>
                            <w:rFonts w:ascii="Calibri" w:hAnsi="Calibri"/>
                            <w:color w:val="000000"/>
                            <w:sz w:val="22"/>
                            <w:szCs w:val="22"/>
                          </w:rPr>
                          <w:t>MacCarthy's</w:t>
                        </w:r>
                        <w:proofErr w:type="spellEnd"/>
                        <w:r w:rsidR="002C2CE5" w:rsidRPr="002C2CE5">
                          <w:rPr>
                            <w:rFonts w:ascii="Calibri" w:hAnsi="Calibri"/>
                            <w:color w:val="000000"/>
                            <w:sz w:val="22"/>
                            <w:szCs w:val="22"/>
                          </w:rPr>
                          <w:t xml:space="preserve"> 1989 biography of Gill has further complicated critical engagement with his place in the story of modern art because of</w:t>
                        </w:r>
                        <w:r w:rsidR="008F6229">
                          <w:rPr>
                            <w:rFonts w:ascii="Calibri" w:hAnsi="Calibri"/>
                            <w:color w:val="000000"/>
                            <w:sz w:val="22"/>
                            <w:szCs w:val="22"/>
                          </w:rPr>
                          <w:t xml:space="preserve"> widespread</w:t>
                        </w:r>
                        <w:r w:rsidR="002C2CE5" w:rsidRPr="002C2CE5">
                          <w:rPr>
                            <w:rFonts w:ascii="Calibri" w:hAnsi="Calibri"/>
                            <w:color w:val="000000"/>
                            <w:sz w:val="22"/>
                            <w:szCs w:val="22"/>
                          </w:rPr>
                          <w:t xml:space="preserve"> distaste for the unpleasant aspects of his sexual behaviour.</w:t>
                        </w:r>
                      </w:p>
                    </w:sdtContent>
                  </w:sdt>
                </w:tc>
              </w:sdtContent>
            </w:sdt>
          </w:sdtContent>
        </w:sdt>
      </w:tr>
      <w:tr w:rsidR="003235A7" w14:paraId="2BBA345A" w14:textId="77777777" w:rsidTr="003235A7">
        <w:tc>
          <w:tcPr>
            <w:tcW w:w="9016" w:type="dxa"/>
          </w:tcPr>
          <w:p w14:paraId="6E1D38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450F442B5AF4418EEA0B42FC011CAB"/>
              </w:placeholder>
            </w:sdtPr>
            <w:sdtEndPr/>
            <w:sdtContent>
              <w:p w14:paraId="69AF5B84" w14:textId="77777777" w:rsidR="00036BD2" w:rsidRDefault="008F6229" w:rsidP="00036BD2">
                <w:sdt>
                  <w:sdtPr>
                    <w:id w:val="-2024073582"/>
                    <w:citation/>
                  </w:sdtPr>
                  <w:sdtEndPr/>
                  <w:sdtContent>
                    <w:r w:rsidR="00036BD2">
                      <w:fldChar w:fldCharType="begin"/>
                    </w:r>
                    <w:r w:rsidR="00036BD2">
                      <w:rPr>
                        <w:lang w:val="en-US"/>
                      </w:rPr>
                      <w:instrText xml:space="preserve"> CITATION Jud98 \l 1033 </w:instrText>
                    </w:r>
                    <w:r w:rsidR="00036BD2">
                      <w:fldChar w:fldCharType="separate"/>
                    </w:r>
                    <w:r w:rsidR="00036BD2">
                      <w:rPr>
                        <w:noProof/>
                        <w:lang w:val="en-US"/>
                      </w:rPr>
                      <w:t xml:space="preserve"> </w:t>
                    </w:r>
                    <w:r w:rsidR="00036BD2" w:rsidRPr="00036BD2">
                      <w:rPr>
                        <w:noProof/>
                        <w:lang w:val="en-US"/>
                      </w:rPr>
                      <w:t>(Collins)</w:t>
                    </w:r>
                    <w:r w:rsidR="00036BD2">
                      <w:fldChar w:fldCharType="end"/>
                    </w:r>
                  </w:sdtContent>
                </w:sdt>
              </w:p>
              <w:p w14:paraId="65C1E758" w14:textId="77777777" w:rsidR="00BE724A" w:rsidRDefault="00BE724A" w:rsidP="00036BD2"/>
              <w:p w14:paraId="0B9CAE3D" w14:textId="77777777" w:rsidR="00036BD2" w:rsidRDefault="008F6229" w:rsidP="00036BD2">
                <w:sdt>
                  <w:sdtPr>
                    <w:id w:val="-1901282628"/>
                    <w:citation/>
                  </w:sdtPr>
                  <w:sdtEndPr/>
                  <w:sdtContent>
                    <w:r w:rsidR="00036BD2">
                      <w:fldChar w:fldCharType="begin"/>
                    </w:r>
                    <w:r w:rsidR="00036BD2">
                      <w:rPr>
                        <w:lang w:val="en-US"/>
                      </w:rPr>
                      <w:instrText xml:space="preserve"> CITATION Eva64 \l 1033 </w:instrText>
                    </w:r>
                    <w:r w:rsidR="00036BD2">
                      <w:fldChar w:fldCharType="separate"/>
                    </w:r>
                    <w:r w:rsidR="00036BD2" w:rsidRPr="00036BD2">
                      <w:rPr>
                        <w:noProof/>
                        <w:lang w:val="en-US"/>
                      </w:rPr>
                      <w:t>(Gill)</w:t>
                    </w:r>
                    <w:r w:rsidR="00036BD2">
                      <w:fldChar w:fldCharType="end"/>
                    </w:r>
                  </w:sdtContent>
                </w:sdt>
              </w:p>
              <w:p w14:paraId="4BF4E0EA" w14:textId="77777777" w:rsidR="00BE724A" w:rsidRDefault="00BE724A" w:rsidP="00036BD2"/>
              <w:p w14:paraId="2C05E412" w14:textId="77777777" w:rsidR="00036BD2" w:rsidRDefault="008F6229" w:rsidP="00036BD2">
                <w:sdt>
                  <w:sdtPr>
                    <w:id w:val="-1834522993"/>
                    <w:citation/>
                  </w:sdtPr>
                  <w:sdtEndPr/>
                  <w:sdtContent>
                    <w:r w:rsidR="00036BD2">
                      <w:fldChar w:fldCharType="begin"/>
                    </w:r>
                    <w:r w:rsidR="00036BD2">
                      <w:rPr>
                        <w:lang w:val="en-US"/>
                      </w:rPr>
                      <w:instrText xml:space="preserve"> CITATION Eva91 \l 1033 </w:instrText>
                    </w:r>
                    <w:r w:rsidR="00036BD2">
                      <w:fldChar w:fldCharType="separate"/>
                    </w:r>
                    <w:r w:rsidR="00036BD2" w:rsidRPr="00036BD2">
                      <w:rPr>
                        <w:noProof/>
                        <w:lang w:val="en-US"/>
                      </w:rPr>
                      <w:t>(Gill, Eric Gill: A Bibliography)</w:t>
                    </w:r>
                    <w:r w:rsidR="00036BD2">
                      <w:fldChar w:fldCharType="end"/>
                    </w:r>
                  </w:sdtContent>
                </w:sdt>
              </w:p>
              <w:p w14:paraId="24310B51" w14:textId="77777777" w:rsidR="00BE724A" w:rsidRDefault="00BE724A" w:rsidP="00036BD2"/>
              <w:p w14:paraId="795A03C6" w14:textId="72921229" w:rsidR="00036BD2" w:rsidRDefault="008F6229" w:rsidP="00036BD2">
                <w:sdt>
                  <w:sdtPr>
                    <w:id w:val="-634248991"/>
                    <w:citation/>
                  </w:sdtPr>
                  <w:sdtEndPr/>
                  <w:sdtContent>
                    <w:r w:rsidR="00036BD2">
                      <w:fldChar w:fldCharType="begin"/>
                    </w:r>
                    <w:r w:rsidR="00036BD2">
                      <w:rPr>
                        <w:lang w:val="en-US"/>
                      </w:rPr>
                      <w:instrText xml:space="preserve"> CITATION Fio89 \l 1033 </w:instrText>
                    </w:r>
                    <w:r w:rsidR="00036BD2">
                      <w:fldChar w:fldCharType="separate"/>
                    </w:r>
                    <w:r w:rsidR="00036BD2" w:rsidRPr="00036BD2">
                      <w:rPr>
                        <w:noProof/>
                        <w:lang w:val="en-US"/>
                      </w:rPr>
                      <w:t>(MacCarthy)</w:t>
                    </w:r>
                    <w:r w:rsidR="00036BD2">
                      <w:fldChar w:fldCharType="end"/>
                    </w:r>
                  </w:sdtContent>
                </w:sdt>
              </w:p>
              <w:p w14:paraId="2179D8C7" w14:textId="77777777" w:rsidR="00BE724A" w:rsidRDefault="00BE724A" w:rsidP="00036BD2"/>
              <w:p w14:paraId="6B871C28" w14:textId="77777777" w:rsidR="00111662" w:rsidRDefault="008F6229" w:rsidP="00036BD2">
                <w:sdt>
                  <w:sdtPr>
                    <w:id w:val="-1988469571"/>
                    <w:citation/>
                  </w:sdtPr>
                  <w:sdtEndPr/>
                  <w:sdtContent>
                    <w:r w:rsidR="00036BD2">
                      <w:fldChar w:fldCharType="begin"/>
                    </w:r>
                    <w:r w:rsidR="00036BD2">
                      <w:rPr>
                        <w:lang w:val="en-US"/>
                      </w:rPr>
                      <w:instrText xml:space="preserve"> CITATION Chr83 \l 1033 </w:instrText>
                    </w:r>
                    <w:r w:rsidR="00036BD2">
                      <w:fldChar w:fldCharType="separate"/>
                    </w:r>
                    <w:r w:rsidR="00036BD2" w:rsidRPr="00036BD2">
                      <w:rPr>
                        <w:noProof/>
                        <w:lang w:val="en-US"/>
                      </w:rPr>
                      <w:t>(Skeleton)</w:t>
                    </w:r>
                    <w:r w:rsidR="00036BD2">
                      <w:fldChar w:fldCharType="end"/>
                    </w:r>
                  </w:sdtContent>
                </w:sdt>
              </w:p>
              <w:p w14:paraId="3C2ED3FD" w14:textId="77777777" w:rsidR="00BE724A" w:rsidRDefault="00BE724A" w:rsidP="00036BD2"/>
              <w:p w14:paraId="72010218" w14:textId="124117F3" w:rsidR="003235A7" w:rsidRDefault="008F6229" w:rsidP="00036BD2">
                <w:sdt>
                  <w:sdtPr>
                    <w:id w:val="671379081"/>
                    <w:citation/>
                  </w:sdtPr>
                  <w:sdtEndPr/>
                  <w:sdtContent>
                    <w:r w:rsidR="00111662">
                      <w:fldChar w:fldCharType="begin"/>
                    </w:r>
                    <w:r w:rsidR="00111662">
                      <w:rPr>
                        <w:lang w:val="en-US"/>
                      </w:rPr>
                      <w:instrText xml:space="preserve"> CITATION Mal81 \l 1033 </w:instrText>
                    </w:r>
                    <w:r w:rsidR="00111662">
                      <w:fldChar w:fldCharType="separate"/>
                    </w:r>
                    <w:r w:rsidR="00111662" w:rsidRPr="00111662">
                      <w:rPr>
                        <w:noProof/>
                        <w:lang w:val="en-US"/>
                      </w:rPr>
                      <w:t>(Yorke)</w:t>
                    </w:r>
                    <w:r w:rsidR="00111662">
                      <w:fldChar w:fldCharType="end"/>
                    </w:r>
                  </w:sdtContent>
                </w:sdt>
              </w:p>
            </w:sdtContent>
          </w:sdt>
        </w:tc>
      </w:tr>
    </w:tbl>
    <w:p w14:paraId="21772E4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4F13" w14:textId="77777777" w:rsidR="00BE724A" w:rsidRDefault="00BE724A" w:rsidP="007A0D55">
      <w:pPr>
        <w:spacing w:after="0" w:line="240" w:lineRule="auto"/>
      </w:pPr>
      <w:r>
        <w:separator/>
      </w:r>
    </w:p>
  </w:endnote>
  <w:endnote w:type="continuationSeparator" w:id="0">
    <w:p w14:paraId="09DE51A1" w14:textId="77777777" w:rsidR="00BE724A" w:rsidRDefault="00BE72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600A6" w14:textId="77777777" w:rsidR="00BE724A" w:rsidRDefault="00BE724A" w:rsidP="007A0D55">
      <w:pPr>
        <w:spacing w:after="0" w:line="240" w:lineRule="auto"/>
      </w:pPr>
      <w:r>
        <w:separator/>
      </w:r>
    </w:p>
  </w:footnote>
  <w:footnote w:type="continuationSeparator" w:id="0">
    <w:p w14:paraId="31440719" w14:textId="77777777" w:rsidR="00BE724A" w:rsidRDefault="00BE72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003C2" w14:textId="77777777" w:rsidR="00BE724A" w:rsidRDefault="00BE72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9CFFF2" w14:textId="77777777" w:rsidR="00BE724A" w:rsidRDefault="00BE72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7C"/>
    <w:rsid w:val="00032559"/>
    <w:rsid w:val="00036BD2"/>
    <w:rsid w:val="00052040"/>
    <w:rsid w:val="000B25AE"/>
    <w:rsid w:val="000B55AB"/>
    <w:rsid w:val="000C4DE8"/>
    <w:rsid w:val="000D24DC"/>
    <w:rsid w:val="00101B2E"/>
    <w:rsid w:val="00111662"/>
    <w:rsid w:val="00116FA0"/>
    <w:rsid w:val="0015114C"/>
    <w:rsid w:val="00177085"/>
    <w:rsid w:val="00196C28"/>
    <w:rsid w:val="001A05F5"/>
    <w:rsid w:val="001A21F3"/>
    <w:rsid w:val="001A2537"/>
    <w:rsid w:val="001A6A06"/>
    <w:rsid w:val="00210C03"/>
    <w:rsid w:val="002162E2"/>
    <w:rsid w:val="00225C5A"/>
    <w:rsid w:val="00230B10"/>
    <w:rsid w:val="00234353"/>
    <w:rsid w:val="00236D05"/>
    <w:rsid w:val="00244BB0"/>
    <w:rsid w:val="00291E9C"/>
    <w:rsid w:val="002A0A0D"/>
    <w:rsid w:val="002B0B37"/>
    <w:rsid w:val="002C2CE5"/>
    <w:rsid w:val="0030662D"/>
    <w:rsid w:val="003235A7"/>
    <w:rsid w:val="003677B6"/>
    <w:rsid w:val="003D04F5"/>
    <w:rsid w:val="003D3579"/>
    <w:rsid w:val="003E2795"/>
    <w:rsid w:val="003F0D73"/>
    <w:rsid w:val="00416C9F"/>
    <w:rsid w:val="00440D3B"/>
    <w:rsid w:val="00462DBE"/>
    <w:rsid w:val="00464699"/>
    <w:rsid w:val="00483379"/>
    <w:rsid w:val="00487BC5"/>
    <w:rsid w:val="00496888"/>
    <w:rsid w:val="004A7476"/>
    <w:rsid w:val="004E5896"/>
    <w:rsid w:val="00513EE6"/>
    <w:rsid w:val="0051754C"/>
    <w:rsid w:val="00534F8F"/>
    <w:rsid w:val="00573381"/>
    <w:rsid w:val="00582B46"/>
    <w:rsid w:val="00590035"/>
    <w:rsid w:val="005B177E"/>
    <w:rsid w:val="005B3921"/>
    <w:rsid w:val="005F26D7"/>
    <w:rsid w:val="005F5450"/>
    <w:rsid w:val="006167B5"/>
    <w:rsid w:val="006503FA"/>
    <w:rsid w:val="006B2128"/>
    <w:rsid w:val="006D0412"/>
    <w:rsid w:val="007411B9"/>
    <w:rsid w:val="00765783"/>
    <w:rsid w:val="00780D95"/>
    <w:rsid w:val="00780DC7"/>
    <w:rsid w:val="007A0D55"/>
    <w:rsid w:val="007B3377"/>
    <w:rsid w:val="007B42DD"/>
    <w:rsid w:val="007E5F44"/>
    <w:rsid w:val="007F4B80"/>
    <w:rsid w:val="00821DE3"/>
    <w:rsid w:val="00846CE1"/>
    <w:rsid w:val="008A5B87"/>
    <w:rsid w:val="008F6229"/>
    <w:rsid w:val="00922950"/>
    <w:rsid w:val="0097580F"/>
    <w:rsid w:val="0098400C"/>
    <w:rsid w:val="009A7264"/>
    <w:rsid w:val="009D1606"/>
    <w:rsid w:val="009E18A1"/>
    <w:rsid w:val="009E5E99"/>
    <w:rsid w:val="009E73D7"/>
    <w:rsid w:val="00A27D2C"/>
    <w:rsid w:val="00A76FD9"/>
    <w:rsid w:val="00A84F20"/>
    <w:rsid w:val="00AB436D"/>
    <w:rsid w:val="00AD2F24"/>
    <w:rsid w:val="00AD4844"/>
    <w:rsid w:val="00B219AE"/>
    <w:rsid w:val="00B33145"/>
    <w:rsid w:val="00B574C9"/>
    <w:rsid w:val="00BC2CFB"/>
    <w:rsid w:val="00BC39C9"/>
    <w:rsid w:val="00BE5BF7"/>
    <w:rsid w:val="00BE724A"/>
    <w:rsid w:val="00BF40E1"/>
    <w:rsid w:val="00C27FAB"/>
    <w:rsid w:val="00C358D4"/>
    <w:rsid w:val="00C6296B"/>
    <w:rsid w:val="00CC586D"/>
    <w:rsid w:val="00CF1542"/>
    <w:rsid w:val="00CF3EC5"/>
    <w:rsid w:val="00D656DA"/>
    <w:rsid w:val="00D735E8"/>
    <w:rsid w:val="00D83300"/>
    <w:rsid w:val="00DC6B48"/>
    <w:rsid w:val="00DF01B0"/>
    <w:rsid w:val="00E33202"/>
    <w:rsid w:val="00E35F9D"/>
    <w:rsid w:val="00E85A05"/>
    <w:rsid w:val="00E95829"/>
    <w:rsid w:val="00EA606C"/>
    <w:rsid w:val="00EB0C8C"/>
    <w:rsid w:val="00EB51FD"/>
    <w:rsid w:val="00EB77DB"/>
    <w:rsid w:val="00EC7BA0"/>
    <w:rsid w:val="00ED139F"/>
    <w:rsid w:val="00EE3F4E"/>
    <w:rsid w:val="00EF74F7"/>
    <w:rsid w:val="00F266D1"/>
    <w:rsid w:val="00F36937"/>
    <w:rsid w:val="00F55D8D"/>
    <w:rsid w:val="00F60F53"/>
    <w:rsid w:val="00F7490B"/>
    <w:rsid w:val="00F74B7C"/>
    <w:rsid w:val="00FA1925"/>
    <w:rsid w:val="00FB11DE"/>
    <w:rsid w:val="00FB589A"/>
    <w:rsid w:val="00FB7317"/>
    <w:rsid w:val="00FD74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 w:type="paragraph" w:styleId="HTMLPreformatted">
    <w:name w:val="HTML Preformatted"/>
    <w:basedOn w:val="Normal"/>
    <w:link w:val="HTMLPreformattedChar"/>
    <w:uiPriority w:val="99"/>
    <w:unhideWhenUsed/>
    <w:rsid w:val="002C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2C2CE5"/>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 w:type="paragraph" w:styleId="HTMLPreformatted">
    <w:name w:val="HTML Preformatted"/>
    <w:basedOn w:val="Normal"/>
    <w:link w:val="HTMLPreformattedChar"/>
    <w:uiPriority w:val="99"/>
    <w:unhideWhenUsed/>
    <w:rsid w:val="002C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2C2CE5"/>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6838">
      <w:bodyDiv w:val="1"/>
      <w:marLeft w:val="0"/>
      <w:marRight w:val="0"/>
      <w:marTop w:val="0"/>
      <w:marBottom w:val="0"/>
      <w:divBdr>
        <w:top w:val="none" w:sz="0" w:space="0" w:color="auto"/>
        <w:left w:val="none" w:sz="0" w:space="0" w:color="auto"/>
        <w:bottom w:val="none" w:sz="0" w:space="0" w:color="auto"/>
        <w:right w:val="none" w:sz="0" w:space="0" w:color="auto"/>
      </w:divBdr>
    </w:div>
    <w:div w:id="20317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87361C0A481447B6D44A5B2FD873A1"/>
        <w:category>
          <w:name w:val="General"/>
          <w:gallery w:val="placeholder"/>
        </w:category>
        <w:types>
          <w:type w:val="bbPlcHdr"/>
        </w:types>
        <w:behaviors>
          <w:behavior w:val="content"/>
        </w:behaviors>
        <w:guid w:val="{FE5EA6CA-F9F0-0F45-BE77-9A7D178D4410}"/>
      </w:docPartPr>
      <w:docPartBody>
        <w:p w:rsidR="000E0268" w:rsidRDefault="000E0268">
          <w:pPr>
            <w:pStyle w:val="AE87361C0A481447B6D44A5B2FD873A1"/>
          </w:pPr>
          <w:r w:rsidRPr="00CC586D">
            <w:rPr>
              <w:rStyle w:val="PlaceholderText"/>
              <w:b/>
              <w:color w:val="FFFFFF" w:themeColor="background1"/>
            </w:rPr>
            <w:t>[Salutation]</w:t>
          </w:r>
        </w:p>
      </w:docPartBody>
    </w:docPart>
    <w:docPart>
      <w:docPartPr>
        <w:name w:val="B6F5C5F78774CD4C843FF87566EBD54C"/>
        <w:category>
          <w:name w:val="General"/>
          <w:gallery w:val="placeholder"/>
        </w:category>
        <w:types>
          <w:type w:val="bbPlcHdr"/>
        </w:types>
        <w:behaviors>
          <w:behavior w:val="content"/>
        </w:behaviors>
        <w:guid w:val="{2DE3EBAD-71B7-3348-8E5B-F03D9C4120B6}"/>
      </w:docPartPr>
      <w:docPartBody>
        <w:p w:rsidR="000E0268" w:rsidRDefault="000E0268">
          <w:pPr>
            <w:pStyle w:val="B6F5C5F78774CD4C843FF87566EBD54C"/>
          </w:pPr>
          <w:r>
            <w:rPr>
              <w:rStyle w:val="PlaceholderText"/>
            </w:rPr>
            <w:t>[First name]</w:t>
          </w:r>
        </w:p>
      </w:docPartBody>
    </w:docPart>
    <w:docPart>
      <w:docPartPr>
        <w:name w:val="64EC4E69EC9D9E448E45B3692680C78E"/>
        <w:category>
          <w:name w:val="General"/>
          <w:gallery w:val="placeholder"/>
        </w:category>
        <w:types>
          <w:type w:val="bbPlcHdr"/>
        </w:types>
        <w:behaviors>
          <w:behavior w:val="content"/>
        </w:behaviors>
        <w:guid w:val="{04591EB4-F131-2D49-A66D-FFC918EA367D}"/>
      </w:docPartPr>
      <w:docPartBody>
        <w:p w:rsidR="000E0268" w:rsidRDefault="000E0268">
          <w:pPr>
            <w:pStyle w:val="64EC4E69EC9D9E448E45B3692680C78E"/>
          </w:pPr>
          <w:r>
            <w:rPr>
              <w:rStyle w:val="PlaceholderText"/>
            </w:rPr>
            <w:t>[Middle name]</w:t>
          </w:r>
        </w:p>
      </w:docPartBody>
    </w:docPart>
    <w:docPart>
      <w:docPartPr>
        <w:name w:val="8C83B899FB1717469C4FAA75D7BDAA4F"/>
        <w:category>
          <w:name w:val="General"/>
          <w:gallery w:val="placeholder"/>
        </w:category>
        <w:types>
          <w:type w:val="bbPlcHdr"/>
        </w:types>
        <w:behaviors>
          <w:behavior w:val="content"/>
        </w:behaviors>
        <w:guid w:val="{46F3F1AF-F80D-1645-93EC-98A58D1F77D6}"/>
      </w:docPartPr>
      <w:docPartBody>
        <w:p w:rsidR="000E0268" w:rsidRDefault="000E0268">
          <w:pPr>
            <w:pStyle w:val="8C83B899FB1717469C4FAA75D7BDAA4F"/>
          </w:pPr>
          <w:r>
            <w:rPr>
              <w:rStyle w:val="PlaceholderText"/>
            </w:rPr>
            <w:t>[Last name]</w:t>
          </w:r>
        </w:p>
      </w:docPartBody>
    </w:docPart>
    <w:docPart>
      <w:docPartPr>
        <w:name w:val="85F613E3AE40C04E8506393E6B934586"/>
        <w:category>
          <w:name w:val="General"/>
          <w:gallery w:val="placeholder"/>
        </w:category>
        <w:types>
          <w:type w:val="bbPlcHdr"/>
        </w:types>
        <w:behaviors>
          <w:behavior w:val="content"/>
        </w:behaviors>
        <w:guid w:val="{C515E969-EAB7-824C-B1B4-82A7A4B327C1}"/>
      </w:docPartPr>
      <w:docPartBody>
        <w:p w:rsidR="000E0268" w:rsidRDefault="000E0268">
          <w:pPr>
            <w:pStyle w:val="85F613E3AE40C04E8506393E6B934586"/>
          </w:pPr>
          <w:r>
            <w:rPr>
              <w:rStyle w:val="PlaceholderText"/>
            </w:rPr>
            <w:t>[Enter your biography]</w:t>
          </w:r>
        </w:p>
      </w:docPartBody>
    </w:docPart>
    <w:docPart>
      <w:docPartPr>
        <w:name w:val="BA0519706F9AAD47B38BD625816E0F17"/>
        <w:category>
          <w:name w:val="General"/>
          <w:gallery w:val="placeholder"/>
        </w:category>
        <w:types>
          <w:type w:val="bbPlcHdr"/>
        </w:types>
        <w:behaviors>
          <w:behavior w:val="content"/>
        </w:behaviors>
        <w:guid w:val="{78A13D57-EBE2-9844-8F8A-EA773F665B89}"/>
      </w:docPartPr>
      <w:docPartBody>
        <w:p w:rsidR="000E0268" w:rsidRDefault="000E0268">
          <w:pPr>
            <w:pStyle w:val="BA0519706F9AAD47B38BD625816E0F17"/>
          </w:pPr>
          <w:r>
            <w:rPr>
              <w:rStyle w:val="PlaceholderText"/>
            </w:rPr>
            <w:t>[Enter the institution with which you are affiliated]</w:t>
          </w:r>
        </w:p>
      </w:docPartBody>
    </w:docPart>
    <w:docPart>
      <w:docPartPr>
        <w:name w:val="24E89597165C5E40A5D51E01A9E5E0E6"/>
        <w:category>
          <w:name w:val="General"/>
          <w:gallery w:val="placeholder"/>
        </w:category>
        <w:types>
          <w:type w:val="bbPlcHdr"/>
        </w:types>
        <w:behaviors>
          <w:behavior w:val="content"/>
        </w:behaviors>
        <w:guid w:val="{1B4D747A-DE43-5D4D-BD6A-810A9F6E3A8A}"/>
      </w:docPartPr>
      <w:docPartBody>
        <w:p w:rsidR="000E0268" w:rsidRDefault="000E0268">
          <w:pPr>
            <w:pStyle w:val="24E89597165C5E40A5D51E01A9E5E0E6"/>
          </w:pPr>
          <w:r w:rsidRPr="00EF74F7">
            <w:rPr>
              <w:b/>
              <w:color w:val="808080" w:themeColor="background1" w:themeShade="80"/>
            </w:rPr>
            <w:t>[Enter the headword for your article]</w:t>
          </w:r>
        </w:p>
      </w:docPartBody>
    </w:docPart>
    <w:docPart>
      <w:docPartPr>
        <w:name w:val="AD2F765A71841F4FA1CB62068B6657F9"/>
        <w:category>
          <w:name w:val="General"/>
          <w:gallery w:val="placeholder"/>
        </w:category>
        <w:types>
          <w:type w:val="bbPlcHdr"/>
        </w:types>
        <w:behaviors>
          <w:behavior w:val="content"/>
        </w:behaviors>
        <w:guid w:val="{E053CD00-E7AE-8745-9313-0CA9C184D152}"/>
      </w:docPartPr>
      <w:docPartBody>
        <w:p w:rsidR="000E0268" w:rsidRDefault="000E0268">
          <w:pPr>
            <w:pStyle w:val="AD2F765A71841F4FA1CB62068B6657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2D4610221639449267A6A5A1010BD8"/>
        <w:category>
          <w:name w:val="General"/>
          <w:gallery w:val="placeholder"/>
        </w:category>
        <w:types>
          <w:type w:val="bbPlcHdr"/>
        </w:types>
        <w:behaviors>
          <w:behavior w:val="content"/>
        </w:behaviors>
        <w:guid w:val="{3A3EDD45-5C0E-174B-A62A-43F2E284CE1B}"/>
      </w:docPartPr>
      <w:docPartBody>
        <w:p w:rsidR="000E0268" w:rsidRDefault="000E0268">
          <w:pPr>
            <w:pStyle w:val="902D4610221639449267A6A5A101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B8D7EF59D0E944841325DC929F331B"/>
        <w:category>
          <w:name w:val="General"/>
          <w:gallery w:val="placeholder"/>
        </w:category>
        <w:types>
          <w:type w:val="bbPlcHdr"/>
        </w:types>
        <w:behaviors>
          <w:behavior w:val="content"/>
        </w:behaviors>
        <w:guid w:val="{5893F620-ECA4-7D4B-8F29-CC92EB8DD114}"/>
      </w:docPartPr>
      <w:docPartBody>
        <w:p w:rsidR="000E0268" w:rsidRDefault="000E0268">
          <w:pPr>
            <w:pStyle w:val="64B8D7EF59D0E944841325DC929F33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450F442B5AF4418EEA0B42FC011CAB"/>
        <w:category>
          <w:name w:val="General"/>
          <w:gallery w:val="placeholder"/>
        </w:category>
        <w:types>
          <w:type w:val="bbPlcHdr"/>
        </w:types>
        <w:behaviors>
          <w:behavior w:val="content"/>
        </w:behaviors>
        <w:guid w:val="{A3388B44-B112-8F4F-B15B-16C4A7A6F7D2}"/>
      </w:docPartPr>
      <w:docPartBody>
        <w:p w:rsidR="000E0268" w:rsidRDefault="000E0268">
          <w:pPr>
            <w:pStyle w:val="2F450F442B5AF4418EEA0B42FC011CAB"/>
          </w:pPr>
          <w:r>
            <w:rPr>
              <w:rStyle w:val="PlaceholderText"/>
            </w:rPr>
            <w:t>[Enter citations for further reading here]</w:t>
          </w:r>
        </w:p>
      </w:docPartBody>
    </w:docPart>
    <w:docPart>
      <w:docPartPr>
        <w:name w:val="126642D38B9E734E806F5CD3B0EAFFAA"/>
        <w:category>
          <w:name w:val="General"/>
          <w:gallery w:val="placeholder"/>
        </w:category>
        <w:types>
          <w:type w:val="bbPlcHdr"/>
        </w:types>
        <w:behaviors>
          <w:behavior w:val="content"/>
        </w:behaviors>
        <w:guid w:val="{169228C0-BE3B-F543-B735-6DABF16710A1}"/>
      </w:docPartPr>
      <w:docPartBody>
        <w:p w:rsidR="000E0268" w:rsidRDefault="000E0268" w:rsidP="000E0268">
          <w:pPr>
            <w:pStyle w:val="126642D38B9E734E806F5CD3B0EAFF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038714B5CB754995DAE1DAC2FA308D"/>
        <w:category>
          <w:name w:val="General"/>
          <w:gallery w:val="placeholder"/>
        </w:category>
        <w:types>
          <w:type w:val="bbPlcHdr"/>
        </w:types>
        <w:behaviors>
          <w:behavior w:val="content"/>
        </w:behaviors>
        <w:guid w:val="{8EAD146C-4192-BC45-ADC8-7F640910C9E1}"/>
      </w:docPartPr>
      <w:docPartBody>
        <w:p w:rsidR="000804F1" w:rsidRDefault="000804F1" w:rsidP="000804F1">
          <w:pPr>
            <w:pStyle w:val="2C038714B5CB754995DAE1DAC2FA308D"/>
          </w:pPr>
          <w:r w:rsidRPr="00CC586D">
            <w:rPr>
              <w:rStyle w:val="PlaceholderText"/>
              <w:b/>
              <w:color w:val="FFFFFF" w:themeColor="background1"/>
            </w:rPr>
            <w:t>[Salutation]</w:t>
          </w:r>
        </w:p>
      </w:docPartBody>
    </w:docPart>
    <w:docPart>
      <w:docPartPr>
        <w:name w:val="D83343F19C468A41B945ED2CF2D32875"/>
        <w:category>
          <w:name w:val="General"/>
          <w:gallery w:val="placeholder"/>
        </w:category>
        <w:types>
          <w:type w:val="bbPlcHdr"/>
        </w:types>
        <w:behaviors>
          <w:behavior w:val="content"/>
        </w:behaviors>
        <w:guid w:val="{1C3D89AE-B6DD-7F4D-92F9-18D64BA6F226}"/>
      </w:docPartPr>
      <w:docPartBody>
        <w:p w:rsidR="000804F1" w:rsidRDefault="000804F1" w:rsidP="000804F1">
          <w:pPr>
            <w:pStyle w:val="D83343F19C468A41B945ED2CF2D32875"/>
          </w:pPr>
          <w:r>
            <w:rPr>
              <w:rStyle w:val="PlaceholderText"/>
            </w:rPr>
            <w:t>[First name]</w:t>
          </w:r>
        </w:p>
      </w:docPartBody>
    </w:docPart>
    <w:docPart>
      <w:docPartPr>
        <w:name w:val="2FD3746F6A636641B67ABB855EF4B187"/>
        <w:category>
          <w:name w:val="General"/>
          <w:gallery w:val="placeholder"/>
        </w:category>
        <w:types>
          <w:type w:val="bbPlcHdr"/>
        </w:types>
        <w:behaviors>
          <w:behavior w:val="content"/>
        </w:behaviors>
        <w:guid w:val="{2875006B-DE67-514F-A11D-BA62FCD30DE4}"/>
      </w:docPartPr>
      <w:docPartBody>
        <w:p w:rsidR="000804F1" w:rsidRDefault="000804F1" w:rsidP="000804F1">
          <w:pPr>
            <w:pStyle w:val="2FD3746F6A636641B67ABB855EF4B187"/>
          </w:pPr>
          <w:r>
            <w:rPr>
              <w:rStyle w:val="PlaceholderText"/>
            </w:rPr>
            <w:t>[Middle name]</w:t>
          </w:r>
        </w:p>
      </w:docPartBody>
    </w:docPart>
    <w:docPart>
      <w:docPartPr>
        <w:name w:val="7B9244A250E60847A3313CCF0D6966DB"/>
        <w:category>
          <w:name w:val="General"/>
          <w:gallery w:val="placeholder"/>
        </w:category>
        <w:types>
          <w:type w:val="bbPlcHdr"/>
        </w:types>
        <w:behaviors>
          <w:behavior w:val="content"/>
        </w:behaviors>
        <w:guid w:val="{30A30181-EECD-F74C-9FF7-4865970471E5}"/>
      </w:docPartPr>
      <w:docPartBody>
        <w:p w:rsidR="000804F1" w:rsidRDefault="000804F1" w:rsidP="000804F1">
          <w:pPr>
            <w:pStyle w:val="7B9244A250E60847A3313CCF0D6966DB"/>
          </w:pPr>
          <w:r>
            <w:rPr>
              <w:rStyle w:val="PlaceholderText"/>
            </w:rPr>
            <w:t>[Last name]</w:t>
          </w:r>
        </w:p>
      </w:docPartBody>
    </w:docPart>
    <w:docPart>
      <w:docPartPr>
        <w:name w:val="157D5145FE92D042B1E5C2FB34BCB942"/>
        <w:category>
          <w:name w:val="General"/>
          <w:gallery w:val="placeholder"/>
        </w:category>
        <w:types>
          <w:type w:val="bbPlcHdr"/>
        </w:types>
        <w:behaviors>
          <w:behavior w:val="content"/>
        </w:behaviors>
        <w:guid w:val="{0F8AD12E-7D28-A144-82E3-D3C118BA9E7B}"/>
      </w:docPartPr>
      <w:docPartBody>
        <w:p w:rsidR="000804F1" w:rsidRDefault="000804F1" w:rsidP="000804F1">
          <w:pPr>
            <w:pStyle w:val="157D5145FE92D042B1E5C2FB34BCB942"/>
          </w:pPr>
          <w:r>
            <w:rPr>
              <w:rStyle w:val="PlaceholderText"/>
            </w:rPr>
            <w:t>[Enter your biography]</w:t>
          </w:r>
        </w:p>
      </w:docPartBody>
    </w:docPart>
    <w:docPart>
      <w:docPartPr>
        <w:name w:val="58EF2A7353E557489741EBC7B66B2786"/>
        <w:category>
          <w:name w:val="General"/>
          <w:gallery w:val="placeholder"/>
        </w:category>
        <w:types>
          <w:type w:val="bbPlcHdr"/>
        </w:types>
        <w:behaviors>
          <w:behavior w:val="content"/>
        </w:behaviors>
        <w:guid w:val="{398F80E6-0F5F-5E43-85BF-8B352D0231A4}"/>
      </w:docPartPr>
      <w:docPartBody>
        <w:p w:rsidR="000804F1" w:rsidRDefault="000804F1" w:rsidP="000804F1">
          <w:pPr>
            <w:pStyle w:val="58EF2A7353E557489741EBC7B66B2786"/>
          </w:pPr>
          <w:r>
            <w:rPr>
              <w:rStyle w:val="PlaceholderText"/>
            </w:rPr>
            <w:t>[Enter the institution with which you are affiliated]</w:t>
          </w:r>
        </w:p>
      </w:docPartBody>
    </w:docPart>
    <w:docPart>
      <w:docPartPr>
        <w:name w:val="5B9A9031D7BD474ABE33404FBCCDBC7F"/>
        <w:category>
          <w:name w:val="General"/>
          <w:gallery w:val="placeholder"/>
        </w:category>
        <w:types>
          <w:type w:val="bbPlcHdr"/>
        </w:types>
        <w:behaviors>
          <w:behavior w:val="content"/>
        </w:behaviors>
        <w:guid w:val="{DD8759C9-5FB0-2D40-AFA7-1855C12E3DBA}"/>
      </w:docPartPr>
      <w:docPartBody>
        <w:p w:rsidR="00F87F3F" w:rsidRDefault="00444BDF" w:rsidP="00444BDF">
          <w:pPr>
            <w:pStyle w:val="5B9A9031D7BD474ABE33404FBCCDBC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732C986A2BC64F8B6AF6A725225BD4"/>
        <w:category>
          <w:name w:val="General"/>
          <w:gallery w:val="placeholder"/>
        </w:category>
        <w:types>
          <w:type w:val="bbPlcHdr"/>
        </w:types>
        <w:behaviors>
          <w:behavior w:val="content"/>
        </w:behaviors>
        <w:guid w:val="{6A60BDC2-9AB8-3940-A84F-145A75F68A7C}"/>
      </w:docPartPr>
      <w:docPartBody>
        <w:p w:rsidR="00F87F3F" w:rsidRDefault="00444BDF" w:rsidP="00444BDF">
          <w:pPr>
            <w:pStyle w:val="42732C986A2BC64F8B6AF6A725225BD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8"/>
    <w:rsid w:val="000804F1"/>
    <w:rsid w:val="000E0268"/>
    <w:rsid w:val="00444BDF"/>
    <w:rsid w:val="00F87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BDF"/>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 w:type="paragraph" w:customStyle="1" w:styleId="5B9A9031D7BD474ABE33404FBCCDBC7F">
    <w:name w:val="5B9A9031D7BD474ABE33404FBCCDBC7F"/>
    <w:rsid w:val="00444BDF"/>
    <w:rPr>
      <w:lang w:val="en-CA"/>
    </w:rPr>
  </w:style>
  <w:style w:type="paragraph" w:customStyle="1" w:styleId="A530CC5FB3C8AB4B8254400B49919E68">
    <w:name w:val="A530CC5FB3C8AB4B8254400B49919E68"/>
    <w:rsid w:val="00444BDF"/>
    <w:rPr>
      <w:lang w:val="en-CA"/>
    </w:rPr>
  </w:style>
  <w:style w:type="paragraph" w:customStyle="1" w:styleId="42732C986A2BC64F8B6AF6A725225BD4">
    <w:name w:val="42732C986A2BC64F8B6AF6A725225BD4"/>
    <w:rsid w:val="00444BD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BDF"/>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 w:type="paragraph" w:customStyle="1" w:styleId="5B9A9031D7BD474ABE33404FBCCDBC7F">
    <w:name w:val="5B9A9031D7BD474ABE33404FBCCDBC7F"/>
    <w:rsid w:val="00444BDF"/>
    <w:rPr>
      <w:lang w:val="en-CA"/>
    </w:rPr>
  </w:style>
  <w:style w:type="paragraph" w:customStyle="1" w:styleId="A530CC5FB3C8AB4B8254400B49919E68">
    <w:name w:val="A530CC5FB3C8AB4B8254400B49919E68"/>
    <w:rsid w:val="00444BDF"/>
    <w:rPr>
      <w:lang w:val="en-CA"/>
    </w:rPr>
  </w:style>
  <w:style w:type="paragraph" w:customStyle="1" w:styleId="42732C986A2BC64F8B6AF6A725225BD4">
    <w:name w:val="42732C986A2BC64F8B6AF6A725225BD4"/>
    <w:rsid w:val="00444BD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Jud98</b:Tag>
    <b:SourceType>Book</b:SourceType>
    <b:Guid>{89379E06-46E4-AA44-AB31-617610BC753C}</b:Guid>
    <b:Author>
      <b:Author>
        <b:NameList>
          <b:Person>
            <b:Last>Collins</b:Last>
            <b:First>Judith</b:First>
          </b:Person>
        </b:NameList>
      </b:Author>
    </b:Author>
    <b:Title>Eric Gill the Sculpture: Catalogue Raisonne</b:Title>
    <b:City>London</b:City>
    <b:Publisher>Herbert Press</b:Publisher>
    <b:Year>1998</b:Year>
    <b:RefOrder>1</b:RefOrder>
  </b:Source>
  <b:Source>
    <b:Tag>Eva64</b:Tag>
    <b:SourceType>Book</b:SourceType>
    <b:Guid>{6224CDC5-9624-0949-A3D1-6E82757AC9E2}</b:Guid>
    <b:Author>
      <b:Author>
        <b:NameList>
          <b:Person>
            <b:Last>Gill</b:Last>
            <b:First>Evan</b:First>
          </b:Person>
        </b:NameList>
      </b:Author>
    </b:Author>
    <b:Title>The Inscriptional Work of Eric Gill. An Inventory.</b:Title>
    <b:City>London</b:City>
    <b:Publisher>Cassel &amp; Co </b:Publisher>
    <b:Year>1964</b:Year>
    <b:RefOrder>2</b:RefOrder>
  </b:Source>
  <b:Source>
    <b:Tag>Eva91</b:Tag>
    <b:SourceType>Book</b:SourceType>
    <b:Guid>{0088632B-AC77-E74B-9AED-A9C7B13DEA81}</b:Guid>
    <b:Author>
      <b:Author>
        <b:NameList>
          <b:Person>
            <b:Last>Gill</b:Last>
            <b:First>Evan</b:First>
          </b:Person>
        </b:NameList>
      </b:Author>
      <b:Editor>
        <b:NameList>
          <b:Person>
            <b:Last>Corey</b:Last>
            <b:First>D</b:First>
            <b:Middle>Steven</b:Middle>
          </b:Person>
          <b:Person>
            <b:Last>Mackenzie</b:Last>
            <b:First>Julia</b:First>
          </b:Person>
        </b:NameList>
      </b:Editor>
    </b:Author>
    <b:Title>Eric Gill: A Bibliography</b:Title>
    <b:City>Winchester</b:City>
    <b:Publisher>St Paul's Bibliographies </b:Publisher>
    <b:Year>1953 [1st ed]; 1991</b:Year>
    <b:RefOrder>3</b:RefOrder>
  </b:Source>
  <b:Source>
    <b:Tag>Fio89</b:Tag>
    <b:SourceType>Book</b:SourceType>
    <b:Guid>{98685F00-61FF-9D45-AA0B-6B40F2DBBD6C}</b:Guid>
    <b:Author>
      <b:Author>
        <b:NameList>
          <b:Person>
            <b:Last>MacCarthy</b:Last>
            <b:First>Fiona</b:First>
          </b:Person>
        </b:NameList>
      </b:Author>
    </b:Author>
    <b:Title>Eric Gill</b:Title>
    <b:City>London</b:City>
    <b:Publisher>Faber &amp; Faber</b:Publisher>
    <b:Year>1989</b:Year>
    <b:RefOrder>4</b:RefOrder>
  </b:Source>
  <b:Source>
    <b:Tag>Chr83</b:Tag>
    <b:SourceType>Book</b:SourceType>
    <b:Guid>{8A851490-A801-7F46-A79C-20E921200DEA}</b:Guid>
    <b:Author>
      <b:Author>
        <b:NameList>
          <b:Person>
            <b:Last>Skeleton</b:Last>
            <b:First>Christopher</b:First>
          </b:Person>
        </b:NameList>
      </b:Author>
    </b:Author>
    <b:Title>Eric Gill: The Engravings </b:Title>
    <b:City>Wellingborough</b:City>
    <b:Publisher>Christopher Skelton </b:Publisher>
    <b:Year>1983</b:Year>
    <b:RefOrder>5</b:RefOrder>
  </b:Source>
  <b:Source>
    <b:Tag>Mal81</b:Tag>
    <b:SourceType>Book</b:SourceType>
    <b:Guid>{4A461629-67E1-6C4A-A871-C9D62C11D3FF}</b:Guid>
    <b:Author>
      <b:Author>
        <b:NameList>
          <b:Person>
            <b:Last>Yorke</b:Last>
            <b:First>Malcolm</b:First>
          </b:Person>
        </b:NameList>
      </b:Author>
    </b:Author>
    <b:Title>Eric Gill: Man of Flesh and Spirit</b:Title>
    <b:City>London</b:City>
    <b:Publisher>Constable</b:Publisher>
    <b:Year>1981</b:Year>
    <b:RefOrder>6</b:RefOrder>
  </b:Source>
</b:Sources>
</file>

<file path=customXml/itemProps1.xml><?xml version="1.0" encoding="utf-8"?>
<ds:datastoreItem xmlns:ds="http://schemas.openxmlformats.org/officeDocument/2006/customXml" ds:itemID="{48FD98F7-BF66-A241-8C7A-E0FBE903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564</TotalTime>
  <Pages>2</Pages>
  <Words>875</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89</cp:revision>
  <dcterms:created xsi:type="dcterms:W3CDTF">2014-10-22T15:48:00Z</dcterms:created>
  <dcterms:modified xsi:type="dcterms:W3CDTF">2014-11-18T17:36:00Z</dcterms:modified>
</cp:coreProperties>
</file>