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7121C8" w14:textId="77777777" w:rsidTr="00922950">
        <w:tc>
          <w:tcPr>
            <w:tcW w:w="491" w:type="dxa"/>
            <w:vMerge w:val="restart"/>
            <w:shd w:val="clear" w:color="auto" w:fill="A6A6A6" w:themeFill="background1" w:themeFillShade="A6"/>
            <w:textDirection w:val="btLr"/>
          </w:tcPr>
          <w:p w14:paraId="4D7116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72C48BAAB046D4950AB2CD1105E03B"/>
            </w:placeholder>
            <w:showingPlcHdr/>
            <w:dropDownList>
              <w:listItem w:displayText="Dr." w:value="Dr."/>
              <w:listItem w:displayText="Prof." w:value="Prof."/>
            </w:dropDownList>
          </w:sdtPr>
          <w:sdtEndPr/>
          <w:sdtContent>
            <w:tc>
              <w:tcPr>
                <w:tcW w:w="1259" w:type="dxa"/>
              </w:tcPr>
              <w:p w14:paraId="06855C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531BC7247F4EF9B93D8939EBC4C29C"/>
            </w:placeholder>
            <w:text/>
          </w:sdtPr>
          <w:sdtEndPr/>
          <w:sdtContent>
            <w:tc>
              <w:tcPr>
                <w:tcW w:w="2073" w:type="dxa"/>
              </w:tcPr>
              <w:p w14:paraId="45345E94" w14:textId="77777777" w:rsidR="00B574C9" w:rsidRDefault="000944EF" w:rsidP="000944EF">
                <w:r>
                  <w:t>Christa</w:t>
                </w:r>
              </w:p>
            </w:tc>
          </w:sdtContent>
        </w:sdt>
        <w:sdt>
          <w:sdtPr>
            <w:alias w:val="Middle name"/>
            <w:tag w:val="authorMiddleName"/>
            <w:id w:val="-2076034781"/>
            <w:placeholder>
              <w:docPart w:val="9A1B3BDEAD604BC495DFC2A964E2BC84"/>
            </w:placeholder>
            <w:text/>
          </w:sdtPr>
          <w:sdtEndPr/>
          <w:sdtContent>
            <w:tc>
              <w:tcPr>
                <w:tcW w:w="2551" w:type="dxa"/>
              </w:tcPr>
              <w:p w14:paraId="051D3FF7" w14:textId="77777777" w:rsidR="00B574C9" w:rsidRDefault="000944EF" w:rsidP="000944EF">
                <w:r>
                  <w:t>Noel</w:t>
                </w:r>
              </w:p>
            </w:tc>
          </w:sdtContent>
        </w:sdt>
        <w:sdt>
          <w:sdtPr>
            <w:alias w:val="Last name"/>
            <w:tag w:val="authorLastName"/>
            <w:id w:val="-1088529830"/>
            <w:placeholder>
              <w:docPart w:val="B1C1CD5E41A14F6387D46BE43EE2E9B4"/>
            </w:placeholder>
            <w:text/>
          </w:sdtPr>
          <w:sdtEndPr/>
          <w:sdtContent>
            <w:tc>
              <w:tcPr>
                <w:tcW w:w="2642" w:type="dxa"/>
              </w:tcPr>
              <w:p w14:paraId="4E2BA54C" w14:textId="77777777" w:rsidR="00B574C9" w:rsidRDefault="000944EF" w:rsidP="000944EF">
                <w:r>
                  <w:t>Robbins</w:t>
                </w:r>
              </w:p>
            </w:tc>
          </w:sdtContent>
        </w:sdt>
      </w:tr>
      <w:tr w:rsidR="00B574C9" w14:paraId="2B17E973" w14:textId="77777777" w:rsidTr="001A6A06">
        <w:trPr>
          <w:trHeight w:val="986"/>
        </w:trPr>
        <w:tc>
          <w:tcPr>
            <w:tcW w:w="491" w:type="dxa"/>
            <w:vMerge/>
            <w:shd w:val="clear" w:color="auto" w:fill="A6A6A6" w:themeFill="background1" w:themeFillShade="A6"/>
          </w:tcPr>
          <w:p w14:paraId="3E29F94E" w14:textId="77777777" w:rsidR="00B574C9" w:rsidRPr="001A6A06" w:rsidRDefault="00B574C9" w:rsidP="00CF1542">
            <w:pPr>
              <w:jc w:val="center"/>
              <w:rPr>
                <w:b/>
                <w:color w:val="FFFFFF" w:themeColor="background1"/>
              </w:rPr>
            </w:pPr>
          </w:p>
        </w:tc>
        <w:sdt>
          <w:sdtPr>
            <w:alias w:val="Biography"/>
            <w:tag w:val="authorBiography"/>
            <w:id w:val="938807824"/>
            <w:placeholder>
              <w:docPart w:val="EB2B2D176690406697FB6CB2520AADD8"/>
            </w:placeholder>
            <w:showingPlcHdr/>
          </w:sdtPr>
          <w:sdtEndPr/>
          <w:sdtContent>
            <w:tc>
              <w:tcPr>
                <w:tcW w:w="8525" w:type="dxa"/>
                <w:gridSpan w:val="4"/>
              </w:tcPr>
              <w:p w14:paraId="6B4E04B8" w14:textId="77777777" w:rsidR="00B574C9" w:rsidRDefault="00B574C9" w:rsidP="00922950">
                <w:r>
                  <w:rPr>
                    <w:rStyle w:val="PlaceholderText"/>
                  </w:rPr>
                  <w:t>[Enter your biography]</w:t>
                </w:r>
              </w:p>
            </w:tc>
          </w:sdtContent>
        </w:sdt>
      </w:tr>
      <w:tr w:rsidR="00B574C9" w14:paraId="3B4AFEBE" w14:textId="77777777" w:rsidTr="001A6A06">
        <w:trPr>
          <w:trHeight w:val="986"/>
        </w:trPr>
        <w:tc>
          <w:tcPr>
            <w:tcW w:w="491" w:type="dxa"/>
            <w:vMerge/>
            <w:shd w:val="clear" w:color="auto" w:fill="A6A6A6" w:themeFill="background1" w:themeFillShade="A6"/>
          </w:tcPr>
          <w:p w14:paraId="4F63BC1D" w14:textId="77777777" w:rsidR="00B574C9" w:rsidRPr="001A6A06" w:rsidRDefault="00B574C9" w:rsidP="00CF1542">
            <w:pPr>
              <w:jc w:val="center"/>
              <w:rPr>
                <w:b/>
                <w:color w:val="FFFFFF" w:themeColor="background1"/>
              </w:rPr>
            </w:pPr>
          </w:p>
        </w:tc>
        <w:sdt>
          <w:sdtPr>
            <w:alias w:val="Affiliation"/>
            <w:tag w:val="affiliation"/>
            <w:id w:val="2012937915"/>
            <w:placeholder>
              <w:docPart w:val="A7EFD5066B3844FBA6B51C59621F3348"/>
            </w:placeholder>
            <w:text/>
          </w:sdtPr>
          <w:sdtEndPr/>
          <w:sdtContent>
            <w:tc>
              <w:tcPr>
                <w:tcW w:w="8525" w:type="dxa"/>
                <w:gridSpan w:val="4"/>
              </w:tcPr>
              <w:p w14:paraId="40348E7C" w14:textId="77777777" w:rsidR="00B574C9" w:rsidRDefault="00686A68" w:rsidP="00686A68">
                <w:r>
                  <w:t>California Institute of Technology</w:t>
                </w:r>
              </w:p>
            </w:tc>
          </w:sdtContent>
        </w:sdt>
      </w:tr>
    </w:tbl>
    <w:p w14:paraId="471B94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71CFB68" w14:textId="77777777" w:rsidTr="00244BB0">
        <w:tc>
          <w:tcPr>
            <w:tcW w:w="9016" w:type="dxa"/>
            <w:shd w:val="clear" w:color="auto" w:fill="A6A6A6" w:themeFill="background1" w:themeFillShade="A6"/>
            <w:tcMar>
              <w:top w:w="113" w:type="dxa"/>
              <w:bottom w:w="113" w:type="dxa"/>
            </w:tcMar>
          </w:tcPr>
          <w:p w14:paraId="08260F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EEC0D5" w14:textId="77777777" w:rsidTr="003F0D73">
        <w:sdt>
          <w:sdtPr>
            <w:alias w:val="Article headword"/>
            <w:tag w:val="articleHeadword"/>
            <w:id w:val="-361440020"/>
            <w:placeholder>
              <w:docPart w:val="752DF7438BE34E1E92583E0B78149C58"/>
            </w:placeholder>
            <w:text/>
          </w:sdtPr>
          <w:sdtEndPr/>
          <w:sdtContent>
            <w:tc>
              <w:tcPr>
                <w:tcW w:w="9016" w:type="dxa"/>
                <w:tcMar>
                  <w:top w:w="113" w:type="dxa"/>
                  <w:bottom w:w="113" w:type="dxa"/>
                </w:tcMar>
              </w:tcPr>
              <w:p w14:paraId="6DE5A4C3" w14:textId="77777777" w:rsidR="003F0D73" w:rsidRPr="00FB589A" w:rsidRDefault="000944EF" w:rsidP="000944EF">
                <w:r w:rsidRPr="00FD014E">
                  <w:t>Hofmann, Hans (1880-1966)</w:t>
                </w:r>
              </w:p>
            </w:tc>
          </w:sdtContent>
        </w:sdt>
      </w:tr>
      <w:tr w:rsidR="00464699" w14:paraId="1F143D56" w14:textId="77777777" w:rsidTr="007821B0">
        <w:sdt>
          <w:sdtPr>
            <w:alias w:val="Variant headwords"/>
            <w:tag w:val="variantHeadwords"/>
            <w:id w:val="173464402"/>
            <w:placeholder>
              <w:docPart w:val="397902265AA344AAA1115B77AA60D3EA"/>
            </w:placeholder>
            <w:showingPlcHdr/>
          </w:sdtPr>
          <w:sdtEndPr/>
          <w:sdtContent>
            <w:tc>
              <w:tcPr>
                <w:tcW w:w="9016" w:type="dxa"/>
                <w:tcMar>
                  <w:top w:w="113" w:type="dxa"/>
                  <w:bottom w:w="113" w:type="dxa"/>
                </w:tcMar>
              </w:tcPr>
              <w:p w14:paraId="6B686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45C047" w14:textId="77777777" w:rsidTr="003F0D73">
        <w:sdt>
          <w:sdtPr>
            <w:alias w:val="Abstract"/>
            <w:tag w:val="abstract"/>
            <w:id w:val="-635871867"/>
            <w:placeholder>
              <w:docPart w:val="209AAE06FD6044D3830B1E234A0AA0E9"/>
            </w:placeholder>
          </w:sdtPr>
          <w:sdtEndPr/>
          <w:sdtContent>
            <w:tc>
              <w:tcPr>
                <w:tcW w:w="9016" w:type="dxa"/>
                <w:tcMar>
                  <w:top w:w="113" w:type="dxa"/>
                  <w:bottom w:w="113" w:type="dxa"/>
                </w:tcMar>
              </w:tcPr>
              <w:p w14:paraId="6681C3E9" w14:textId="0BE61D57" w:rsidR="00E85A05" w:rsidRDefault="00450F1E" w:rsidP="00E85A05">
                <w:r>
                  <w:t>Hans Hofmann was a German-American painter associated with Abstract Expressionism. Known as much for his paintings as for his role as a teacher, Hofmann moved to New York City in 1932.</w:t>
                </w:r>
                <w:r w:rsidRPr="001802B3">
                  <w:t xml:space="preserve"> </w:t>
                </w:r>
                <w:r>
                  <w:t xml:space="preserve">Much older than the core group of New York School painters, Hofmann acted as a kind of bridge between European and American modernism. Hofmann’s paintings are highly recognizable: they feature large planes of thickly applied, bold colour, often interspersed with expressionistic fields of gestural painting. The result, which can be seen in his 1962 painting </w:t>
                </w:r>
                <w:proofErr w:type="spellStart"/>
                <w:r w:rsidRPr="00B723F9">
                  <w:rPr>
                    <w:i/>
                  </w:rPr>
                  <w:t>Memoria</w:t>
                </w:r>
                <w:proofErr w:type="spellEnd"/>
                <w:r w:rsidRPr="00B723F9">
                  <w:rPr>
                    <w:i/>
                  </w:rPr>
                  <w:t xml:space="preserve"> in </w:t>
                </w:r>
                <w:proofErr w:type="spellStart"/>
                <w:r w:rsidRPr="00B723F9">
                  <w:rPr>
                    <w:i/>
                  </w:rPr>
                  <w:t>Aeternum</w:t>
                </w:r>
                <w:proofErr w:type="spellEnd"/>
                <w:r>
                  <w:rPr>
                    <w:i/>
                  </w:rPr>
                  <w:t>,</w:t>
                </w:r>
                <w:r>
                  <w:t xml:space="preserve"> is a dynamic play with depth of field and colour relations. Hofmann referred to this spatial and optical play as the ‘push-pull’ effect, indicating the manner in which areas of a canvas can appear to push back behind the picture plane and pull forward into the viewer’s space, while simultaneous reading as flat surface. The spatial and material </w:t>
                </w:r>
                <w:proofErr w:type="spellStart"/>
                <w:r>
                  <w:t>relationa</w:t>
                </w:r>
                <w:bookmarkStart w:id="0" w:name="_GoBack"/>
                <w:bookmarkEnd w:id="0"/>
                <w:r>
                  <w:t>lity</w:t>
                </w:r>
                <w:proofErr w:type="spellEnd"/>
                <w:r>
                  <w:t xml:space="preserve"> introduced through this device influenced a generation of New York painters and critics, both those taught directly by Hofmann and those who learned of his theories through second parties. Hofmann’s students from this period include Lee Krasner, Helen Frankenthaler, Frank Stella, Allan </w:t>
                </w:r>
                <w:proofErr w:type="spellStart"/>
                <w:r>
                  <w:t>Kaprow</w:t>
                </w:r>
                <w:proofErr w:type="spellEnd"/>
                <w:r>
                  <w:t xml:space="preserve"> and, importantly, Clement Greenberg. Many of their first lessons in modernist painting took place in his school.</w:t>
                </w:r>
              </w:p>
            </w:tc>
          </w:sdtContent>
        </w:sdt>
      </w:tr>
      <w:tr w:rsidR="003F0D73" w14:paraId="75061858" w14:textId="77777777" w:rsidTr="003F0D73">
        <w:sdt>
          <w:sdtPr>
            <w:rPr>
              <w:b/>
              <w:bCs/>
              <w:color w:val="5B9BD5" w:themeColor="accent1"/>
              <w:sz w:val="18"/>
              <w:szCs w:val="18"/>
            </w:rPr>
            <w:alias w:val="Article text"/>
            <w:tag w:val="articleText"/>
            <w:id w:val="634067588"/>
            <w:placeholder>
              <w:docPart w:val="8420768A412847678D8FA51D1788C99B"/>
            </w:placeholder>
          </w:sdtPr>
          <w:sdtEndPr/>
          <w:sdtContent>
            <w:tc>
              <w:tcPr>
                <w:tcW w:w="9016" w:type="dxa"/>
                <w:tcMar>
                  <w:top w:w="113" w:type="dxa"/>
                  <w:bottom w:w="113" w:type="dxa"/>
                </w:tcMar>
              </w:tcPr>
              <w:p w14:paraId="5DEE1638" w14:textId="1FB62951" w:rsidR="000944EF" w:rsidRDefault="000944EF" w:rsidP="000944EF">
                <w:r>
                  <w:t>Hans Hofmann was a German-American painter associated with Abstract Expressionism. Known as much for his paintings as for his role as a teacher, Hofmann moved to New York City in 1932.</w:t>
                </w:r>
                <w:r w:rsidRPr="001802B3">
                  <w:t xml:space="preserve"> </w:t>
                </w:r>
                <w:r>
                  <w:t xml:space="preserve">Much older than the core group of New York School painters, Hofmann acted as a kind of bridge between European and American modernism. Hofmann’s paintings are highly recognizable: they feature large planes of thickly applied, bold colour, often interspersed with expressionistic fields of gestural painting. The result, which can be seen in his 1962 painting </w:t>
                </w:r>
                <w:proofErr w:type="spellStart"/>
                <w:r w:rsidRPr="00B723F9">
                  <w:rPr>
                    <w:i/>
                  </w:rPr>
                  <w:t>Memoria</w:t>
                </w:r>
                <w:proofErr w:type="spellEnd"/>
                <w:r w:rsidRPr="00B723F9">
                  <w:rPr>
                    <w:i/>
                  </w:rPr>
                  <w:t xml:space="preserve"> in </w:t>
                </w:r>
                <w:proofErr w:type="spellStart"/>
                <w:r w:rsidRPr="00B723F9">
                  <w:rPr>
                    <w:i/>
                  </w:rPr>
                  <w:t>Aeternum</w:t>
                </w:r>
                <w:proofErr w:type="spellEnd"/>
                <w:r>
                  <w:rPr>
                    <w:i/>
                  </w:rPr>
                  <w:t>,</w:t>
                </w:r>
                <w:r>
                  <w:t xml:space="preserve"> is a dynamic play with depth of field and colour relations. Hofmann referred to this spatial and optical play as the </w:t>
                </w:r>
                <w:r w:rsidR="005906DD">
                  <w:t>‘</w:t>
                </w:r>
                <w:r>
                  <w:t>push-pull</w:t>
                </w:r>
                <w:r w:rsidR="005906DD">
                  <w:t>’</w:t>
                </w:r>
                <w:r>
                  <w:t xml:space="preserve"> effect, indicating the manner in which areas of a canvas can appear to push back behind the picture plane and pull forward into the viewer’s space, while simultaneous reading as flat surface. The spatial and material </w:t>
                </w:r>
                <w:proofErr w:type="spellStart"/>
                <w:r>
                  <w:t>relationality</w:t>
                </w:r>
                <w:proofErr w:type="spellEnd"/>
                <w:r>
                  <w:t xml:space="preserve"> introduced through this device influenced a generation of New York painters and critics, both those taught directly by Hofmann and those who learned of his theories through second parties. Hofmann’s students from this period include Lee Krasner, Helen Frankenthaler, Frank Stella, Allan </w:t>
                </w:r>
                <w:proofErr w:type="spellStart"/>
                <w:r>
                  <w:t>Kaprow</w:t>
                </w:r>
                <w:proofErr w:type="spellEnd"/>
                <w:r>
                  <w:t xml:space="preserve"> and, importantly, Clement Greenberg. Many of their first lessons in modernist painting took place in his school.</w:t>
                </w:r>
              </w:p>
              <w:p w14:paraId="11D7458D" w14:textId="77777777" w:rsidR="000944EF" w:rsidRDefault="000944EF" w:rsidP="000944EF"/>
              <w:p w14:paraId="0A93F895" w14:textId="77777777" w:rsidR="000944EF" w:rsidRDefault="000944EF" w:rsidP="000944EF">
                <w:r>
                  <w:t xml:space="preserve">Hofmann lived in Paris from 1903 to 1914, a formative period for modernist painting and for Hofmann. In Paris, Hofmann had contact with the founders of Cubism (Picasso and Braque, as well as Leger and </w:t>
                </w:r>
                <w:proofErr w:type="spellStart"/>
                <w:r>
                  <w:t>Delauney</w:t>
                </w:r>
                <w:proofErr w:type="spellEnd"/>
                <w:r>
                  <w:t>) and Fauvism, and began painting in a highly chromatic, decorative fashion. Not long after returning to Munich, Hofmann opened his first art school in 1915, initiating his long career as an art instructor.</w:t>
                </w:r>
                <w:r w:rsidRPr="00072D39">
                  <w:t xml:space="preserve"> </w:t>
                </w:r>
                <w:r>
                  <w:t xml:space="preserve">Upon his arrival in New York City, Hofmann began teaching at the Art Students </w:t>
                </w:r>
                <w:r>
                  <w:lastRenderedPageBreak/>
                  <w:t>League, before opening his own school in 1933.</w:t>
                </w:r>
              </w:p>
              <w:p w14:paraId="69B4351B" w14:textId="77777777" w:rsidR="000944EF" w:rsidRDefault="000944EF" w:rsidP="000944EF"/>
              <w:p w14:paraId="416649DD" w14:textId="77777777" w:rsidR="000944EF" w:rsidRDefault="000944EF" w:rsidP="000944EF">
                <w:pPr>
                  <w:keepNext/>
                </w:pPr>
                <w:r>
                  <w:t>File: hoffman1.jpg</w:t>
                </w:r>
              </w:p>
              <w:p w14:paraId="0C2C8332" w14:textId="77777777" w:rsidR="000944EF" w:rsidRDefault="00450F1E" w:rsidP="000944EF">
                <w:pPr>
                  <w:pStyle w:val="Caption"/>
                </w:pPr>
                <w:r>
                  <w:fldChar w:fldCharType="begin"/>
                </w:r>
                <w:r>
                  <w:instrText xml:space="preserve"> SEQ Figure \* ARABIC </w:instrText>
                </w:r>
                <w:r>
                  <w:fldChar w:fldCharType="separate"/>
                </w:r>
                <w:r w:rsidR="000944EF">
                  <w:rPr>
                    <w:noProof/>
                  </w:rPr>
                  <w:t>1</w:t>
                </w:r>
                <w:r>
                  <w:rPr>
                    <w:noProof/>
                  </w:rPr>
                  <w:fldChar w:fldCharType="end"/>
                </w:r>
                <w:r w:rsidR="000944EF">
                  <w:t xml:space="preserve"> </w:t>
                </w:r>
                <w:r w:rsidR="000944EF" w:rsidRPr="00F3092C">
                  <w:t xml:space="preserve">Hans Hofmann, Yellow Table on Green 1936. Oil on board. 60 x </w:t>
                </w:r>
                <w:proofErr w:type="gramStart"/>
                <w:r w:rsidR="000944EF" w:rsidRPr="00F3092C">
                  <w:t>47 1/2 inches</w:t>
                </w:r>
                <w:proofErr w:type="gramEnd"/>
                <w:r w:rsidR="000944EF" w:rsidRPr="00F3092C">
                  <w:t xml:space="preserve"> (152.4 x 120.65 cm) Collection Dallas Museum of Art, fractional gift of The </w:t>
                </w:r>
                <w:proofErr w:type="spellStart"/>
                <w:r w:rsidR="000944EF" w:rsidRPr="00F3092C">
                  <w:t>Rachofsky</w:t>
                </w:r>
                <w:proofErr w:type="spellEnd"/>
                <w:r w:rsidR="000944EF" w:rsidRPr="00F3092C">
                  <w:t xml:space="preserve"> Collection in </w:t>
                </w:r>
                <w:proofErr w:type="spellStart"/>
                <w:r w:rsidR="000944EF" w:rsidRPr="00F3092C">
                  <w:t>honor</w:t>
                </w:r>
                <w:proofErr w:type="spellEnd"/>
                <w:r w:rsidR="000944EF" w:rsidRPr="00F3092C">
                  <w:t xml:space="preserve"> of </w:t>
                </w:r>
                <w:proofErr w:type="spellStart"/>
                <w:r w:rsidR="000944EF" w:rsidRPr="00F3092C">
                  <w:t>Dr.</w:t>
                </w:r>
                <w:proofErr w:type="spellEnd"/>
                <w:r w:rsidR="000944EF" w:rsidRPr="00F3092C">
                  <w:t xml:space="preserve"> Dorothy </w:t>
                </w:r>
                <w:proofErr w:type="spellStart"/>
                <w:r w:rsidR="000944EF" w:rsidRPr="00F3092C">
                  <w:t>Kosinski</w:t>
                </w:r>
                <w:proofErr w:type="spellEnd"/>
                <w:r w:rsidR="000944EF" w:rsidRPr="00F3092C">
                  <w:t>, the Barbara Thomas Lemmon Curator of European</w:t>
                </w:r>
                <w:r w:rsidR="000944EF">
                  <w:t xml:space="preserve"> Art. http://www.dma.org</w:t>
                </w:r>
              </w:p>
              <w:p w14:paraId="22B1DBD3" w14:textId="66CD8AEE" w:rsidR="000944EF" w:rsidRDefault="000944EF" w:rsidP="000944EF">
                <w:r>
                  <w:t xml:space="preserve">In both Munich and New York, Hofmann was concerned to share what he had learned from the Parisian painters and to promote a particularly modernist mode of painting, which emphasized the </w:t>
                </w:r>
                <w:r w:rsidR="005906DD">
                  <w:t>‘</w:t>
                </w:r>
                <w:r>
                  <w:t>plastic</w:t>
                </w:r>
                <w:r w:rsidR="005906DD">
                  <w:t>’</w:t>
                </w:r>
                <w:r>
                  <w:t xml:space="preserve"> content of the visual arts. Demonstrations of his influence on the direction painting was to take in the U.S. are to be found in Hofmann’s early drip paintings, which would come to influence Jackson Pollock (exposed to Hofmann through his wife Lee Krasner). Hofmann’s emphasis on enunciating the picture plane as an expression of medium specificity became a key tenet in Greenberg’s theory of modernism. In 1957, Hofmann was awarded a retrospective at the Whitney Museum of American Art. In 1958 he closed his school in order to dedicate his time more fully to painting. In 1960, by then in his early eighties, Hofmann was one of four artists chosen to represent the U.S. in the Venice Biennale.</w:t>
                </w:r>
              </w:p>
              <w:p w14:paraId="1C4AEC25" w14:textId="77777777" w:rsidR="000944EF" w:rsidRDefault="000944EF" w:rsidP="000944EF"/>
              <w:p w14:paraId="01520DA7" w14:textId="77777777" w:rsidR="000944EF" w:rsidRDefault="000944EF" w:rsidP="000944EF">
                <w:pPr>
                  <w:keepNext/>
                </w:pPr>
                <w:r>
                  <w:t>File: hoffman2.jpg</w:t>
                </w:r>
              </w:p>
              <w:p w14:paraId="628A770D" w14:textId="54F0E5CA" w:rsidR="003F0D73" w:rsidRDefault="00450F1E" w:rsidP="005906DD">
                <w:pPr>
                  <w:pStyle w:val="Caption"/>
                </w:pPr>
                <w:r>
                  <w:fldChar w:fldCharType="begin"/>
                </w:r>
                <w:r>
                  <w:instrText xml:space="preserve"> SEQ Figure \* ARABIC </w:instrText>
                </w:r>
                <w:r>
                  <w:fldChar w:fldCharType="separate"/>
                </w:r>
                <w:r w:rsidR="000944EF">
                  <w:rPr>
                    <w:noProof/>
                  </w:rPr>
                  <w:t>2</w:t>
                </w:r>
                <w:r>
                  <w:rPr>
                    <w:noProof/>
                  </w:rPr>
                  <w:fldChar w:fldCharType="end"/>
                </w:r>
                <w:r w:rsidR="000944EF">
                  <w:t xml:space="preserve"> </w:t>
                </w:r>
                <w:r w:rsidR="000944EF" w:rsidRPr="00191B39">
                  <w:t xml:space="preserve">Hans Hofmann, </w:t>
                </w:r>
                <w:proofErr w:type="spellStart"/>
                <w:r w:rsidR="000944EF" w:rsidRPr="00191B39">
                  <w:t>Memoria</w:t>
                </w:r>
                <w:proofErr w:type="spellEnd"/>
                <w:r w:rsidR="000944EF" w:rsidRPr="00191B39">
                  <w:t xml:space="preserve"> in </w:t>
                </w:r>
                <w:proofErr w:type="spellStart"/>
                <w:r w:rsidR="000944EF" w:rsidRPr="00191B39">
                  <w:t>Aeternum</w:t>
                </w:r>
                <w:proofErr w:type="spellEnd"/>
                <w:r w:rsidR="000944EF" w:rsidRPr="00191B39">
                  <w:t>, 1962. Oil on canvas. 7' x 6' 1/8</w:t>
                </w:r>
                <w:r w:rsidR="005906DD">
                  <w:t>’</w:t>
                </w:r>
                <w:r w:rsidR="000944EF" w:rsidRPr="00191B39">
                  <w:t xml:space="preserve"> (213.3 x 183.2 cm). Museum of Modern Art, New York, NY. http://www.moma.org/collection/browse_results.php</w:t>
                </w:r>
                <w:proofErr w:type="gramStart"/>
                <w:r w:rsidR="000944EF" w:rsidRPr="00191B39">
                  <w:t>?criteria</w:t>
                </w:r>
                <w:proofErr w:type="gramEnd"/>
                <w:r w:rsidR="000944EF" w:rsidRPr="00191B39">
                  <w:t>=O%3AAD%3AE%3A2698&amp;page_number=9&amp;template_id=1&amp;sort_order=1</w:t>
                </w:r>
              </w:p>
            </w:tc>
          </w:sdtContent>
        </w:sdt>
      </w:tr>
      <w:tr w:rsidR="003235A7" w14:paraId="19D512E1" w14:textId="77777777" w:rsidTr="003235A7">
        <w:tc>
          <w:tcPr>
            <w:tcW w:w="9016" w:type="dxa"/>
          </w:tcPr>
          <w:p w14:paraId="05E0D4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0E20CA9758441B08616E5C7C5AAEC9C"/>
              </w:placeholder>
            </w:sdtPr>
            <w:sdtEndPr/>
            <w:sdtContent>
              <w:p w14:paraId="33A1DE11" w14:textId="77777777" w:rsidR="00FD014E" w:rsidRDefault="00FD014E" w:rsidP="000944EF"/>
              <w:p w14:paraId="33AFCE93" w14:textId="63D0F4C9" w:rsidR="000944EF" w:rsidRDefault="00450F1E" w:rsidP="000944EF">
                <w:sdt>
                  <w:sdtPr>
                    <w:id w:val="485832368"/>
                    <w:citation/>
                  </w:sdtPr>
                  <w:sdtEndPr/>
                  <w:sdtContent>
                    <w:r w:rsidR="000944EF">
                      <w:fldChar w:fldCharType="begin"/>
                    </w:r>
                    <w:r w:rsidR="000944EF">
                      <w:rPr>
                        <w:lang w:val="en-US"/>
                      </w:rPr>
                      <w:instrText xml:space="preserve"> CITATION Han \l 1033 </w:instrText>
                    </w:r>
                    <w:r w:rsidR="000944EF">
                      <w:fldChar w:fldCharType="separate"/>
                    </w:r>
                    <w:r w:rsidR="005906DD">
                      <w:rPr>
                        <w:noProof/>
                        <w:lang w:val="en-US"/>
                      </w:rPr>
                      <w:t xml:space="preserve"> ( Hans Hofmann Catalogue Raisonné)</w:t>
                    </w:r>
                    <w:r w:rsidR="000944EF">
                      <w:fldChar w:fldCharType="end"/>
                    </w:r>
                  </w:sdtContent>
                </w:sdt>
              </w:p>
              <w:p w14:paraId="7A94B1B2" w14:textId="77777777" w:rsidR="000944EF" w:rsidRDefault="000944EF" w:rsidP="000944EF"/>
              <w:p w14:paraId="3571E0C4" w14:textId="77777777" w:rsidR="000944EF" w:rsidRDefault="00450F1E" w:rsidP="000944EF">
                <w:sdt>
                  <w:sdtPr>
                    <w:id w:val="1574233470"/>
                    <w:citation/>
                  </w:sdtPr>
                  <w:sdtEndPr/>
                  <w:sdtContent>
                    <w:r w:rsidR="000944EF">
                      <w:fldChar w:fldCharType="begin"/>
                    </w:r>
                    <w:r w:rsidR="000944EF">
                      <w:rPr>
                        <w:lang w:val="en-US"/>
                      </w:rPr>
                      <w:instrText xml:space="preserve"> CITATION Gre93 \l 1033 </w:instrText>
                    </w:r>
                    <w:r w:rsidR="000944EF">
                      <w:fldChar w:fldCharType="separate"/>
                    </w:r>
                    <w:r w:rsidR="005906DD">
                      <w:rPr>
                        <w:noProof/>
                        <w:lang w:val="en-US"/>
                      </w:rPr>
                      <w:t>(Greenberg)</w:t>
                    </w:r>
                    <w:r w:rsidR="000944EF">
                      <w:fldChar w:fldCharType="end"/>
                    </w:r>
                  </w:sdtContent>
                </w:sdt>
              </w:p>
              <w:p w14:paraId="6CC896A4" w14:textId="77777777" w:rsidR="000944EF" w:rsidRDefault="000944EF" w:rsidP="000944EF"/>
              <w:p w14:paraId="664810CE" w14:textId="77777777" w:rsidR="000944EF" w:rsidRDefault="00450F1E" w:rsidP="000944EF">
                <w:sdt>
                  <w:sdtPr>
                    <w:id w:val="1509566475"/>
                    <w:citation/>
                  </w:sdtPr>
                  <w:sdtEndPr/>
                  <w:sdtContent>
                    <w:r w:rsidR="000944EF">
                      <w:fldChar w:fldCharType="begin"/>
                    </w:r>
                    <w:r w:rsidR="000944EF">
                      <w:rPr>
                        <w:lang w:val="en-US"/>
                      </w:rPr>
                      <w:instrText xml:space="preserve"> CITATION Hof67 \l 1033 </w:instrText>
                    </w:r>
                    <w:r w:rsidR="000944EF">
                      <w:fldChar w:fldCharType="separate"/>
                    </w:r>
                    <w:r w:rsidR="005906DD">
                      <w:rPr>
                        <w:noProof/>
                        <w:lang w:val="en-US"/>
                      </w:rPr>
                      <w:t>(Hofmann)</w:t>
                    </w:r>
                    <w:r w:rsidR="000944EF">
                      <w:fldChar w:fldCharType="end"/>
                    </w:r>
                  </w:sdtContent>
                </w:sdt>
              </w:p>
              <w:p w14:paraId="75B99928" w14:textId="77777777" w:rsidR="000944EF" w:rsidRDefault="000944EF" w:rsidP="000944EF"/>
              <w:p w14:paraId="6C358A11" w14:textId="77777777" w:rsidR="000944EF" w:rsidRDefault="00450F1E" w:rsidP="000944EF">
                <w:sdt>
                  <w:sdtPr>
                    <w:id w:val="-261995375"/>
                    <w:citation/>
                  </w:sdtPr>
                  <w:sdtEndPr/>
                  <w:sdtContent>
                    <w:r w:rsidR="000944EF">
                      <w:fldChar w:fldCharType="begin"/>
                    </w:r>
                    <w:r w:rsidR="000944EF">
                      <w:rPr>
                        <w:lang w:val="en-US"/>
                      </w:rPr>
                      <w:instrText xml:space="preserve"> CITATION Hun02 \l 1033 </w:instrText>
                    </w:r>
                    <w:r w:rsidR="000944EF">
                      <w:fldChar w:fldCharType="separate"/>
                    </w:r>
                    <w:r w:rsidR="005906DD">
                      <w:rPr>
                        <w:noProof/>
                        <w:lang w:val="en-US"/>
                      </w:rPr>
                      <w:t>(Hunter)</w:t>
                    </w:r>
                    <w:r w:rsidR="000944EF">
                      <w:fldChar w:fldCharType="end"/>
                    </w:r>
                  </w:sdtContent>
                </w:sdt>
              </w:p>
              <w:p w14:paraId="5CFE95CD" w14:textId="77777777" w:rsidR="000944EF" w:rsidRDefault="000944EF" w:rsidP="000944EF"/>
              <w:p w14:paraId="15B347C5" w14:textId="7F326A53" w:rsidR="003235A7" w:rsidRDefault="00450F1E" w:rsidP="000944EF">
                <w:sdt>
                  <w:sdtPr>
                    <w:id w:val="-1385556655"/>
                    <w:citation/>
                  </w:sdtPr>
                  <w:sdtEndPr/>
                  <w:sdtContent>
                    <w:r w:rsidR="000944EF">
                      <w:fldChar w:fldCharType="begin"/>
                    </w:r>
                    <w:r w:rsidR="000944EF">
                      <w:rPr>
                        <w:lang w:val="en-US"/>
                      </w:rPr>
                      <w:instrText xml:space="preserve"> CITATION Sei63 \l 1033 </w:instrText>
                    </w:r>
                    <w:r w:rsidR="000944EF">
                      <w:fldChar w:fldCharType="separate"/>
                    </w:r>
                    <w:r w:rsidR="005906DD">
                      <w:rPr>
                        <w:noProof/>
                        <w:lang w:val="en-US"/>
                      </w:rPr>
                      <w:t>(Seitz)</w:t>
                    </w:r>
                    <w:r w:rsidR="000944EF">
                      <w:fldChar w:fldCharType="end"/>
                    </w:r>
                  </w:sdtContent>
                </w:sdt>
              </w:p>
            </w:sdtContent>
          </w:sdt>
        </w:tc>
      </w:tr>
    </w:tbl>
    <w:p w14:paraId="1E4212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CFBE7" w14:textId="77777777" w:rsidR="00460A7A" w:rsidRDefault="00460A7A" w:rsidP="007A0D55">
      <w:pPr>
        <w:spacing w:after="0" w:line="240" w:lineRule="auto"/>
      </w:pPr>
      <w:r>
        <w:separator/>
      </w:r>
    </w:p>
  </w:endnote>
  <w:endnote w:type="continuationSeparator" w:id="0">
    <w:p w14:paraId="7D18534F" w14:textId="77777777" w:rsidR="00460A7A" w:rsidRDefault="00460A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BBEDC" w14:textId="77777777" w:rsidR="00460A7A" w:rsidRDefault="00460A7A" w:rsidP="007A0D55">
      <w:pPr>
        <w:spacing w:after="0" w:line="240" w:lineRule="auto"/>
      </w:pPr>
      <w:r>
        <w:separator/>
      </w:r>
    </w:p>
  </w:footnote>
  <w:footnote w:type="continuationSeparator" w:id="0">
    <w:p w14:paraId="1B239BBE" w14:textId="77777777" w:rsidR="00460A7A" w:rsidRDefault="00460A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3B9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54EE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7F"/>
    <w:rsid w:val="00032559"/>
    <w:rsid w:val="00052040"/>
    <w:rsid w:val="000944E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0F1E"/>
    <w:rsid w:val="00460A7A"/>
    <w:rsid w:val="00462DBE"/>
    <w:rsid w:val="00464699"/>
    <w:rsid w:val="00483379"/>
    <w:rsid w:val="00487BC5"/>
    <w:rsid w:val="00496888"/>
    <w:rsid w:val="004A7476"/>
    <w:rsid w:val="004E5896"/>
    <w:rsid w:val="00513EE6"/>
    <w:rsid w:val="00534F8F"/>
    <w:rsid w:val="00590035"/>
    <w:rsid w:val="005906DD"/>
    <w:rsid w:val="005B177E"/>
    <w:rsid w:val="005B3921"/>
    <w:rsid w:val="005F26D7"/>
    <w:rsid w:val="005F5450"/>
    <w:rsid w:val="00686A6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07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D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72C48BAAB046D4950AB2CD1105E03B"/>
        <w:category>
          <w:name w:val="General"/>
          <w:gallery w:val="placeholder"/>
        </w:category>
        <w:types>
          <w:type w:val="bbPlcHdr"/>
        </w:types>
        <w:behaviors>
          <w:behavior w:val="content"/>
        </w:behaviors>
        <w:guid w:val="{BABA5496-4BA4-4C04-8434-49105C50F6ED}"/>
      </w:docPartPr>
      <w:docPartBody>
        <w:p w:rsidR="005E407E" w:rsidRDefault="00EA6041">
          <w:pPr>
            <w:pStyle w:val="7272C48BAAB046D4950AB2CD1105E03B"/>
          </w:pPr>
          <w:r w:rsidRPr="00CC586D">
            <w:rPr>
              <w:rStyle w:val="PlaceholderText"/>
              <w:b/>
              <w:color w:val="FFFFFF" w:themeColor="background1"/>
            </w:rPr>
            <w:t>[Salutation]</w:t>
          </w:r>
        </w:p>
      </w:docPartBody>
    </w:docPart>
    <w:docPart>
      <w:docPartPr>
        <w:name w:val="B1531BC7247F4EF9B93D8939EBC4C29C"/>
        <w:category>
          <w:name w:val="General"/>
          <w:gallery w:val="placeholder"/>
        </w:category>
        <w:types>
          <w:type w:val="bbPlcHdr"/>
        </w:types>
        <w:behaviors>
          <w:behavior w:val="content"/>
        </w:behaviors>
        <w:guid w:val="{056D7115-14ED-4D66-BD74-90B975DB2812}"/>
      </w:docPartPr>
      <w:docPartBody>
        <w:p w:rsidR="005E407E" w:rsidRDefault="00EA6041">
          <w:pPr>
            <w:pStyle w:val="B1531BC7247F4EF9B93D8939EBC4C29C"/>
          </w:pPr>
          <w:r>
            <w:rPr>
              <w:rStyle w:val="PlaceholderText"/>
            </w:rPr>
            <w:t>[First name]</w:t>
          </w:r>
        </w:p>
      </w:docPartBody>
    </w:docPart>
    <w:docPart>
      <w:docPartPr>
        <w:name w:val="9A1B3BDEAD604BC495DFC2A964E2BC84"/>
        <w:category>
          <w:name w:val="General"/>
          <w:gallery w:val="placeholder"/>
        </w:category>
        <w:types>
          <w:type w:val="bbPlcHdr"/>
        </w:types>
        <w:behaviors>
          <w:behavior w:val="content"/>
        </w:behaviors>
        <w:guid w:val="{B65003A3-6207-4121-907E-A0B9678E2A81}"/>
      </w:docPartPr>
      <w:docPartBody>
        <w:p w:rsidR="005E407E" w:rsidRDefault="00EA6041">
          <w:pPr>
            <w:pStyle w:val="9A1B3BDEAD604BC495DFC2A964E2BC84"/>
          </w:pPr>
          <w:r>
            <w:rPr>
              <w:rStyle w:val="PlaceholderText"/>
            </w:rPr>
            <w:t>[Middle name]</w:t>
          </w:r>
        </w:p>
      </w:docPartBody>
    </w:docPart>
    <w:docPart>
      <w:docPartPr>
        <w:name w:val="B1C1CD5E41A14F6387D46BE43EE2E9B4"/>
        <w:category>
          <w:name w:val="General"/>
          <w:gallery w:val="placeholder"/>
        </w:category>
        <w:types>
          <w:type w:val="bbPlcHdr"/>
        </w:types>
        <w:behaviors>
          <w:behavior w:val="content"/>
        </w:behaviors>
        <w:guid w:val="{89DA2118-595A-4BD8-BF9D-AD0830E65B2F}"/>
      </w:docPartPr>
      <w:docPartBody>
        <w:p w:rsidR="005E407E" w:rsidRDefault="00EA6041">
          <w:pPr>
            <w:pStyle w:val="B1C1CD5E41A14F6387D46BE43EE2E9B4"/>
          </w:pPr>
          <w:r>
            <w:rPr>
              <w:rStyle w:val="PlaceholderText"/>
            </w:rPr>
            <w:t>[Last name]</w:t>
          </w:r>
        </w:p>
      </w:docPartBody>
    </w:docPart>
    <w:docPart>
      <w:docPartPr>
        <w:name w:val="EB2B2D176690406697FB6CB2520AADD8"/>
        <w:category>
          <w:name w:val="General"/>
          <w:gallery w:val="placeholder"/>
        </w:category>
        <w:types>
          <w:type w:val="bbPlcHdr"/>
        </w:types>
        <w:behaviors>
          <w:behavior w:val="content"/>
        </w:behaviors>
        <w:guid w:val="{EEBE2626-62E8-4887-8E0C-6684540221FE}"/>
      </w:docPartPr>
      <w:docPartBody>
        <w:p w:rsidR="005E407E" w:rsidRDefault="00EA6041">
          <w:pPr>
            <w:pStyle w:val="EB2B2D176690406697FB6CB2520AADD8"/>
          </w:pPr>
          <w:r>
            <w:rPr>
              <w:rStyle w:val="PlaceholderText"/>
            </w:rPr>
            <w:t>[Enter your biography]</w:t>
          </w:r>
        </w:p>
      </w:docPartBody>
    </w:docPart>
    <w:docPart>
      <w:docPartPr>
        <w:name w:val="A7EFD5066B3844FBA6B51C59621F3348"/>
        <w:category>
          <w:name w:val="General"/>
          <w:gallery w:val="placeholder"/>
        </w:category>
        <w:types>
          <w:type w:val="bbPlcHdr"/>
        </w:types>
        <w:behaviors>
          <w:behavior w:val="content"/>
        </w:behaviors>
        <w:guid w:val="{9843839D-E2E1-49BC-A032-3F20A609FAB3}"/>
      </w:docPartPr>
      <w:docPartBody>
        <w:p w:rsidR="005E407E" w:rsidRDefault="00EA6041">
          <w:pPr>
            <w:pStyle w:val="A7EFD5066B3844FBA6B51C59621F3348"/>
          </w:pPr>
          <w:r>
            <w:rPr>
              <w:rStyle w:val="PlaceholderText"/>
            </w:rPr>
            <w:t>[Enter the institution with which you are affiliated]</w:t>
          </w:r>
        </w:p>
      </w:docPartBody>
    </w:docPart>
    <w:docPart>
      <w:docPartPr>
        <w:name w:val="752DF7438BE34E1E92583E0B78149C58"/>
        <w:category>
          <w:name w:val="General"/>
          <w:gallery w:val="placeholder"/>
        </w:category>
        <w:types>
          <w:type w:val="bbPlcHdr"/>
        </w:types>
        <w:behaviors>
          <w:behavior w:val="content"/>
        </w:behaviors>
        <w:guid w:val="{C945FE7C-F7B1-403F-B369-ACCAE78ED50E}"/>
      </w:docPartPr>
      <w:docPartBody>
        <w:p w:rsidR="005E407E" w:rsidRDefault="00EA6041">
          <w:pPr>
            <w:pStyle w:val="752DF7438BE34E1E92583E0B78149C58"/>
          </w:pPr>
          <w:r w:rsidRPr="00EF74F7">
            <w:rPr>
              <w:b/>
              <w:color w:val="808080" w:themeColor="background1" w:themeShade="80"/>
            </w:rPr>
            <w:t>[Enter the headword for your article]</w:t>
          </w:r>
        </w:p>
      </w:docPartBody>
    </w:docPart>
    <w:docPart>
      <w:docPartPr>
        <w:name w:val="397902265AA344AAA1115B77AA60D3EA"/>
        <w:category>
          <w:name w:val="General"/>
          <w:gallery w:val="placeholder"/>
        </w:category>
        <w:types>
          <w:type w:val="bbPlcHdr"/>
        </w:types>
        <w:behaviors>
          <w:behavior w:val="content"/>
        </w:behaviors>
        <w:guid w:val="{5D278AE0-3C3C-431D-B89F-065795FDFE3C}"/>
      </w:docPartPr>
      <w:docPartBody>
        <w:p w:rsidR="005E407E" w:rsidRDefault="00EA6041">
          <w:pPr>
            <w:pStyle w:val="397902265AA344AAA1115B77AA60D3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9AAE06FD6044D3830B1E234A0AA0E9"/>
        <w:category>
          <w:name w:val="General"/>
          <w:gallery w:val="placeholder"/>
        </w:category>
        <w:types>
          <w:type w:val="bbPlcHdr"/>
        </w:types>
        <w:behaviors>
          <w:behavior w:val="content"/>
        </w:behaviors>
        <w:guid w:val="{FFF0781B-7D91-4EAC-BA7C-16C3DABC047B}"/>
      </w:docPartPr>
      <w:docPartBody>
        <w:p w:rsidR="005E407E" w:rsidRDefault="00EA6041">
          <w:pPr>
            <w:pStyle w:val="209AAE06FD6044D3830B1E234A0AA0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20768A412847678D8FA51D1788C99B"/>
        <w:category>
          <w:name w:val="General"/>
          <w:gallery w:val="placeholder"/>
        </w:category>
        <w:types>
          <w:type w:val="bbPlcHdr"/>
        </w:types>
        <w:behaviors>
          <w:behavior w:val="content"/>
        </w:behaviors>
        <w:guid w:val="{7F1A6B67-57D6-4174-9240-03032E0124B2}"/>
      </w:docPartPr>
      <w:docPartBody>
        <w:p w:rsidR="005E407E" w:rsidRDefault="00EA6041">
          <w:pPr>
            <w:pStyle w:val="8420768A412847678D8FA51D1788C9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E20CA9758441B08616E5C7C5AAEC9C"/>
        <w:category>
          <w:name w:val="General"/>
          <w:gallery w:val="placeholder"/>
        </w:category>
        <w:types>
          <w:type w:val="bbPlcHdr"/>
        </w:types>
        <w:behaviors>
          <w:behavior w:val="content"/>
        </w:behaviors>
        <w:guid w:val="{51CD81E1-9EE6-45F6-ADDB-33E74C718760}"/>
      </w:docPartPr>
      <w:docPartBody>
        <w:p w:rsidR="005E407E" w:rsidRDefault="00EA6041">
          <w:pPr>
            <w:pStyle w:val="B0E20CA9758441B08616E5C7C5AAEC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041"/>
    <w:rsid w:val="005E407E"/>
    <w:rsid w:val="00EA60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Han</b:Tag>
    <b:SourceType>InternetSite</b:SourceType>
    <b:Guid>{E04D25DC-3EDF-45F9-A855-BEF5A0FD8013}</b:Guid>
    <b:InternetSiteTitle> Hans Hofmann Catalogue Raisonné</b:InternetSiteTitle>
    <b:ProductionCompany> Renate, Hans and Maria Hofmann Trust</b:ProductionCompany>
    <b:URL>http://www.hanshofmann.org/ </b:URL>
    <b:RefOrder>1</b:RefOrder>
  </b:Source>
  <b:Source>
    <b:Tag>Gre93</b:Tag>
    <b:SourceType>BookSection</b:SourceType>
    <b:Guid>{6C43011A-32DB-4F9B-8851-A1D8A285FF22}</b:Guid>
    <b:Title>Introduction to an Exhibition on Hans Hofmann</b:Title>
    <b:Year>1955; 1993</b:Year>
    <b:Author>
      <b:Author>
        <b:NameList>
          <b:Person>
            <b:Last>Greenberg</b:Last>
            <b:First>C.</b:First>
          </b:Person>
        </b:NameList>
      </b:Author>
      <b:Editor>
        <b:NameList>
          <b:Person>
            <b:Last>O’Brian</b:Last>
            <b:First>John</b:First>
          </b:Person>
        </b:NameList>
      </b:Editor>
    </b:Author>
    <b:BookTitle>Clement Greenberg the Collected Essays and Criticism</b:BookTitle>
    <b:City>Chicago</b:City>
    <b:StateProvince>U of Chicago P</b:StateProvince>
    <b:Volume>3: Affirmations and Refusals, 1950-1956</b:Volume>
    <b:NumberVolumes>4</b:NumberVolumes>
    <b:RefOrder>2</b:RefOrder>
  </b:Source>
  <b:Source>
    <b:Tag>Hof67</b:Tag>
    <b:SourceType>Book</b:SourceType>
    <b:Guid>{5C66BDA5-F95E-4C20-A43A-777D604E2BE5}</b:Guid>
    <b:Title>The Search for the Real and Other Essays</b:Title>
    <b:Year>1967</b:Year>
    <b:City>Cambridge, MA</b:City>
    <b:Publisher>MIT Press</b:Publisher>
    <b:Author>
      <b:Author>
        <b:NameList>
          <b:Person>
            <b:Last>Hofmann</b:Last>
            <b:First>H.</b:First>
          </b:Person>
        </b:NameList>
      </b:Author>
    </b:Author>
    <b:RefOrder>3</b:RefOrder>
  </b:Source>
  <b:Source>
    <b:Tag>Hun02</b:Tag>
    <b:SourceType>Book</b:SourceType>
    <b:Guid>{00EF0975-FE36-48F7-BA05-CEB1A3924E52}</b:Guid>
    <b:Author>
      <b:Author>
        <b:NameList>
          <b:Person>
            <b:Last>Hunter</b:Last>
            <b:First>S.</b:First>
          </b:Person>
        </b:NameList>
      </b:Author>
    </b:Author>
    <b:Title>Hans Hofmann</b:Title>
    <b:Year>2002</b:Year>
    <b:City>New York</b:City>
    <b:Publisher>Rizzoli</b:Publisher>
    <b:RefOrder>4</b:RefOrder>
  </b:Source>
  <b:Source>
    <b:Tag>Sei63</b:Tag>
    <b:SourceType>Book</b:SourceType>
    <b:Guid>{B91D8A11-C829-4B29-9D96-E810AA51D7E6}</b:Guid>
    <b:Author>
      <b:Author>
        <b:NameList>
          <b:Person>
            <b:Last>Seitz</b:Last>
            <b:First>W.</b:First>
          </b:Person>
        </b:NameList>
      </b:Author>
    </b:Author>
    <b:Title>Hans Hofmann</b:Title>
    <b:Year>1963</b:Year>
    <b:City>New York</b:City>
    <b:Publisher>Doubleday &amp; Company, Inc.</b:Publisher>
    <b:RefOrder>5</b:RefOrder>
  </b:Source>
</b:Sources>
</file>

<file path=customXml/itemProps1.xml><?xml version="1.0" encoding="utf-8"?>
<ds:datastoreItem xmlns:ds="http://schemas.openxmlformats.org/officeDocument/2006/customXml" ds:itemID="{ED57FC80-22F3-EB4C-9615-E01E44F8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792</Words>
  <Characters>4389</Characters>
  <Application>Microsoft Macintosh Word</Application>
  <DocSecurity>0</DocSecurity>
  <Lines>74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2014-07-06T03:17:00Z</dcterms:created>
  <dcterms:modified xsi:type="dcterms:W3CDTF">2014-08-31T16:57:00Z</dcterms:modified>
</cp:coreProperties>
</file>