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825FA55" w14:textId="77777777" w:rsidTr="00922950">
        <w:tc>
          <w:tcPr>
            <w:tcW w:w="491" w:type="dxa"/>
            <w:vMerge w:val="restart"/>
            <w:shd w:val="clear" w:color="auto" w:fill="A6A6A6" w:themeFill="background1" w:themeFillShade="A6"/>
            <w:textDirection w:val="btLr"/>
          </w:tcPr>
          <w:p w14:paraId="14D9002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797D5AA422D4DC78D8B80BF79F2E72F"/>
            </w:placeholder>
            <w:showingPlcHdr/>
            <w:dropDownList>
              <w:listItem w:displayText="Dr." w:value="Dr."/>
              <w:listItem w:displayText="Prof." w:value="Prof."/>
            </w:dropDownList>
          </w:sdtPr>
          <w:sdtEndPr/>
          <w:sdtContent>
            <w:tc>
              <w:tcPr>
                <w:tcW w:w="1259" w:type="dxa"/>
              </w:tcPr>
              <w:p w14:paraId="63E890F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429CFE650A347829A2D471EFB4F3D36"/>
            </w:placeholder>
            <w:text/>
          </w:sdtPr>
          <w:sdtEndPr/>
          <w:sdtContent>
            <w:tc>
              <w:tcPr>
                <w:tcW w:w="2073" w:type="dxa"/>
              </w:tcPr>
              <w:p w14:paraId="6C0F4786" w14:textId="7268CDB8" w:rsidR="00B574C9" w:rsidRDefault="00D604E9" w:rsidP="00494454">
                <w:r>
                  <w:t>Antoni</w:t>
                </w:r>
                <w:r w:rsidR="00494454">
                  <w:t>ette</w:t>
                </w:r>
              </w:p>
            </w:tc>
          </w:sdtContent>
        </w:sdt>
        <w:sdt>
          <w:sdtPr>
            <w:alias w:val="Middle name"/>
            <w:tag w:val="authorMiddleName"/>
            <w:id w:val="-2076034781"/>
            <w:placeholder>
              <w:docPart w:val="ED4E2984E96F440FB3E1BA0371A8BB57"/>
            </w:placeholder>
            <w:text/>
          </w:sdtPr>
          <w:sdtEndPr/>
          <w:sdtContent>
            <w:tc>
              <w:tcPr>
                <w:tcW w:w="2551" w:type="dxa"/>
              </w:tcPr>
              <w:p w14:paraId="2137C50F" w14:textId="77777777" w:rsidR="00B574C9" w:rsidRDefault="00494454" w:rsidP="00494454">
                <w:r>
                  <w:t>M.</w:t>
                </w:r>
              </w:p>
            </w:tc>
          </w:sdtContent>
        </w:sdt>
        <w:sdt>
          <w:sdtPr>
            <w:alias w:val="Last name"/>
            <w:tag w:val="authorLastName"/>
            <w:id w:val="-1088529830"/>
            <w:placeholder>
              <w:docPart w:val="01C40FF0697C4A6D83B5462C9AF5612A"/>
            </w:placeholder>
            <w:text/>
          </w:sdtPr>
          <w:sdtEndPr/>
          <w:sdtContent>
            <w:tc>
              <w:tcPr>
                <w:tcW w:w="2642" w:type="dxa"/>
              </w:tcPr>
              <w:p w14:paraId="738FA125" w14:textId="77777777" w:rsidR="00B574C9" w:rsidRDefault="00494454" w:rsidP="00494454">
                <w:r>
                  <w:t>Guglielmo</w:t>
                </w:r>
              </w:p>
            </w:tc>
          </w:sdtContent>
        </w:sdt>
      </w:tr>
      <w:tr w:rsidR="00B574C9" w14:paraId="7BBB7817" w14:textId="77777777" w:rsidTr="001A6A06">
        <w:trPr>
          <w:trHeight w:val="986"/>
        </w:trPr>
        <w:tc>
          <w:tcPr>
            <w:tcW w:w="491" w:type="dxa"/>
            <w:vMerge/>
            <w:shd w:val="clear" w:color="auto" w:fill="A6A6A6" w:themeFill="background1" w:themeFillShade="A6"/>
          </w:tcPr>
          <w:p w14:paraId="14016C51" w14:textId="77777777" w:rsidR="00B574C9" w:rsidRPr="001A6A06" w:rsidRDefault="00B574C9" w:rsidP="00CF1542">
            <w:pPr>
              <w:jc w:val="center"/>
              <w:rPr>
                <w:b/>
                <w:color w:val="FFFFFF" w:themeColor="background1"/>
              </w:rPr>
            </w:pPr>
          </w:p>
        </w:tc>
        <w:sdt>
          <w:sdtPr>
            <w:alias w:val="Biography"/>
            <w:tag w:val="authorBiography"/>
            <w:id w:val="938807824"/>
            <w:placeholder>
              <w:docPart w:val="5B91C2BAD0F34DC59BEB5989F90BED0E"/>
            </w:placeholder>
            <w:showingPlcHdr/>
          </w:sdtPr>
          <w:sdtEndPr/>
          <w:sdtContent>
            <w:tc>
              <w:tcPr>
                <w:tcW w:w="8525" w:type="dxa"/>
                <w:gridSpan w:val="4"/>
              </w:tcPr>
              <w:p w14:paraId="15A52650" w14:textId="77777777" w:rsidR="00B574C9" w:rsidRDefault="00B574C9" w:rsidP="00922950">
                <w:r>
                  <w:rPr>
                    <w:rStyle w:val="PlaceholderText"/>
                  </w:rPr>
                  <w:t>[Enter your biography]</w:t>
                </w:r>
              </w:p>
            </w:tc>
          </w:sdtContent>
        </w:sdt>
      </w:tr>
      <w:tr w:rsidR="00B574C9" w14:paraId="63CD92DB" w14:textId="77777777" w:rsidTr="001A6A06">
        <w:trPr>
          <w:trHeight w:val="986"/>
        </w:trPr>
        <w:tc>
          <w:tcPr>
            <w:tcW w:w="491" w:type="dxa"/>
            <w:vMerge/>
            <w:shd w:val="clear" w:color="auto" w:fill="A6A6A6" w:themeFill="background1" w:themeFillShade="A6"/>
          </w:tcPr>
          <w:p w14:paraId="61FB10ED" w14:textId="77777777" w:rsidR="00B574C9" w:rsidRPr="001A6A06" w:rsidRDefault="00B574C9" w:rsidP="00CF1542">
            <w:pPr>
              <w:jc w:val="center"/>
              <w:rPr>
                <w:b/>
                <w:color w:val="FFFFFF" w:themeColor="background1"/>
              </w:rPr>
            </w:pPr>
          </w:p>
        </w:tc>
        <w:sdt>
          <w:sdtPr>
            <w:alias w:val="Affiliation"/>
            <w:tag w:val="affiliation"/>
            <w:id w:val="2012937915"/>
            <w:placeholder>
              <w:docPart w:val="8A44513058EF474BB40A07E84C835346"/>
            </w:placeholder>
            <w:text/>
          </w:sdtPr>
          <w:sdtEndPr/>
          <w:sdtContent>
            <w:tc>
              <w:tcPr>
                <w:tcW w:w="8525" w:type="dxa"/>
                <w:gridSpan w:val="4"/>
              </w:tcPr>
              <w:p w14:paraId="77C536A0" w14:textId="77777777" w:rsidR="00B574C9" w:rsidRDefault="00B66EC0" w:rsidP="00B66EC0">
                <w:r>
                  <w:t>Claremont Graduate University</w:t>
                </w:r>
              </w:p>
            </w:tc>
          </w:sdtContent>
        </w:sdt>
      </w:tr>
    </w:tbl>
    <w:p w14:paraId="6087C9C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138CA38" w14:textId="77777777" w:rsidTr="00244BB0">
        <w:tc>
          <w:tcPr>
            <w:tcW w:w="9016" w:type="dxa"/>
            <w:shd w:val="clear" w:color="auto" w:fill="A6A6A6" w:themeFill="background1" w:themeFillShade="A6"/>
            <w:tcMar>
              <w:top w:w="113" w:type="dxa"/>
              <w:bottom w:w="113" w:type="dxa"/>
            </w:tcMar>
          </w:tcPr>
          <w:p w14:paraId="5454B88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3C04558" w14:textId="77777777" w:rsidTr="003F0D73">
        <w:sdt>
          <w:sdtPr>
            <w:alias w:val="Article headword"/>
            <w:tag w:val="articleHeadword"/>
            <w:id w:val="-361440020"/>
            <w:placeholder>
              <w:docPart w:val="033085000A1C4814BB5076C8AD6AA020"/>
            </w:placeholder>
            <w:text/>
          </w:sdtPr>
          <w:sdtEndPr/>
          <w:sdtContent>
            <w:tc>
              <w:tcPr>
                <w:tcW w:w="9016" w:type="dxa"/>
                <w:tcMar>
                  <w:top w:w="113" w:type="dxa"/>
                  <w:bottom w:w="113" w:type="dxa"/>
                </w:tcMar>
              </w:tcPr>
              <w:p w14:paraId="0AB2ADC0" w14:textId="77777777" w:rsidR="003F0D73" w:rsidRPr="00FB589A" w:rsidRDefault="00494454" w:rsidP="00494454">
                <w:pPr>
                  <w:rPr>
                    <w:b/>
                  </w:rPr>
                </w:pPr>
                <w:r w:rsidRPr="003022E5">
                  <w:t>Machine-Age Exposition (New York, 1927)</w:t>
                </w:r>
              </w:p>
            </w:tc>
          </w:sdtContent>
        </w:sdt>
      </w:tr>
      <w:tr w:rsidR="00464699" w14:paraId="2880C938" w14:textId="77777777" w:rsidTr="007821B0">
        <w:sdt>
          <w:sdtPr>
            <w:alias w:val="Variant headwords"/>
            <w:tag w:val="variantHeadwords"/>
            <w:id w:val="173464402"/>
            <w:placeholder>
              <w:docPart w:val="CDE89BA63A8F4B6BAA482D2A6723ABBE"/>
            </w:placeholder>
            <w:showingPlcHdr/>
          </w:sdtPr>
          <w:sdtEndPr/>
          <w:sdtContent>
            <w:tc>
              <w:tcPr>
                <w:tcW w:w="9016" w:type="dxa"/>
                <w:tcMar>
                  <w:top w:w="113" w:type="dxa"/>
                  <w:bottom w:w="113" w:type="dxa"/>
                </w:tcMar>
              </w:tcPr>
              <w:p w14:paraId="0230E2F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19C2995" w14:textId="77777777" w:rsidTr="003F0D73">
        <w:sdt>
          <w:sdtPr>
            <w:alias w:val="Abstract"/>
            <w:tag w:val="abstract"/>
            <w:id w:val="-635871867"/>
            <w:placeholder>
              <w:docPart w:val="E1D7B55F319A4D50A76B7ED6DBE46878"/>
            </w:placeholder>
          </w:sdtPr>
          <w:sdtEndPr/>
          <w:sdtContent>
            <w:tc>
              <w:tcPr>
                <w:tcW w:w="9016" w:type="dxa"/>
                <w:tcMar>
                  <w:top w:w="113" w:type="dxa"/>
                  <w:bottom w:w="113" w:type="dxa"/>
                </w:tcMar>
              </w:tcPr>
              <w:p w14:paraId="6FB443DB" w14:textId="5CBDBF16" w:rsidR="00E85A05" w:rsidRPr="003022E5" w:rsidRDefault="003022E5" w:rsidP="00E85A05">
                <w:pPr>
                  <w:rPr>
                    <w:lang w:val="en-US"/>
                  </w:rPr>
                </w:pPr>
                <w:r w:rsidRPr="00494454">
                  <w:rPr>
                    <w:lang w:val="en"/>
                  </w:rPr>
                  <w:t xml:space="preserve">The </w:t>
                </w:r>
                <w:r w:rsidRPr="00494454">
                  <w:rPr>
                    <w:i/>
                    <w:lang w:val="en"/>
                  </w:rPr>
                  <w:t>Machine-Age</w:t>
                </w:r>
                <w:r w:rsidRPr="00494454">
                  <w:rPr>
                    <w:lang w:val="en"/>
                  </w:rPr>
                  <w:t xml:space="preserve"> </w:t>
                </w:r>
                <w:r w:rsidRPr="00494454">
                  <w:rPr>
                    <w:i/>
                    <w:lang w:val="en"/>
                  </w:rPr>
                  <w:t>Exposition</w:t>
                </w:r>
                <w:r w:rsidRPr="00494454">
                  <w:rPr>
                    <w:lang w:val="en"/>
                  </w:rPr>
                  <w:t xml:space="preserve"> took place from 16-28 May 1927 at 119 West 57</w:t>
                </w:r>
                <w:r w:rsidRPr="00494454">
                  <w:rPr>
                    <w:vertAlign w:val="superscript"/>
                    <w:lang w:val="en"/>
                  </w:rPr>
                  <w:t>th</w:t>
                </w:r>
                <w:r w:rsidRPr="00494454">
                  <w:rPr>
                    <w:lang w:val="en"/>
                  </w:rPr>
                  <w:t xml:space="preserve"> Street in Steinway Hall, a commercial space in Manhattan, New York</w:t>
                </w:r>
                <w:r w:rsidRPr="00494454">
                  <w:rPr>
                    <w:lang w:val="en-US"/>
                  </w:rPr>
                  <w:t>.</w:t>
                </w:r>
                <w:r w:rsidRPr="00494454">
                  <w:rPr>
                    <w:lang w:val="en"/>
                  </w:rPr>
                  <w:t xml:space="preserve"> It exposed the American public to the machine-age aesthetic: a modernist style based upon a belief in technological progress. </w:t>
                </w:r>
                <w:r w:rsidRPr="00494454">
                  <w:rPr>
                    <w:lang w:val="en-US"/>
                  </w:rPr>
                  <w:t xml:space="preserve">The style emphasized </w:t>
                </w:r>
                <w:r w:rsidRPr="00494454">
                  <w:rPr>
                    <w:lang w:val="en"/>
                  </w:rPr>
                  <w:t>the qualities of mass production, streamlined design, functionality, dynamism, and force.</w:t>
                </w:r>
                <w:r w:rsidRPr="00494454">
                  <w:rPr>
                    <w:lang w:val="en-US"/>
                  </w:rPr>
                  <w:t xml:space="preserve"> </w:t>
                </w:r>
                <w:r w:rsidRPr="00494454">
                  <w:rPr>
                    <w:lang w:val="en"/>
                  </w:rPr>
                  <w:t>Jane Heap (1883-1964) of the Little Review Gallery was the main organiser</w:t>
                </w:r>
                <w:r w:rsidRPr="00494454">
                  <w:rPr>
                    <w:lang w:val="en-US"/>
                  </w:rPr>
                  <w:t xml:space="preserve">, bringing together engineers and artists to rally momentum for this strain of modernist art. The installation juxtaposed works of architecture, engineering, industrial arts, high-modernist painting, and sculpture in order to emphasise their </w:t>
                </w:r>
                <w:r>
                  <w:rPr>
                    <w:lang w:val="en-US"/>
                  </w:rPr>
                  <w:t>‘</w:t>
                </w:r>
                <w:r w:rsidRPr="00494454">
                  <w:rPr>
                    <w:lang w:val="en-US"/>
                  </w:rPr>
                  <w:t>inter-relation and inter-influence,</w:t>
                </w:r>
                <w:r>
                  <w:rPr>
                    <w:lang w:val="en-US"/>
                  </w:rPr>
                  <w:t>’</w:t>
                </w:r>
                <w:r w:rsidRPr="00494454">
                  <w:rPr>
                    <w:lang w:val="en-US"/>
                  </w:rPr>
                  <w:t xml:space="preserve"> as advertised on the exposition flyer. The </w:t>
                </w:r>
                <w:r w:rsidRPr="00494454">
                  <w:rPr>
                    <w:i/>
                    <w:lang w:val="en-US"/>
                  </w:rPr>
                  <w:t>Machine-Age Exposition</w:t>
                </w:r>
                <w:r w:rsidRPr="00494454">
                  <w:rPr>
                    <w:lang w:val="en-US"/>
                  </w:rPr>
                  <w:t xml:space="preserve"> highlighted a commonality among these disciplines in their exaltation of the beauty of machinery and celebration of innovation and progress. The exposition celebrated the machine-age aesthetic, as did other exhibitions, most notably</w:t>
                </w:r>
                <w:r w:rsidRPr="00494454">
                  <w:rPr>
                    <w:lang w:val="en"/>
                  </w:rPr>
                  <w:t xml:space="preserve"> </w:t>
                </w:r>
                <w:r w:rsidRPr="00494454">
                  <w:rPr>
                    <w:i/>
                    <w:lang w:val="en-US"/>
                  </w:rPr>
                  <w:t xml:space="preserve">Machine Art </w:t>
                </w:r>
                <w:r w:rsidRPr="00494454">
                  <w:rPr>
                    <w:lang w:val="en-US"/>
                  </w:rPr>
                  <w:t>(1929) at the Museum of Modern Art.</w:t>
                </w:r>
              </w:p>
            </w:tc>
          </w:sdtContent>
        </w:sdt>
      </w:tr>
      <w:tr w:rsidR="003F0D73" w14:paraId="58754D81" w14:textId="77777777" w:rsidTr="003F0D73">
        <w:sdt>
          <w:sdtPr>
            <w:alias w:val="Article text"/>
            <w:tag w:val="articleText"/>
            <w:id w:val="634067588"/>
            <w:placeholder>
              <w:docPart w:val="B49BFD2476EB4378B25787309CFF1ED5"/>
            </w:placeholder>
          </w:sdtPr>
          <w:sdtEndPr/>
          <w:sdtContent>
            <w:tc>
              <w:tcPr>
                <w:tcW w:w="9016" w:type="dxa"/>
                <w:tcMar>
                  <w:top w:w="113" w:type="dxa"/>
                  <w:bottom w:w="113" w:type="dxa"/>
                </w:tcMar>
              </w:tcPr>
              <w:p w14:paraId="0EF4313E" w14:textId="4AFA88EE" w:rsidR="00494454" w:rsidRPr="00494454" w:rsidRDefault="00494454" w:rsidP="00494454">
                <w:pPr>
                  <w:rPr>
                    <w:lang w:val="en-US"/>
                  </w:rPr>
                </w:pPr>
                <w:r w:rsidRPr="00494454">
                  <w:rPr>
                    <w:lang w:val="en"/>
                  </w:rPr>
                  <w:t xml:space="preserve">The </w:t>
                </w:r>
                <w:r w:rsidRPr="00494454">
                  <w:rPr>
                    <w:i/>
                    <w:lang w:val="en"/>
                  </w:rPr>
                  <w:t>Machine-Age</w:t>
                </w:r>
                <w:r w:rsidRPr="00494454">
                  <w:rPr>
                    <w:lang w:val="en"/>
                  </w:rPr>
                  <w:t xml:space="preserve"> </w:t>
                </w:r>
                <w:r w:rsidRPr="00494454">
                  <w:rPr>
                    <w:i/>
                    <w:lang w:val="en"/>
                  </w:rPr>
                  <w:t>Exposition</w:t>
                </w:r>
                <w:r w:rsidRPr="00494454">
                  <w:rPr>
                    <w:lang w:val="en"/>
                  </w:rPr>
                  <w:t xml:space="preserve"> took place from 16-28 May 1927 at 119 West 57</w:t>
                </w:r>
                <w:r w:rsidRPr="00494454">
                  <w:rPr>
                    <w:vertAlign w:val="superscript"/>
                    <w:lang w:val="en"/>
                  </w:rPr>
                  <w:t>th</w:t>
                </w:r>
                <w:r w:rsidRPr="00494454">
                  <w:rPr>
                    <w:lang w:val="en"/>
                  </w:rPr>
                  <w:t xml:space="preserve"> Street in Steinway Hall, a commercial space in Manhattan, New York</w:t>
                </w:r>
                <w:r w:rsidRPr="00494454">
                  <w:rPr>
                    <w:lang w:val="en-US"/>
                  </w:rPr>
                  <w:t>.</w:t>
                </w:r>
                <w:r w:rsidRPr="00494454">
                  <w:rPr>
                    <w:lang w:val="en"/>
                  </w:rPr>
                  <w:t xml:space="preserve"> It exposed the American public to the machine-age aesthetic: a modernist style based upon a belief in technological progress. </w:t>
                </w:r>
                <w:r w:rsidRPr="00494454">
                  <w:rPr>
                    <w:lang w:val="en-US"/>
                  </w:rPr>
                  <w:t xml:space="preserve">The style emphasized </w:t>
                </w:r>
                <w:r w:rsidRPr="00494454">
                  <w:rPr>
                    <w:lang w:val="en"/>
                  </w:rPr>
                  <w:t>the qualities of mass production, streamlined design, functionality, dynamism, and force.</w:t>
                </w:r>
                <w:r w:rsidRPr="00494454">
                  <w:rPr>
                    <w:lang w:val="en-US"/>
                  </w:rPr>
                  <w:t xml:space="preserve"> </w:t>
                </w:r>
                <w:r w:rsidRPr="00494454">
                  <w:rPr>
                    <w:lang w:val="en"/>
                  </w:rPr>
                  <w:t>Jane Heap (1883-1964) of the Little Review Gallery was the main organiser</w:t>
                </w:r>
                <w:r w:rsidRPr="00494454">
                  <w:rPr>
                    <w:lang w:val="en-US"/>
                  </w:rPr>
                  <w:t xml:space="preserve">, bringing together engineers and artists to rally momentum for this strain of modernist art. The installation juxtaposed works of architecture, engineering, industrial arts, high-modernist painting, and sculpture in order to emphasise their </w:t>
                </w:r>
                <w:r w:rsidR="00346E63">
                  <w:rPr>
                    <w:lang w:val="en-US"/>
                  </w:rPr>
                  <w:t>‘</w:t>
                </w:r>
                <w:r w:rsidRPr="00494454">
                  <w:rPr>
                    <w:lang w:val="en-US"/>
                  </w:rPr>
                  <w:t>inter-relation and inter-influence,</w:t>
                </w:r>
                <w:r w:rsidR="00346E63">
                  <w:rPr>
                    <w:lang w:val="en-US"/>
                  </w:rPr>
                  <w:t>’</w:t>
                </w:r>
                <w:r w:rsidRPr="00494454">
                  <w:rPr>
                    <w:lang w:val="en-US"/>
                  </w:rPr>
                  <w:t xml:space="preserve"> as advertised on the exposition flyer. The </w:t>
                </w:r>
                <w:r w:rsidRPr="00494454">
                  <w:rPr>
                    <w:i/>
                    <w:lang w:val="en-US"/>
                  </w:rPr>
                  <w:t>Machine-Age Exposition</w:t>
                </w:r>
                <w:r w:rsidRPr="00494454">
                  <w:rPr>
                    <w:lang w:val="en-US"/>
                  </w:rPr>
                  <w:t xml:space="preserve"> highlighted a commonality among these disciplines in their exaltation of the beauty of machinery and celebration of innovation and progress. The exposition celebrated the machine-age aesthetic, as did other exhibitions, most notably</w:t>
                </w:r>
                <w:r w:rsidRPr="00494454">
                  <w:rPr>
                    <w:lang w:val="en"/>
                  </w:rPr>
                  <w:t xml:space="preserve"> </w:t>
                </w:r>
                <w:r w:rsidRPr="00494454">
                  <w:rPr>
                    <w:i/>
                    <w:lang w:val="en-US"/>
                  </w:rPr>
                  <w:t xml:space="preserve">Machine Art </w:t>
                </w:r>
                <w:r w:rsidRPr="00494454">
                  <w:rPr>
                    <w:lang w:val="en-US"/>
                  </w:rPr>
                  <w:t>(1929) at the Museum of Modern Art.</w:t>
                </w:r>
              </w:p>
              <w:p w14:paraId="4911D198" w14:textId="77777777" w:rsidR="00494454" w:rsidRPr="00494454" w:rsidRDefault="00494454" w:rsidP="00494454">
                <w:pPr>
                  <w:rPr>
                    <w:lang w:val="en-US"/>
                  </w:rPr>
                </w:pPr>
              </w:p>
              <w:p w14:paraId="4BA2854A" w14:textId="6BEE0635" w:rsidR="00494454" w:rsidRDefault="00494454" w:rsidP="00494454">
                <w:pPr>
                  <w:rPr>
                    <w:lang w:val="en-US"/>
                  </w:rPr>
                </w:pPr>
                <w:r w:rsidRPr="00494454">
                  <w:rPr>
                    <w:lang w:val="en"/>
                  </w:rPr>
                  <w:t xml:space="preserve">The installation underscored the commonalities between high art and industrial innovation, stressing their shared designs and values. It featured photographs, drawings, sculptures, and constructions of the industrial arts and engineering such as </w:t>
                </w:r>
                <w:r w:rsidRPr="00494454">
                  <w:rPr>
                    <w:lang w:val="en-US"/>
                  </w:rPr>
                  <w:t>various American and European industrial plants</w:t>
                </w:r>
                <w:r w:rsidRPr="00494454">
                  <w:rPr>
                    <w:lang w:val="en"/>
                  </w:rPr>
                  <w:t>, a grain elevator, and a steel gyratory crusher</w:t>
                </w:r>
                <w:r w:rsidRPr="00494454">
                  <w:rPr>
                    <w:lang w:val="en-US"/>
                  </w:rPr>
                  <w:t xml:space="preserve">. </w:t>
                </w:r>
                <w:r w:rsidR="00346E63">
                  <w:rPr>
                    <w:lang w:val="en"/>
                  </w:rPr>
                  <w:t>Juxtaposed with</w:t>
                </w:r>
                <w:r w:rsidRPr="00494454">
                  <w:rPr>
                    <w:lang w:val="en"/>
                  </w:rPr>
                  <w:t xml:space="preserve"> these were actual machine parts. Among them were a </w:t>
                </w:r>
                <w:r w:rsidRPr="00494454">
                  <w:rPr>
                    <w:lang w:val="en-US"/>
                  </w:rPr>
                  <w:t xml:space="preserve">Studebaker crankshaft, an I.B.M. time clock, and a Hyde Windlass propeller. </w:t>
                </w:r>
              </w:p>
              <w:p w14:paraId="34E05641" w14:textId="77777777" w:rsidR="000D783D" w:rsidRDefault="000D783D" w:rsidP="00494454">
                <w:pPr>
                  <w:rPr>
                    <w:lang w:val="en-US"/>
                  </w:rPr>
                </w:pPr>
              </w:p>
              <w:p w14:paraId="1D59C472" w14:textId="77777777" w:rsidR="000D783D" w:rsidRPr="00494454" w:rsidRDefault="000D783D" w:rsidP="000D783D">
                <w:pPr>
                  <w:keepNext/>
                  <w:rPr>
                    <w:lang w:val="en-US"/>
                  </w:rPr>
                </w:pPr>
                <w:r>
                  <w:rPr>
                    <w:lang w:val="en-US"/>
                  </w:rPr>
                  <w:t>File: machine_age_cover.jpg</w:t>
                </w:r>
              </w:p>
              <w:p w14:paraId="17D2122C" w14:textId="77777777" w:rsidR="00494454" w:rsidRPr="00494454" w:rsidRDefault="000D783D" w:rsidP="000D783D">
                <w:pPr>
                  <w:pStyle w:val="Caption"/>
                  <w:rPr>
                    <w:lang w:val="en-US"/>
                  </w:rPr>
                </w:pPr>
                <w:r>
                  <w:rPr>
                    <w:lang w:val="en-US"/>
                  </w:rPr>
                  <w:lastRenderedPageBreak/>
                  <w:fldChar w:fldCharType="begin"/>
                </w:r>
                <w:r>
                  <w:rPr>
                    <w:lang w:val="en-US"/>
                  </w:rPr>
                  <w:instrText xml:space="preserve"> SEQ Figure \* ARABIC </w:instrText>
                </w:r>
                <w:r>
                  <w:rPr>
                    <w:lang w:val="en-US"/>
                  </w:rPr>
                  <w:fldChar w:fldCharType="separate"/>
                </w:r>
                <w:r>
                  <w:rPr>
                    <w:noProof/>
                    <w:lang w:val="en-US"/>
                  </w:rPr>
                  <w:t>1</w:t>
                </w:r>
                <w:r>
                  <w:rPr>
                    <w:lang w:val="en-US"/>
                  </w:rPr>
                  <w:fldChar w:fldCharType="end"/>
                </w:r>
                <w:r>
                  <w:t xml:space="preserve"> </w:t>
                </w:r>
                <w:r>
                  <w:rPr>
                    <w:i w:val="0"/>
                  </w:rPr>
                  <w:t>Fernand Léger, cover of the Machine-Age Exposition catalogue, 1927.</w:t>
                </w:r>
              </w:p>
              <w:p w14:paraId="236E45B7" w14:textId="768C40B8" w:rsidR="003F0D73" w:rsidRPr="009F0A2E" w:rsidRDefault="00494454" w:rsidP="00C27FAB">
                <w:pPr>
                  <w:rPr>
                    <w:lang w:val="en"/>
                  </w:rPr>
                </w:pPr>
                <w:r w:rsidRPr="00494454">
                  <w:rPr>
                    <w:lang w:val="en-US"/>
                  </w:rPr>
                  <w:t xml:space="preserve">The </w:t>
                </w:r>
                <w:r w:rsidRPr="00494454">
                  <w:rPr>
                    <w:i/>
                    <w:lang w:val="en-US"/>
                  </w:rPr>
                  <w:t xml:space="preserve">Exposition </w:t>
                </w:r>
                <w:r w:rsidRPr="00494454">
                  <w:rPr>
                    <w:lang w:val="en-US"/>
                  </w:rPr>
                  <w:t>included the participation</w:t>
                </w:r>
                <w:r w:rsidRPr="00494454">
                  <w:rPr>
                    <w:lang w:val="en"/>
                  </w:rPr>
                  <w:t xml:space="preserve"> of renowned European and American modernists</w:t>
                </w:r>
                <w:r w:rsidRPr="00494454">
                  <w:rPr>
                    <w:lang w:val="en-US"/>
                  </w:rPr>
                  <w:t xml:space="preserve">, including </w:t>
                </w:r>
                <w:r w:rsidRPr="00494454">
                  <w:rPr>
                    <w:lang w:val="en"/>
                  </w:rPr>
                  <w:t xml:space="preserve">Alexander Archipenko (1887-1964), Charles Demuth (1883-1935), Marcel Duchamp (1887-1968), Louis Lozowick (1892-1973), Man Ray (1890-1976), and Charles Sheeler (1883-1965). In addition, the </w:t>
                </w:r>
                <w:r>
                  <w:rPr>
                    <w:lang w:val="en"/>
                  </w:rPr>
                  <w:t>exhibition</w:t>
                </w:r>
                <w:r w:rsidRPr="00494454">
                  <w:rPr>
                    <w:lang w:val="en"/>
                  </w:rPr>
                  <w:t xml:space="preserve"> catalogue featured European modern domestic architecture by </w:t>
                </w:r>
                <w:r w:rsidRPr="00494454">
                  <w:rPr>
                    <w:lang w:val="en-US"/>
                  </w:rPr>
                  <w:t>Walter Gropius (1883-1969)</w:t>
                </w:r>
                <w:r w:rsidRPr="00494454">
                  <w:rPr>
                    <w:lang w:val="en"/>
                  </w:rPr>
                  <w:t xml:space="preserve">, works from the Bauhaus, Russian industrial architecture, and Streamline Moderne American buildings, including Hugh Ferriss’ glass skyscraper (1889-1962) and the </w:t>
                </w:r>
                <w:r w:rsidRPr="00494454">
                  <w:rPr>
                    <w:lang w:val="en-US"/>
                  </w:rPr>
                  <w:t xml:space="preserve">Radiator Building by Raymond Hood (1881-1934). The cover of the exhibition catalogue is a machine age abstraction created by Fernand Léger, author of </w:t>
                </w:r>
                <w:r w:rsidR="00346E63">
                  <w:rPr>
                    <w:lang w:val="en-US"/>
                  </w:rPr>
                  <w:t>‘</w:t>
                </w:r>
                <w:r w:rsidRPr="00494454">
                  <w:rPr>
                    <w:lang w:val="en-US"/>
                  </w:rPr>
                  <w:t>The Machine Belongs to the Architectural Order.</w:t>
                </w:r>
                <w:r w:rsidR="00346E63">
                  <w:rPr>
                    <w:lang w:val="en-US"/>
                  </w:rPr>
                  <w:t>’</w:t>
                </w:r>
                <w:r w:rsidRPr="00494454">
                  <w:rPr>
                    <w:lang w:val="en-US"/>
                  </w:rPr>
                  <w:t xml:space="preserve"> The catalogue essay by Enrico Prampolini became the Machine Age manifesto. In it, Prampolini proclaimed </w:t>
                </w:r>
                <w:r w:rsidR="00346E63">
                  <w:rPr>
                    <w:lang w:val="en-US"/>
                  </w:rPr>
                  <w:t>‘</w:t>
                </w:r>
                <w:r w:rsidRPr="00494454">
                  <w:rPr>
                    <w:lang w:val="en-US"/>
                  </w:rPr>
                  <w:t>the Machine to be the tutelary symbol of the universal dynamism, potentially embodying in itself the essential elements of human creation: the discoverer of fresh developments in modern aesthetics.</w:t>
                </w:r>
                <w:r w:rsidR="00346E63">
                  <w:rPr>
                    <w:lang w:val="en-US"/>
                  </w:rPr>
                  <w:t>’</w:t>
                </w:r>
              </w:p>
            </w:tc>
          </w:sdtContent>
        </w:sdt>
      </w:tr>
      <w:tr w:rsidR="003235A7" w14:paraId="351B55A4" w14:textId="77777777" w:rsidTr="003235A7">
        <w:tc>
          <w:tcPr>
            <w:tcW w:w="9016" w:type="dxa"/>
          </w:tcPr>
          <w:p w14:paraId="272B276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D95E303351C4B9D8E33A0E1FDD6F4AF"/>
              </w:placeholder>
            </w:sdtPr>
            <w:sdtEndPr/>
            <w:sdtContent>
              <w:p w14:paraId="0C4AF30A" w14:textId="77777777" w:rsidR="0015433C" w:rsidRDefault="0015433C" w:rsidP="00494454"/>
              <w:bookmarkStart w:id="0" w:name="_GoBack"/>
              <w:bookmarkEnd w:id="0"/>
              <w:p w14:paraId="3D937695" w14:textId="325A80A1" w:rsidR="00494454" w:rsidRDefault="0015433C" w:rsidP="00494454">
                <w:sdt>
                  <w:sdtPr>
                    <w:id w:val="-281811979"/>
                    <w:citation/>
                  </w:sdtPr>
                  <w:sdtEndPr/>
                  <w:sdtContent>
                    <w:r w:rsidR="00494454">
                      <w:fldChar w:fldCharType="begin"/>
                    </w:r>
                    <w:r w:rsidR="00494454">
                      <w:rPr>
                        <w:lang w:val="en-CA"/>
                      </w:rPr>
                      <w:instrText xml:space="preserve"> CITATION Hea27 \l 4105 </w:instrText>
                    </w:r>
                    <w:r w:rsidR="00494454">
                      <w:fldChar w:fldCharType="separate"/>
                    </w:r>
                    <w:r w:rsidR="00494454">
                      <w:rPr>
                        <w:noProof/>
                        <w:lang w:val="en-CA"/>
                      </w:rPr>
                      <w:t xml:space="preserve"> </w:t>
                    </w:r>
                    <w:r w:rsidR="00494454" w:rsidRPr="00494454">
                      <w:rPr>
                        <w:noProof/>
                        <w:lang w:val="en-CA"/>
                      </w:rPr>
                      <w:t>(Heap)</w:t>
                    </w:r>
                    <w:r w:rsidR="00494454">
                      <w:fldChar w:fldCharType="end"/>
                    </w:r>
                  </w:sdtContent>
                </w:sdt>
              </w:p>
              <w:p w14:paraId="5D38F5A3" w14:textId="77777777" w:rsidR="00494454" w:rsidRDefault="00494454" w:rsidP="00494454"/>
              <w:p w14:paraId="6D34614D" w14:textId="77777777" w:rsidR="00494454" w:rsidRDefault="0015433C" w:rsidP="00494454">
                <w:sdt>
                  <w:sdtPr>
                    <w:id w:val="-1000266447"/>
                    <w:citation/>
                  </w:sdtPr>
                  <w:sdtEndPr/>
                  <w:sdtContent>
                    <w:r w:rsidR="00494454">
                      <w:fldChar w:fldCharType="begin"/>
                    </w:r>
                    <w:r w:rsidR="00494454">
                      <w:rPr>
                        <w:lang w:val="en-CA"/>
                      </w:rPr>
                      <w:instrText xml:space="preserve"> CITATION Lip27 \l 4105 </w:instrText>
                    </w:r>
                    <w:r w:rsidR="00494454">
                      <w:fldChar w:fldCharType="separate"/>
                    </w:r>
                    <w:r w:rsidR="00494454" w:rsidRPr="00494454">
                      <w:rPr>
                        <w:noProof/>
                        <w:lang w:val="en-CA"/>
                      </w:rPr>
                      <w:t>(Lippmann)</w:t>
                    </w:r>
                    <w:r w:rsidR="00494454">
                      <w:fldChar w:fldCharType="end"/>
                    </w:r>
                  </w:sdtContent>
                </w:sdt>
              </w:p>
              <w:p w14:paraId="0D85C72E" w14:textId="77777777" w:rsidR="00494454" w:rsidRDefault="00494454" w:rsidP="00494454"/>
              <w:p w14:paraId="6036DB18" w14:textId="77777777" w:rsidR="00494454" w:rsidRDefault="0015433C" w:rsidP="00494454">
                <w:sdt>
                  <w:sdtPr>
                    <w:id w:val="1990285732"/>
                    <w:citation/>
                  </w:sdtPr>
                  <w:sdtEndPr/>
                  <w:sdtContent>
                    <w:r w:rsidR="00494454">
                      <w:fldChar w:fldCharType="begin"/>
                    </w:r>
                    <w:r w:rsidR="00494454">
                      <w:rPr>
                        <w:lang w:val="en-CA"/>
                      </w:rPr>
                      <w:instrText xml:space="preserve"> CITATION Pla \l 4105 </w:instrText>
                    </w:r>
                    <w:r w:rsidR="00494454">
                      <w:fldChar w:fldCharType="separate"/>
                    </w:r>
                    <w:r w:rsidR="00494454" w:rsidRPr="00494454">
                      <w:rPr>
                        <w:noProof/>
                        <w:lang w:val="en-CA"/>
                      </w:rPr>
                      <w:t>(Platt)</w:t>
                    </w:r>
                    <w:r w:rsidR="00494454">
                      <w:fldChar w:fldCharType="end"/>
                    </w:r>
                  </w:sdtContent>
                </w:sdt>
              </w:p>
              <w:p w14:paraId="33800814" w14:textId="77777777" w:rsidR="00494454" w:rsidRDefault="00494454" w:rsidP="00494454"/>
              <w:p w14:paraId="51C2B15E" w14:textId="77777777" w:rsidR="003235A7" w:rsidRDefault="0015433C" w:rsidP="00494454">
                <w:sdt>
                  <w:sdtPr>
                    <w:id w:val="-616210114"/>
                    <w:citation/>
                  </w:sdtPr>
                  <w:sdtEndPr/>
                  <w:sdtContent>
                    <w:r w:rsidR="00494454">
                      <w:fldChar w:fldCharType="begin"/>
                    </w:r>
                    <w:r w:rsidR="00494454">
                      <w:rPr>
                        <w:lang w:val="en-CA"/>
                      </w:rPr>
                      <w:instrText xml:space="preserve"> CITATION Wil86 \l 4105 </w:instrText>
                    </w:r>
                    <w:r w:rsidR="00494454">
                      <w:fldChar w:fldCharType="separate"/>
                    </w:r>
                    <w:r w:rsidR="00494454" w:rsidRPr="00494454">
                      <w:rPr>
                        <w:noProof/>
                        <w:lang w:val="en-CA"/>
                      </w:rPr>
                      <w:t>(Wilson)</w:t>
                    </w:r>
                    <w:r w:rsidR="00494454">
                      <w:fldChar w:fldCharType="end"/>
                    </w:r>
                  </w:sdtContent>
                </w:sdt>
              </w:p>
            </w:sdtContent>
          </w:sdt>
        </w:tc>
      </w:tr>
    </w:tbl>
    <w:p w14:paraId="74B13D0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BE202C" w14:textId="77777777" w:rsidR="000E3661" w:rsidRDefault="000E3661" w:rsidP="007A0D55">
      <w:pPr>
        <w:spacing w:after="0" w:line="240" w:lineRule="auto"/>
      </w:pPr>
      <w:r>
        <w:separator/>
      </w:r>
    </w:p>
  </w:endnote>
  <w:endnote w:type="continuationSeparator" w:id="0">
    <w:p w14:paraId="06C670EA" w14:textId="77777777" w:rsidR="000E3661" w:rsidRDefault="000E366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7F4E8C" w14:textId="77777777" w:rsidR="000E3661" w:rsidRDefault="000E3661" w:rsidP="007A0D55">
      <w:pPr>
        <w:spacing w:after="0" w:line="240" w:lineRule="auto"/>
      </w:pPr>
      <w:r>
        <w:separator/>
      </w:r>
    </w:p>
  </w:footnote>
  <w:footnote w:type="continuationSeparator" w:id="0">
    <w:p w14:paraId="4BF56C64" w14:textId="77777777" w:rsidR="000E3661" w:rsidRDefault="000E366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E9C5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0D1781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454"/>
    <w:rsid w:val="00032559"/>
    <w:rsid w:val="00052040"/>
    <w:rsid w:val="000B25AE"/>
    <w:rsid w:val="000B55AB"/>
    <w:rsid w:val="000D24DC"/>
    <w:rsid w:val="000D783D"/>
    <w:rsid w:val="000E3661"/>
    <w:rsid w:val="00101B2E"/>
    <w:rsid w:val="00116FA0"/>
    <w:rsid w:val="0015114C"/>
    <w:rsid w:val="0015433C"/>
    <w:rsid w:val="001A21F3"/>
    <w:rsid w:val="001A2537"/>
    <w:rsid w:val="001A6A06"/>
    <w:rsid w:val="00210C03"/>
    <w:rsid w:val="002162E2"/>
    <w:rsid w:val="00225C5A"/>
    <w:rsid w:val="00230B10"/>
    <w:rsid w:val="00234353"/>
    <w:rsid w:val="00244BB0"/>
    <w:rsid w:val="002A0A0D"/>
    <w:rsid w:val="002B0B37"/>
    <w:rsid w:val="003022E5"/>
    <w:rsid w:val="0030662D"/>
    <w:rsid w:val="003235A7"/>
    <w:rsid w:val="00346E63"/>
    <w:rsid w:val="003677B6"/>
    <w:rsid w:val="003D3579"/>
    <w:rsid w:val="003E2795"/>
    <w:rsid w:val="003F0D73"/>
    <w:rsid w:val="00462DBE"/>
    <w:rsid w:val="00464699"/>
    <w:rsid w:val="00483379"/>
    <w:rsid w:val="00487BC5"/>
    <w:rsid w:val="00494454"/>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9F0A2E"/>
    <w:rsid w:val="00A27D2C"/>
    <w:rsid w:val="00A76FD9"/>
    <w:rsid w:val="00AB436D"/>
    <w:rsid w:val="00AD2F24"/>
    <w:rsid w:val="00AD4844"/>
    <w:rsid w:val="00B219AE"/>
    <w:rsid w:val="00B33145"/>
    <w:rsid w:val="00B574C9"/>
    <w:rsid w:val="00B66EC0"/>
    <w:rsid w:val="00BC39C9"/>
    <w:rsid w:val="00BE5BF7"/>
    <w:rsid w:val="00BF40E1"/>
    <w:rsid w:val="00C27FAB"/>
    <w:rsid w:val="00C358D4"/>
    <w:rsid w:val="00C6296B"/>
    <w:rsid w:val="00CC586D"/>
    <w:rsid w:val="00CF1542"/>
    <w:rsid w:val="00CF3EC5"/>
    <w:rsid w:val="00D604E9"/>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647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0D783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rsid w:val="00B66EC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6EC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0D783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rsid w:val="00B66EC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6EC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21056">
      <w:bodyDiv w:val="1"/>
      <w:marLeft w:val="0"/>
      <w:marRight w:val="0"/>
      <w:marTop w:val="0"/>
      <w:marBottom w:val="0"/>
      <w:divBdr>
        <w:top w:val="none" w:sz="0" w:space="0" w:color="auto"/>
        <w:left w:val="none" w:sz="0" w:space="0" w:color="auto"/>
        <w:bottom w:val="none" w:sz="0" w:space="0" w:color="auto"/>
        <w:right w:val="none" w:sz="0" w:space="0" w:color="auto"/>
      </w:divBdr>
    </w:div>
    <w:div w:id="595527473">
      <w:bodyDiv w:val="1"/>
      <w:marLeft w:val="0"/>
      <w:marRight w:val="0"/>
      <w:marTop w:val="0"/>
      <w:marBottom w:val="0"/>
      <w:divBdr>
        <w:top w:val="none" w:sz="0" w:space="0" w:color="auto"/>
        <w:left w:val="none" w:sz="0" w:space="0" w:color="auto"/>
        <w:bottom w:val="none" w:sz="0" w:space="0" w:color="auto"/>
        <w:right w:val="none" w:sz="0" w:space="0" w:color="auto"/>
      </w:divBdr>
    </w:div>
    <w:div w:id="1257130725">
      <w:bodyDiv w:val="1"/>
      <w:marLeft w:val="0"/>
      <w:marRight w:val="0"/>
      <w:marTop w:val="0"/>
      <w:marBottom w:val="0"/>
      <w:divBdr>
        <w:top w:val="none" w:sz="0" w:space="0" w:color="auto"/>
        <w:left w:val="none" w:sz="0" w:space="0" w:color="auto"/>
        <w:bottom w:val="none" w:sz="0" w:space="0" w:color="auto"/>
        <w:right w:val="none" w:sz="0" w:space="0" w:color="auto"/>
      </w:divBdr>
    </w:div>
    <w:div w:id="185036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2-%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97D5AA422D4DC78D8B80BF79F2E72F"/>
        <w:category>
          <w:name w:val="General"/>
          <w:gallery w:val="placeholder"/>
        </w:category>
        <w:types>
          <w:type w:val="bbPlcHdr"/>
        </w:types>
        <w:behaviors>
          <w:behavior w:val="content"/>
        </w:behaviors>
        <w:guid w:val="{6FE50160-A477-405F-A597-70FE044DE3C4}"/>
      </w:docPartPr>
      <w:docPartBody>
        <w:p w:rsidR="00B70BCD" w:rsidRDefault="008D0041">
          <w:pPr>
            <w:pStyle w:val="3797D5AA422D4DC78D8B80BF79F2E72F"/>
          </w:pPr>
          <w:r w:rsidRPr="00CC586D">
            <w:rPr>
              <w:rStyle w:val="PlaceholderText"/>
              <w:b/>
              <w:color w:val="FFFFFF" w:themeColor="background1"/>
            </w:rPr>
            <w:t>[Salutation]</w:t>
          </w:r>
        </w:p>
      </w:docPartBody>
    </w:docPart>
    <w:docPart>
      <w:docPartPr>
        <w:name w:val="5429CFE650A347829A2D471EFB4F3D36"/>
        <w:category>
          <w:name w:val="General"/>
          <w:gallery w:val="placeholder"/>
        </w:category>
        <w:types>
          <w:type w:val="bbPlcHdr"/>
        </w:types>
        <w:behaviors>
          <w:behavior w:val="content"/>
        </w:behaviors>
        <w:guid w:val="{72EFA50C-C460-4411-8281-462CF61DA131}"/>
      </w:docPartPr>
      <w:docPartBody>
        <w:p w:rsidR="00B70BCD" w:rsidRDefault="008D0041">
          <w:pPr>
            <w:pStyle w:val="5429CFE650A347829A2D471EFB4F3D36"/>
          </w:pPr>
          <w:r>
            <w:rPr>
              <w:rStyle w:val="PlaceholderText"/>
            </w:rPr>
            <w:t>[First name]</w:t>
          </w:r>
        </w:p>
      </w:docPartBody>
    </w:docPart>
    <w:docPart>
      <w:docPartPr>
        <w:name w:val="ED4E2984E96F440FB3E1BA0371A8BB57"/>
        <w:category>
          <w:name w:val="General"/>
          <w:gallery w:val="placeholder"/>
        </w:category>
        <w:types>
          <w:type w:val="bbPlcHdr"/>
        </w:types>
        <w:behaviors>
          <w:behavior w:val="content"/>
        </w:behaviors>
        <w:guid w:val="{3AEB4EFB-1E59-4C35-8B18-6ACD66B9BF32}"/>
      </w:docPartPr>
      <w:docPartBody>
        <w:p w:rsidR="00B70BCD" w:rsidRDefault="008D0041">
          <w:pPr>
            <w:pStyle w:val="ED4E2984E96F440FB3E1BA0371A8BB57"/>
          </w:pPr>
          <w:r>
            <w:rPr>
              <w:rStyle w:val="PlaceholderText"/>
            </w:rPr>
            <w:t>[Middle name]</w:t>
          </w:r>
        </w:p>
      </w:docPartBody>
    </w:docPart>
    <w:docPart>
      <w:docPartPr>
        <w:name w:val="01C40FF0697C4A6D83B5462C9AF5612A"/>
        <w:category>
          <w:name w:val="General"/>
          <w:gallery w:val="placeholder"/>
        </w:category>
        <w:types>
          <w:type w:val="bbPlcHdr"/>
        </w:types>
        <w:behaviors>
          <w:behavior w:val="content"/>
        </w:behaviors>
        <w:guid w:val="{8CCEE181-827D-4711-9437-1E779DD804C5}"/>
      </w:docPartPr>
      <w:docPartBody>
        <w:p w:rsidR="00B70BCD" w:rsidRDefault="008D0041">
          <w:pPr>
            <w:pStyle w:val="01C40FF0697C4A6D83B5462C9AF5612A"/>
          </w:pPr>
          <w:r>
            <w:rPr>
              <w:rStyle w:val="PlaceholderText"/>
            </w:rPr>
            <w:t>[Last name]</w:t>
          </w:r>
        </w:p>
      </w:docPartBody>
    </w:docPart>
    <w:docPart>
      <w:docPartPr>
        <w:name w:val="5B91C2BAD0F34DC59BEB5989F90BED0E"/>
        <w:category>
          <w:name w:val="General"/>
          <w:gallery w:val="placeholder"/>
        </w:category>
        <w:types>
          <w:type w:val="bbPlcHdr"/>
        </w:types>
        <w:behaviors>
          <w:behavior w:val="content"/>
        </w:behaviors>
        <w:guid w:val="{EF1AD657-AB28-495A-ACF1-B30FAC1CA46C}"/>
      </w:docPartPr>
      <w:docPartBody>
        <w:p w:rsidR="00B70BCD" w:rsidRDefault="008D0041">
          <w:pPr>
            <w:pStyle w:val="5B91C2BAD0F34DC59BEB5989F90BED0E"/>
          </w:pPr>
          <w:r>
            <w:rPr>
              <w:rStyle w:val="PlaceholderText"/>
            </w:rPr>
            <w:t>[Enter your biography]</w:t>
          </w:r>
        </w:p>
      </w:docPartBody>
    </w:docPart>
    <w:docPart>
      <w:docPartPr>
        <w:name w:val="8A44513058EF474BB40A07E84C835346"/>
        <w:category>
          <w:name w:val="General"/>
          <w:gallery w:val="placeholder"/>
        </w:category>
        <w:types>
          <w:type w:val="bbPlcHdr"/>
        </w:types>
        <w:behaviors>
          <w:behavior w:val="content"/>
        </w:behaviors>
        <w:guid w:val="{AB5E1D65-E1C3-4636-8425-3E394CD85C1A}"/>
      </w:docPartPr>
      <w:docPartBody>
        <w:p w:rsidR="00B70BCD" w:rsidRDefault="008D0041">
          <w:pPr>
            <w:pStyle w:val="8A44513058EF474BB40A07E84C835346"/>
          </w:pPr>
          <w:r>
            <w:rPr>
              <w:rStyle w:val="PlaceholderText"/>
            </w:rPr>
            <w:t>[Enter the institution with which you are affiliated]</w:t>
          </w:r>
        </w:p>
      </w:docPartBody>
    </w:docPart>
    <w:docPart>
      <w:docPartPr>
        <w:name w:val="033085000A1C4814BB5076C8AD6AA020"/>
        <w:category>
          <w:name w:val="General"/>
          <w:gallery w:val="placeholder"/>
        </w:category>
        <w:types>
          <w:type w:val="bbPlcHdr"/>
        </w:types>
        <w:behaviors>
          <w:behavior w:val="content"/>
        </w:behaviors>
        <w:guid w:val="{8358737F-679D-4A87-A242-95641E2A9479}"/>
      </w:docPartPr>
      <w:docPartBody>
        <w:p w:rsidR="00B70BCD" w:rsidRDefault="008D0041">
          <w:pPr>
            <w:pStyle w:val="033085000A1C4814BB5076C8AD6AA020"/>
          </w:pPr>
          <w:r w:rsidRPr="00EF74F7">
            <w:rPr>
              <w:b/>
              <w:color w:val="808080" w:themeColor="background1" w:themeShade="80"/>
            </w:rPr>
            <w:t>[Enter the headword for your article]</w:t>
          </w:r>
        </w:p>
      </w:docPartBody>
    </w:docPart>
    <w:docPart>
      <w:docPartPr>
        <w:name w:val="CDE89BA63A8F4B6BAA482D2A6723ABBE"/>
        <w:category>
          <w:name w:val="General"/>
          <w:gallery w:val="placeholder"/>
        </w:category>
        <w:types>
          <w:type w:val="bbPlcHdr"/>
        </w:types>
        <w:behaviors>
          <w:behavior w:val="content"/>
        </w:behaviors>
        <w:guid w:val="{F8E6D51C-14EA-4C59-B228-6A8B944971B7}"/>
      </w:docPartPr>
      <w:docPartBody>
        <w:p w:rsidR="00B70BCD" w:rsidRDefault="008D0041">
          <w:pPr>
            <w:pStyle w:val="CDE89BA63A8F4B6BAA482D2A6723ABB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1D7B55F319A4D50A76B7ED6DBE46878"/>
        <w:category>
          <w:name w:val="General"/>
          <w:gallery w:val="placeholder"/>
        </w:category>
        <w:types>
          <w:type w:val="bbPlcHdr"/>
        </w:types>
        <w:behaviors>
          <w:behavior w:val="content"/>
        </w:behaviors>
        <w:guid w:val="{1586F60F-9EB5-44EE-9916-887ADC843636}"/>
      </w:docPartPr>
      <w:docPartBody>
        <w:p w:rsidR="00B70BCD" w:rsidRDefault="008D0041">
          <w:pPr>
            <w:pStyle w:val="E1D7B55F319A4D50A76B7ED6DBE4687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49BFD2476EB4378B25787309CFF1ED5"/>
        <w:category>
          <w:name w:val="General"/>
          <w:gallery w:val="placeholder"/>
        </w:category>
        <w:types>
          <w:type w:val="bbPlcHdr"/>
        </w:types>
        <w:behaviors>
          <w:behavior w:val="content"/>
        </w:behaviors>
        <w:guid w:val="{7E858140-4ADC-427C-937C-905C91EE9102}"/>
      </w:docPartPr>
      <w:docPartBody>
        <w:p w:rsidR="00B70BCD" w:rsidRDefault="008D0041">
          <w:pPr>
            <w:pStyle w:val="B49BFD2476EB4378B25787309CFF1ED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D95E303351C4B9D8E33A0E1FDD6F4AF"/>
        <w:category>
          <w:name w:val="General"/>
          <w:gallery w:val="placeholder"/>
        </w:category>
        <w:types>
          <w:type w:val="bbPlcHdr"/>
        </w:types>
        <w:behaviors>
          <w:behavior w:val="content"/>
        </w:behaviors>
        <w:guid w:val="{CAB3839D-1F90-4FAC-82F6-276A0958518E}"/>
      </w:docPartPr>
      <w:docPartBody>
        <w:p w:rsidR="00B70BCD" w:rsidRDefault="008D0041">
          <w:pPr>
            <w:pStyle w:val="CD95E303351C4B9D8E33A0E1FDD6F4A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041"/>
    <w:rsid w:val="008D0041"/>
    <w:rsid w:val="00B70BC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97D5AA422D4DC78D8B80BF79F2E72F">
    <w:name w:val="3797D5AA422D4DC78D8B80BF79F2E72F"/>
  </w:style>
  <w:style w:type="paragraph" w:customStyle="1" w:styleId="5429CFE650A347829A2D471EFB4F3D36">
    <w:name w:val="5429CFE650A347829A2D471EFB4F3D36"/>
  </w:style>
  <w:style w:type="paragraph" w:customStyle="1" w:styleId="ED4E2984E96F440FB3E1BA0371A8BB57">
    <w:name w:val="ED4E2984E96F440FB3E1BA0371A8BB57"/>
  </w:style>
  <w:style w:type="paragraph" w:customStyle="1" w:styleId="01C40FF0697C4A6D83B5462C9AF5612A">
    <w:name w:val="01C40FF0697C4A6D83B5462C9AF5612A"/>
  </w:style>
  <w:style w:type="paragraph" w:customStyle="1" w:styleId="5B91C2BAD0F34DC59BEB5989F90BED0E">
    <w:name w:val="5B91C2BAD0F34DC59BEB5989F90BED0E"/>
  </w:style>
  <w:style w:type="paragraph" w:customStyle="1" w:styleId="8A44513058EF474BB40A07E84C835346">
    <w:name w:val="8A44513058EF474BB40A07E84C835346"/>
  </w:style>
  <w:style w:type="paragraph" w:customStyle="1" w:styleId="033085000A1C4814BB5076C8AD6AA020">
    <w:name w:val="033085000A1C4814BB5076C8AD6AA020"/>
  </w:style>
  <w:style w:type="paragraph" w:customStyle="1" w:styleId="CDE89BA63A8F4B6BAA482D2A6723ABBE">
    <w:name w:val="CDE89BA63A8F4B6BAA482D2A6723ABBE"/>
  </w:style>
  <w:style w:type="paragraph" w:customStyle="1" w:styleId="E1D7B55F319A4D50A76B7ED6DBE46878">
    <w:name w:val="E1D7B55F319A4D50A76B7ED6DBE46878"/>
  </w:style>
  <w:style w:type="paragraph" w:customStyle="1" w:styleId="B49BFD2476EB4378B25787309CFF1ED5">
    <w:name w:val="B49BFD2476EB4378B25787309CFF1ED5"/>
  </w:style>
  <w:style w:type="paragraph" w:customStyle="1" w:styleId="CD95E303351C4B9D8E33A0E1FDD6F4AF">
    <w:name w:val="CD95E303351C4B9D8E33A0E1FDD6F4A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97D5AA422D4DC78D8B80BF79F2E72F">
    <w:name w:val="3797D5AA422D4DC78D8B80BF79F2E72F"/>
  </w:style>
  <w:style w:type="paragraph" w:customStyle="1" w:styleId="5429CFE650A347829A2D471EFB4F3D36">
    <w:name w:val="5429CFE650A347829A2D471EFB4F3D36"/>
  </w:style>
  <w:style w:type="paragraph" w:customStyle="1" w:styleId="ED4E2984E96F440FB3E1BA0371A8BB57">
    <w:name w:val="ED4E2984E96F440FB3E1BA0371A8BB57"/>
  </w:style>
  <w:style w:type="paragraph" w:customStyle="1" w:styleId="01C40FF0697C4A6D83B5462C9AF5612A">
    <w:name w:val="01C40FF0697C4A6D83B5462C9AF5612A"/>
  </w:style>
  <w:style w:type="paragraph" w:customStyle="1" w:styleId="5B91C2BAD0F34DC59BEB5989F90BED0E">
    <w:name w:val="5B91C2BAD0F34DC59BEB5989F90BED0E"/>
  </w:style>
  <w:style w:type="paragraph" w:customStyle="1" w:styleId="8A44513058EF474BB40A07E84C835346">
    <w:name w:val="8A44513058EF474BB40A07E84C835346"/>
  </w:style>
  <w:style w:type="paragraph" w:customStyle="1" w:styleId="033085000A1C4814BB5076C8AD6AA020">
    <w:name w:val="033085000A1C4814BB5076C8AD6AA020"/>
  </w:style>
  <w:style w:type="paragraph" w:customStyle="1" w:styleId="CDE89BA63A8F4B6BAA482D2A6723ABBE">
    <w:name w:val="CDE89BA63A8F4B6BAA482D2A6723ABBE"/>
  </w:style>
  <w:style w:type="paragraph" w:customStyle="1" w:styleId="E1D7B55F319A4D50A76B7ED6DBE46878">
    <w:name w:val="E1D7B55F319A4D50A76B7ED6DBE46878"/>
  </w:style>
  <w:style w:type="paragraph" w:customStyle="1" w:styleId="B49BFD2476EB4378B25787309CFF1ED5">
    <w:name w:val="B49BFD2476EB4378B25787309CFF1ED5"/>
  </w:style>
  <w:style w:type="paragraph" w:customStyle="1" w:styleId="CD95E303351C4B9D8E33A0E1FDD6F4AF">
    <w:name w:val="CD95E303351C4B9D8E33A0E1FDD6F4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Hea27</b:Tag>
    <b:SourceType>Book</b:SourceType>
    <b:Guid>{BB2DA9DD-8468-4EE0-BD9A-0F42967B6908}</b:Guid>
    <b:Author>
      <b:Author>
        <b:NameList>
          <b:Person>
            <b:Last>Heap</b:Last>
            <b:First>J.</b:First>
            <b:Middle>(ed)</b:Middle>
          </b:Person>
        </b:NameList>
      </b:Author>
    </b:Author>
    <b:Title>Machine-Age Exposition Catalogue</b:Title>
    <b:Year>1927</b:Year>
    <b:Medium>Print</b:Medium>
    <b:City>New York</b:City>
    <b:Publisher>Little Review</b:Publisher>
    <b:RefOrder>1</b:RefOrder>
  </b:Source>
  <b:Source>
    <b:Tag>Lip27</b:Tag>
    <b:SourceType>JournalArticle</b:SourceType>
    <b:Guid>{A2FDB1AF-C33A-4698-B3A6-B0073488D3D9}</b:Guid>
    <b:Author>
      <b:Author>
        <b:NameList>
          <b:Person>
            <b:Last>Lippmann</b:Last>
            <b:First>Herbert</b:First>
          </b:Person>
        </b:NameList>
      </b:Author>
    </b:Author>
    <b:Title>The Machine-Age Exposition</b:Title>
    <b:Year>1927</b:Year>
    <b:JournalName>The Arts 11.6</b:JournalName>
    <b:Pages>324-326</b:Pages>
    <b:RefOrder>2</b:RefOrder>
  </b:Source>
  <b:Source>
    <b:Tag>Pla</b:Tag>
    <b:SourceType>JournalArticle</b:SourceType>
    <b:Guid>{200DC6EE-67EF-429B-9D74-457A876F4805}</b:Guid>
    <b:Author>
      <b:Author>
        <b:NameList>
          <b:Person>
            <b:Last>Platt</b:Last>
            <b:First>S.</b:First>
          </b:Person>
        </b:NameList>
      </b:Author>
    </b:Author>
    <b:Title>Mysticism in the Machine Age: Jane Heap and the Little Review</b:Title>
    <b:JournalName>Twenty/One, Arts and Culture (Fall)</b:JournalName>
    <b:Pages>18-44</b:Pages>
    <b:Medium>Print</b:Medium>
    <b:RefOrder>3</b:RefOrder>
  </b:Source>
  <b:Source>
    <b:Tag>Wil86</b:Tag>
    <b:SourceType>Book</b:SourceType>
    <b:Guid>{433A707D-62DF-44EC-A3E4-F4C284D1C351}</b:Guid>
    <b:Title>The Machine Age in America, 1918-1941</b:Title>
    <b:Year>1986</b:Year>
    <b:Medium>Print</b:Medium>
    <b:Author>
      <b:Author>
        <b:NameList>
          <b:Person>
            <b:Last>Wilson</b:Last>
            <b:First>R.,</b:First>
            <b:Middle>Pilgrim, D., and Tashjian, D.</b:Middle>
          </b:Person>
        </b:NameList>
      </b:Author>
    </b:Author>
    <b:City>New York</b:City>
    <b:Publisher>The Brooklyn Museum and Harry N. Abrams, Inc.</b:Publisher>
    <b:RefOrder>4</b:RefOrder>
  </b:Source>
</b:Sources>
</file>

<file path=customXml/itemProps1.xml><?xml version="1.0" encoding="utf-8"?>
<ds:datastoreItem xmlns:ds="http://schemas.openxmlformats.org/officeDocument/2006/customXml" ds:itemID="{DF69CE0C-2CA3-664D-ACF4-D60D47E02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\Users\Zaqir\Documents\GitHub\REM\++Templated Entries\++BigFurry\2- Guides\Routledge Enyclopedia of Modernism Word Template.dotx</Template>
  <TotalTime>20</TotalTime>
  <Pages>2</Pages>
  <Words>632</Words>
  <Characters>3604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Zaqir</dc:creator>
  <cp:keywords/>
  <dc:description/>
  <cp:lastModifiedBy>Laura Dosky</cp:lastModifiedBy>
  <cp:revision>7</cp:revision>
  <dcterms:created xsi:type="dcterms:W3CDTF">2014-07-24T02:30:00Z</dcterms:created>
  <dcterms:modified xsi:type="dcterms:W3CDTF">2014-08-27T01:34:00Z</dcterms:modified>
</cp:coreProperties>
</file>