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775E" w14:textId="26F4B597" w:rsidR="00E90D13" w:rsidRDefault="00E90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Expressionism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Word Count: </w:t>
      </w:r>
      <w:r w:rsidRPr="009A1635">
        <w:rPr>
          <w:rFonts w:ascii="Times New Roman" w:hAnsi="Times New Roman" w:cs="Times New Roman"/>
          <w:sz w:val="24"/>
          <w:szCs w:val="24"/>
        </w:rPr>
        <w:t>10</w:t>
      </w:r>
      <w:r w:rsidR="009A1635">
        <w:rPr>
          <w:rFonts w:ascii="Times New Roman" w:hAnsi="Times New Roman" w:cs="Times New Roman"/>
          <w:sz w:val="24"/>
          <w:szCs w:val="24"/>
        </w:rPr>
        <w:t>53</w:t>
      </w:r>
    </w:p>
    <w:p w14:paraId="76E3073E" w14:textId="696BC732" w:rsidR="00E90D13" w:rsidRPr="00E90D13" w:rsidRDefault="00BE4674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Abstract Expressionism was 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a group of loosely </w:t>
      </w:r>
      <w:r w:rsidR="00F01CC6" w:rsidRPr="00E90D13">
        <w:rPr>
          <w:rFonts w:ascii="Times New Roman" w:hAnsi="Times New Roman" w:cs="Times New Roman"/>
          <w:sz w:val="24"/>
          <w:szCs w:val="24"/>
        </w:rPr>
        <w:t>affiliated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 artists that came together in the early 1940s, primarily 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21B90" w:rsidRPr="00E90D13">
        <w:rPr>
          <w:rFonts w:ascii="Times New Roman" w:hAnsi="Times New Roman" w:cs="Times New Roman"/>
          <w:sz w:val="24"/>
          <w:szCs w:val="24"/>
        </w:rPr>
        <w:t xml:space="preserve">.  </w:t>
      </w:r>
      <w:r w:rsidR="00D97C3F" w:rsidRPr="00E90D13">
        <w:rPr>
          <w:rFonts w:ascii="Times New Roman" w:hAnsi="Times New Roman" w:cs="Times New Roman"/>
          <w:sz w:val="24"/>
          <w:szCs w:val="24"/>
        </w:rPr>
        <w:t>Abstract Expressionist artists</w:t>
      </w:r>
      <w:r w:rsidR="00313265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such as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Jackson Pollock, Willem de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>, Franz Kline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Robert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305B36" w:rsidRPr="00E90D13">
        <w:rPr>
          <w:rFonts w:ascii="Times New Roman" w:hAnsi="Times New Roman" w:cs="Times New Roman"/>
          <w:sz w:val="24"/>
          <w:szCs w:val="24"/>
        </w:rPr>
        <w:t>Mark Rothko, Barnett Newman</w:t>
      </w:r>
      <w:r w:rsidR="003E51DF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40119C" w:rsidRPr="00E90D13">
        <w:rPr>
          <w:rFonts w:ascii="Times New Roman" w:hAnsi="Times New Roman" w:cs="Times New Roman"/>
          <w:sz w:val="24"/>
          <w:szCs w:val="24"/>
        </w:rPr>
        <w:t>Lee Krasner</w:t>
      </w:r>
      <w:r w:rsidR="00D97C3F" w:rsidRPr="00E90D13">
        <w:rPr>
          <w:rFonts w:ascii="Times New Roman" w:hAnsi="Times New Roman" w:cs="Times New Roman"/>
          <w:sz w:val="24"/>
          <w:szCs w:val="24"/>
        </w:rPr>
        <w:t>, among others</w:t>
      </w:r>
      <w:r w:rsidR="00CC3456" w:rsidRPr="00E90D13">
        <w:rPr>
          <w:rFonts w:ascii="Times New Roman" w:hAnsi="Times New Roman" w:cs="Times New Roman"/>
          <w:sz w:val="24"/>
          <w:szCs w:val="24"/>
        </w:rPr>
        <w:t>,</w:t>
      </w:r>
      <w:r w:rsidR="00D97C3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pursued radically new forms to express </w:t>
      </w:r>
      <w:r w:rsidR="00BE63CF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deep sense of meaning.  </w:t>
      </w:r>
      <w:r w:rsidR="00D25C4D">
        <w:rPr>
          <w:rFonts w:ascii="Times New Roman" w:hAnsi="Times New Roman" w:cs="Times New Roman"/>
          <w:sz w:val="24"/>
          <w:szCs w:val="24"/>
        </w:rPr>
        <w:t>Flourishing during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 the 1940s and the 1950s, Abstract Expressionism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gained 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recognition as the first specifically American movement to </w:t>
      </w:r>
      <w:r w:rsidR="0099120D">
        <w:rPr>
          <w:rFonts w:ascii="Times New Roman" w:hAnsi="Times New Roman" w:cs="Times New Roman"/>
          <w:sz w:val="24"/>
          <w:szCs w:val="24"/>
        </w:rPr>
        <w:t>achieve an</w:t>
      </w:r>
      <w:r w:rsidR="001D10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9120D">
        <w:rPr>
          <w:rFonts w:ascii="Times New Roman" w:hAnsi="Times New Roman" w:cs="Times New Roman"/>
          <w:sz w:val="24"/>
          <w:szCs w:val="24"/>
        </w:rPr>
        <w:t>international reputation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844CE7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placing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 New York</w:t>
      </w:r>
      <w:r w:rsidR="0099120D">
        <w:rPr>
          <w:rFonts w:ascii="Times New Roman" w:hAnsi="Times New Roman" w:cs="Times New Roman"/>
          <w:sz w:val="24"/>
          <w:szCs w:val="24"/>
        </w:rPr>
        <w:t xml:space="preserve"> at</w:t>
      </w:r>
      <w:r w:rsidR="005D4356">
        <w:rPr>
          <w:rFonts w:ascii="Times New Roman" w:hAnsi="Times New Roman" w:cs="Times New Roman"/>
          <w:sz w:val="24"/>
          <w:szCs w:val="24"/>
        </w:rPr>
        <w:t xml:space="preserve"> the center of the art world,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99120D">
        <w:rPr>
          <w:rFonts w:ascii="Times New Roman" w:hAnsi="Times New Roman" w:cs="Times New Roman"/>
          <w:sz w:val="24"/>
          <w:szCs w:val="24"/>
        </w:rPr>
        <w:t>position</w:t>
      </w:r>
      <w:r w:rsidR="00CF215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6624DF" w:rsidRPr="00E90D13">
        <w:rPr>
          <w:rFonts w:ascii="Times New Roman" w:hAnsi="Times New Roman" w:cs="Times New Roman"/>
          <w:sz w:val="24"/>
          <w:szCs w:val="24"/>
        </w:rPr>
        <w:t>reserved for</w:t>
      </w:r>
      <w:r w:rsidR="0099120D">
        <w:rPr>
          <w:rFonts w:ascii="Times New Roman" w:hAnsi="Times New Roman" w:cs="Times New Roman"/>
          <w:sz w:val="24"/>
          <w:szCs w:val="24"/>
        </w:rPr>
        <w:t xml:space="preserve"> Paris.</w:t>
      </w:r>
      <w:r w:rsidR="00CA7DB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>Since most first-ge</w:t>
      </w:r>
      <w:r w:rsidR="00F822A7" w:rsidRPr="00E90D13">
        <w:rPr>
          <w:rFonts w:ascii="Times New Roman" w:hAnsi="Times New Roman" w:cs="Times New Roman"/>
          <w:sz w:val="24"/>
          <w:szCs w:val="24"/>
        </w:rPr>
        <w:t xml:space="preserve">neration Abstract Expressionists </w:t>
      </w:r>
      <w:r w:rsidR="00FA5843" w:rsidRPr="00E90D13">
        <w:rPr>
          <w:rFonts w:ascii="Times New Roman" w:hAnsi="Times New Roman" w:cs="Times New Roman"/>
          <w:sz w:val="24"/>
          <w:szCs w:val="24"/>
        </w:rPr>
        <w:t>lived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>in New 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062D75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the movement was </w:t>
      </w:r>
      <w:r w:rsidR="005D4356">
        <w:rPr>
          <w:rFonts w:ascii="Times New Roman" w:hAnsi="Times New Roman" w:cs="Times New Roman"/>
          <w:sz w:val="24"/>
          <w:szCs w:val="24"/>
        </w:rPr>
        <w:t>also known as ‘</w:t>
      </w:r>
      <w:r w:rsidR="00062D75" w:rsidRPr="00E90D13">
        <w:rPr>
          <w:rFonts w:ascii="Times New Roman" w:hAnsi="Times New Roman" w:cs="Times New Roman"/>
          <w:sz w:val="24"/>
          <w:szCs w:val="24"/>
        </w:rPr>
        <w:t>The New York School</w:t>
      </w:r>
      <w:r w:rsidR="005D4356">
        <w:rPr>
          <w:rFonts w:ascii="Times New Roman" w:hAnsi="Times New Roman" w:cs="Times New Roman"/>
          <w:sz w:val="24"/>
          <w:szCs w:val="24"/>
        </w:rPr>
        <w:t>’</w:t>
      </w:r>
      <w:r w:rsidR="00390220" w:rsidRPr="00E90D13">
        <w:rPr>
          <w:rFonts w:ascii="Times New Roman" w:hAnsi="Times New Roman" w:cs="Times New Roman"/>
          <w:sz w:val="24"/>
          <w:szCs w:val="24"/>
        </w:rPr>
        <w:t>.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109B5">
        <w:rPr>
          <w:rFonts w:ascii="Times New Roman" w:hAnsi="Times New Roman" w:cs="Times New Roman"/>
          <w:sz w:val="24"/>
          <w:szCs w:val="24"/>
        </w:rPr>
        <w:t>C</w:t>
      </w:r>
      <w:r w:rsidR="00390220" w:rsidRPr="00E90D13">
        <w:rPr>
          <w:rFonts w:ascii="Times New Roman" w:hAnsi="Times New Roman" w:cs="Times New Roman"/>
          <w:sz w:val="24"/>
          <w:szCs w:val="24"/>
        </w:rPr>
        <w:t xml:space="preserve">ritics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Harold Rosenberg and Clement Greenberg </w:t>
      </w:r>
      <w:r w:rsidR="008F252F" w:rsidRPr="00E90D13">
        <w:rPr>
          <w:rFonts w:ascii="Times New Roman" w:hAnsi="Times New Roman" w:cs="Times New Roman"/>
          <w:sz w:val="24"/>
          <w:szCs w:val="24"/>
        </w:rPr>
        <w:t>preferred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 the names</w:t>
      </w:r>
      <w:r w:rsidR="005D4356">
        <w:rPr>
          <w:rFonts w:ascii="Times New Roman" w:hAnsi="Times New Roman" w:cs="Times New Roman"/>
          <w:sz w:val="24"/>
          <w:szCs w:val="24"/>
        </w:rPr>
        <w:t xml:space="preserve"> “</w:t>
      </w:r>
      <w:r w:rsidR="00FA5843" w:rsidRPr="00E90D13">
        <w:rPr>
          <w:rFonts w:ascii="Times New Roman" w:hAnsi="Times New Roman" w:cs="Times New Roman"/>
          <w:sz w:val="24"/>
          <w:szCs w:val="24"/>
        </w:rPr>
        <w:t>Action Painting</w:t>
      </w:r>
      <w:r w:rsidR="00A55CC8" w:rsidRPr="00E90D13">
        <w:rPr>
          <w:rFonts w:ascii="Times New Roman" w:hAnsi="Times New Roman" w:cs="Times New Roman"/>
          <w:sz w:val="24"/>
          <w:szCs w:val="24"/>
        </w:rPr>
        <w:t>,</w:t>
      </w:r>
      <w:r w:rsidR="009A1635">
        <w:rPr>
          <w:rFonts w:ascii="Times New Roman" w:hAnsi="Times New Roman" w:cs="Times New Roman"/>
          <w:sz w:val="24"/>
          <w:szCs w:val="24"/>
        </w:rPr>
        <w:t>” “</w:t>
      </w:r>
      <w:r w:rsidR="00FA5843" w:rsidRPr="00E90D13">
        <w:rPr>
          <w:rFonts w:ascii="Times New Roman" w:hAnsi="Times New Roman" w:cs="Times New Roman"/>
          <w:sz w:val="24"/>
          <w:szCs w:val="24"/>
        </w:rPr>
        <w:t>American-type Painting</w:t>
      </w:r>
      <w:r w:rsidR="00F81454" w:rsidRPr="00E90D13">
        <w:rPr>
          <w:rFonts w:ascii="Times New Roman" w:hAnsi="Times New Roman" w:cs="Times New Roman"/>
          <w:sz w:val="24"/>
          <w:szCs w:val="24"/>
        </w:rPr>
        <w:t>,”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 and “painterly abstraction”</w:t>
      </w:r>
      <w:r w:rsidR="008109B5">
        <w:rPr>
          <w:rFonts w:ascii="Times New Roman" w:hAnsi="Times New Roman" w:cs="Times New Roman"/>
          <w:sz w:val="24"/>
          <w:szCs w:val="24"/>
        </w:rPr>
        <w:t>.</w:t>
      </w:r>
      <w:r w:rsidR="00F8145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A584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E61B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1F5495" w:rsidRPr="00E90D13">
        <w:rPr>
          <w:rFonts w:ascii="Times New Roman" w:hAnsi="Times New Roman" w:cs="Times New Roman"/>
          <w:sz w:val="24"/>
          <w:szCs w:val="24"/>
        </w:rPr>
        <w:t>term</w:t>
      </w:r>
      <w:r w:rsidR="005D4356">
        <w:rPr>
          <w:rFonts w:ascii="Times New Roman" w:hAnsi="Times New Roman" w:cs="Times New Roman"/>
          <w:sz w:val="24"/>
          <w:szCs w:val="24"/>
        </w:rPr>
        <w:t xml:space="preserve"> </w:t>
      </w:r>
      <w:r w:rsidR="00A55CC8" w:rsidRPr="00E90D13">
        <w:rPr>
          <w:rFonts w:ascii="Times New Roman" w:hAnsi="Times New Roman" w:cs="Times New Roman"/>
          <w:sz w:val="24"/>
          <w:szCs w:val="24"/>
        </w:rPr>
        <w:t>Abstract E</w:t>
      </w:r>
      <w:r w:rsidR="005D4356">
        <w:rPr>
          <w:rFonts w:ascii="Times New Roman" w:hAnsi="Times New Roman" w:cs="Times New Roman"/>
          <w:sz w:val="24"/>
          <w:szCs w:val="24"/>
        </w:rPr>
        <w:t>xpressionism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emerged</w:t>
      </w:r>
      <w:r w:rsidR="00CA68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in Germany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1919 in reference to </w:t>
      </w:r>
      <w:r w:rsidR="00CA68D3" w:rsidRPr="00E90D13">
        <w:rPr>
          <w:rFonts w:ascii="Times New Roman" w:hAnsi="Times New Roman" w:cs="Times New Roman"/>
          <w:sz w:val="24"/>
          <w:szCs w:val="24"/>
        </w:rPr>
        <w:t>Ger</w:t>
      </w:r>
      <w:r w:rsidR="008109B5">
        <w:rPr>
          <w:rFonts w:ascii="Times New Roman" w:hAnsi="Times New Roman" w:cs="Times New Roman"/>
          <w:sz w:val="24"/>
          <w:szCs w:val="24"/>
        </w:rPr>
        <w:t>man Expressionism.</w:t>
      </w:r>
      <w:r w:rsidR="00CA68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F252F" w:rsidRPr="00E90D13">
        <w:rPr>
          <w:rFonts w:ascii="Times New Roman" w:hAnsi="Times New Roman" w:cs="Times New Roman"/>
          <w:sz w:val="24"/>
          <w:szCs w:val="24"/>
        </w:rPr>
        <w:t>Alfred Barr used it</w:t>
      </w:r>
      <w:r w:rsidR="00DB791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A1635">
        <w:rPr>
          <w:rFonts w:ascii="Times New Roman" w:hAnsi="Times New Roman" w:cs="Times New Roman"/>
          <w:sz w:val="24"/>
          <w:szCs w:val="24"/>
        </w:rPr>
        <w:t>for the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 first time </w:t>
      </w:r>
      <w:r w:rsidR="00291C8A" w:rsidRPr="00E90D13">
        <w:rPr>
          <w:rFonts w:ascii="Times New Roman" w:hAnsi="Times New Roman" w:cs="Times New Roman"/>
          <w:sz w:val="24"/>
          <w:szCs w:val="24"/>
        </w:rPr>
        <w:t>in the U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>S</w:t>
      </w:r>
      <w:r w:rsidR="00844CE7">
        <w:rPr>
          <w:rFonts w:ascii="Times New Roman" w:hAnsi="Times New Roman" w:cs="Times New Roman"/>
          <w:sz w:val="24"/>
          <w:szCs w:val="24"/>
        </w:rPr>
        <w:t>.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in 1929 to describe </w:t>
      </w:r>
      <w:r w:rsidR="008109B5">
        <w:rPr>
          <w:rFonts w:ascii="Times New Roman" w:hAnsi="Times New Roman" w:cs="Times New Roman"/>
          <w:sz w:val="24"/>
          <w:szCs w:val="24"/>
        </w:rPr>
        <w:t xml:space="preserve">the </w:t>
      </w:r>
      <w:r w:rsidR="00291C8A" w:rsidRPr="00E90D13">
        <w:rPr>
          <w:rFonts w:ascii="Times New Roman" w:hAnsi="Times New Roman" w:cs="Times New Roman"/>
          <w:sz w:val="24"/>
          <w:szCs w:val="24"/>
        </w:rPr>
        <w:t xml:space="preserve">paintings of </w:t>
      </w:r>
      <w:proofErr w:type="spellStart"/>
      <w:r w:rsidR="00AA008D" w:rsidRPr="00E90D13">
        <w:rPr>
          <w:rFonts w:ascii="Times New Roman" w:hAnsi="Times New Roman" w:cs="Times New Roman"/>
          <w:sz w:val="24"/>
          <w:szCs w:val="24"/>
        </w:rPr>
        <w:t>Vasily</w:t>
      </w:r>
      <w:proofErr w:type="spellEnd"/>
      <w:r w:rsidR="00291C8A" w:rsidRPr="00E90D13">
        <w:rPr>
          <w:rFonts w:ascii="Times New Roman" w:hAnsi="Times New Roman" w:cs="Times New Roman"/>
          <w:sz w:val="24"/>
          <w:szCs w:val="24"/>
        </w:rPr>
        <w:t xml:space="preserve"> Kandinsky</w:t>
      </w:r>
      <w:r w:rsidR="008109B5">
        <w:rPr>
          <w:rFonts w:ascii="Times New Roman" w:hAnsi="Times New Roman" w:cs="Times New Roman"/>
          <w:sz w:val="24"/>
          <w:szCs w:val="24"/>
        </w:rPr>
        <w:t>.</w:t>
      </w:r>
      <w:r w:rsidR="00BD6E1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In 1946, </w:t>
      </w:r>
      <w:r w:rsidR="008F252F" w:rsidRPr="00E90D13">
        <w:rPr>
          <w:rFonts w:ascii="Times New Roman" w:hAnsi="Times New Roman" w:cs="Times New Roman"/>
          <w:sz w:val="24"/>
          <w:szCs w:val="24"/>
        </w:rPr>
        <w:t xml:space="preserve">Robert Coates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adopted the term </w:t>
      </w:r>
      <w:r w:rsidR="00BD6E1C" w:rsidRPr="00E90D13">
        <w:rPr>
          <w:rFonts w:ascii="Times New Roman" w:hAnsi="Times New Roman" w:cs="Times New Roman"/>
          <w:sz w:val="24"/>
          <w:szCs w:val="24"/>
        </w:rPr>
        <w:t>to des</w:t>
      </w:r>
      <w:r w:rsidR="008109B5">
        <w:rPr>
          <w:rFonts w:ascii="Times New Roman" w:hAnsi="Times New Roman" w:cs="Times New Roman"/>
          <w:sz w:val="24"/>
          <w:szCs w:val="24"/>
        </w:rPr>
        <w:t>ignate</w:t>
      </w:r>
      <w:r w:rsidR="00BD6E1C" w:rsidRPr="00E90D13">
        <w:rPr>
          <w:rFonts w:ascii="Times New Roman" w:hAnsi="Times New Roman" w:cs="Times New Roman"/>
          <w:sz w:val="24"/>
          <w:szCs w:val="24"/>
        </w:rPr>
        <w:t xml:space="preserve"> contemporary 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American </w:t>
      </w:r>
      <w:proofErr w:type="gramStart"/>
      <w:r w:rsidR="00BC1DE0" w:rsidRPr="00E90D13">
        <w:rPr>
          <w:rFonts w:ascii="Times New Roman" w:hAnsi="Times New Roman" w:cs="Times New Roman"/>
          <w:sz w:val="24"/>
          <w:szCs w:val="24"/>
        </w:rPr>
        <w:t>painting</w:t>
      </w:r>
      <w:r w:rsidR="009155F8" w:rsidRPr="00E90D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155F8" w:rsidRPr="00E90D13">
        <w:rPr>
          <w:rFonts w:ascii="Times New Roman" w:hAnsi="Times New Roman" w:cs="Times New Roman"/>
          <w:sz w:val="24"/>
          <w:szCs w:val="24"/>
        </w:rPr>
        <w:t xml:space="preserve"> describing</w:t>
      </w:r>
      <w:r w:rsidR="0023693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Hans Hofmann </w:t>
      </w:r>
      <w:r w:rsidR="008F252F" w:rsidRPr="00E90D13">
        <w:rPr>
          <w:rFonts w:ascii="Times New Roman" w:hAnsi="Times New Roman" w:cs="Times New Roman"/>
          <w:sz w:val="24"/>
          <w:szCs w:val="24"/>
        </w:rPr>
        <w:t>as</w:t>
      </w:r>
      <w:r w:rsidR="00E144B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40F6B" w:rsidRPr="00E90D13">
        <w:rPr>
          <w:rFonts w:ascii="Times New Roman" w:hAnsi="Times New Roman" w:cs="Times New Roman"/>
          <w:sz w:val="24"/>
          <w:szCs w:val="24"/>
        </w:rPr>
        <w:t>representative “of what some people call the spatt</w:t>
      </w:r>
      <w:r w:rsidR="00CE4F5F" w:rsidRPr="00E90D13">
        <w:rPr>
          <w:rFonts w:ascii="Times New Roman" w:hAnsi="Times New Roman" w:cs="Times New Roman"/>
          <w:sz w:val="24"/>
          <w:szCs w:val="24"/>
        </w:rPr>
        <w:t>er-and-daub school of paint</w:t>
      </w:r>
      <w:r w:rsidR="00004522" w:rsidRPr="00E90D13">
        <w:rPr>
          <w:rFonts w:ascii="Times New Roman" w:hAnsi="Times New Roman" w:cs="Times New Roman"/>
          <w:sz w:val="24"/>
          <w:szCs w:val="24"/>
        </w:rPr>
        <w:t>ing and I [Coates]…</w:t>
      </w:r>
      <w:r w:rsidR="00CE4F5F" w:rsidRPr="00E90D13">
        <w:rPr>
          <w:rFonts w:ascii="Times New Roman" w:hAnsi="Times New Roman" w:cs="Times New Roman"/>
          <w:sz w:val="24"/>
          <w:szCs w:val="24"/>
        </w:rPr>
        <w:t xml:space="preserve"> have chris</w:t>
      </w:r>
      <w:r w:rsidR="008109B5">
        <w:rPr>
          <w:rFonts w:ascii="Times New Roman" w:hAnsi="Times New Roman" w:cs="Times New Roman"/>
          <w:sz w:val="24"/>
          <w:szCs w:val="24"/>
        </w:rPr>
        <w:t xml:space="preserve">tened abstract expressionism.” </w:t>
      </w:r>
      <w:r w:rsidR="00DB603F" w:rsidRPr="00E90D13">
        <w:rPr>
          <w:rFonts w:ascii="Times New Roman" w:hAnsi="Times New Roman" w:cs="Times New Roman"/>
          <w:sz w:val="24"/>
          <w:szCs w:val="24"/>
        </w:rPr>
        <w:t>Despite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 fact</w:t>
      </w:r>
      <w:r w:rsidR="00DB603F" w:rsidRPr="00E90D13">
        <w:rPr>
          <w:rFonts w:ascii="Times New Roman" w:hAnsi="Times New Roman" w:cs="Times New Roman"/>
          <w:sz w:val="24"/>
          <w:szCs w:val="24"/>
        </w:rPr>
        <w:t xml:space="preserve"> that </w:t>
      </w:r>
      <w:r w:rsidR="001B5DD9" w:rsidRPr="00E90D13">
        <w:rPr>
          <w:rFonts w:ascii="Times New Roman" w:hAnsi="Times New Roman" w:cs="Times New Roman"/>
          <w:sz w:val="24"/>
          <w:szCs w:val="24"/>
        </w:rPr>
        <w:t>most</w:t>
      </w:r>
      <w:r w:rsidR="00004522" w:rsidRPr="00E90D13">
        <w:rPr>
          <w:rFonts w:ascii="Times New Roman" w:hAnsi="Times New Roman" w:cs="Times New Roman"/>
          <w:sz w:val="24"/>
          <w:szCs w:val="24"/>
        </w:rPr>
        <w:t xml:space="preserve"> Abstract Expressionists</w:t>
      </w:r>
      <w:r w:rsidR="00C027C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61D2D" w:rsidRPr="00E90D13">
        <w:rPr>
          <w:rFonts w:ascii="Times New Roman" w:hAnsi="Times New Roman" w:cs="Times New Roman"/>
          <w:sz w:val="24"/>
          <w:szCs w:val="24"/>
        </w:rPr>
        <w:t xml:space="preserve">rejected </w:t>
      </w:r>
      <w:r w:rsidR="001B5DD9" w:rsidRPr="00E90D13">
        <w:rPr>
          <w:rFonts w:ascii="Times New Roman" w:hAnsi="Times New Roman" w:cs="Times New Roman"/>
          <w:sz w:val="24"/>
          <w:szCs w:val="24"/>
        </w:rPr>
        <w:t xml:space="preserve">labels, the term </w:t>
      </w:r>
      <w:r w:rsidR="00A46E4C">
        <w:rPr>
          <w:rFonts w:ascii="Times New Roman" w:hAnsi="Times New Roman" w:cs="Times New Roman"/>
          <w:sz w:val="24"/>
          <w:szCs w:val="24"/>
        </w:rPr>
        <w:t>remained</w:t>
      </w:r>
      <w:r w:rsidR="00844CE7">
        <w:rPr>
          <w:rFonts w:ascii="Times New Roman" w:hAnsi="Times New Roman" w:cs="Times New Roman"/>
          <w:sz w:val="24"/>
          <w:szCs w:val="24"/>
        </w:rPr>
        <w:t xml:space="preserve">. </w:t>
      </w:r>
      <w:r w:rsidR="00E90D13">
        <w:rPr>
          <w:rFonts w:ascii="Times New Roman" w:hAnsi="Times New Roman" w:cs="Times New Roman"/>
          <w:sz w:val="24"/>
          <w:szCs w:val="24"/>
        </w:rPr>
        <w:t>The phrase served to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E17AA" w:rsidRPr="00E90D13">
        <w:rPr>
          <w:rFonts w:ascii="Times New Roman" w:hAnsi="Times New Roman" w:cs="Times New Roman"/>
          <w:sz w:val="24"/>
          <w:szCs w:val="24"/>
        </w:rPr>
        <w:t>unite</w:t>
      </w:r>
      <w:r w:rsidR="0032760E">
        <w:rPr>
          <w:rFonts w:ascii="Times New Roman" w:hAnsi="Times New Roman" w:cs="Times New Roman"/>
          <w:sz w:val="24"/>
          <w:szCs w:val="24"/>
        </w:rPr>
        <w:t xml:space="preserve"> the</w:t>
      </w:r>
      <w:r w:rsidR="00105AB6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two dominant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aspects of </w:t>
      </w:r>
      <w:r w:rsidR="00A46E4C">
        <w:rPr>
          <w:rFonts w:ascii="Times New Roman" w:hAnsi="Times New Roman" w:cs="Times New Roman"/>
          <w:sz w:val="24"/>
          <w:szCs w:val="24"/>
        </w:rPr>
        <w:t>Abstract Expressionis</w:t>
      </w:r>
      <w:r w:rsidR="00EF4EB4">
        <w:rPr>
          <w:rFonts w:ascii="Times New Roman" w:hAnsi="Times New Roman" w:cs="Times New Roman"/>
          <w:sz w:val="24"/>
          <w:szCs w:val="24"/>
        </w:rPr>
        <w:t>t art</w:t>
      </w:r>
      <w:r w:rsidR="00844CE7">
        <w:rPr>
          <w:rFonts w:ascii="Times New Roman" w:hAnsi="Times New Roman" w:cs="Times New Roman"/>
          <w:sz w:val="24"/>
          <w:szCs w:val="24"/>
        </w:rPr>
        <w:t>:</w:t>
      </w:r>
      <w:r w:rsidR="00105AB6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a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non-figurative </w:t>
      </w:r>
      <w:r w:rsidR="00844CE7">
        <w:rPr>
          <w:rFonts w:ascii="Times New Roman" w:hAnsi="Times New Roman" w:cs="Times New Roman"/>
          <w:sz w:val="24"/>
          <w:szCs w:val="24"/>
        </w:rPr>
        <w:t>commitment</w:t>
      </w:r>
      <w:r w:rsidR="00844CE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44CE7">
        <w:rPr>
          <w:rFonts w:ascii="Times New Roman" w:hAnsi="Times New Roman" w:cs="Times New Roman"/>
          <w:sz w:val="24"/>
          <w:szCs w:val="24"/>
        </w:rPr>
        <w:t>that reduced</w:t>
      </w:r>
      <w:r w:rsidR="007370F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42B9D" w:rsidRPr="00E90D13">
        <w:rPr>
          <w:rFonts w:ascii="Times New Roman" w:hAnsi="Times New Roman" w:cs="Times New Roman"/>
          <w:sz w:val="24"/>
          <w:szCs w:val="24"/>
        </w:rPr>
        <w:t>representational objects to basic geometric forms</w:t>
      </w:r>
      <w:r w:rsidR="009E4C5D" w:rsidRPr="00E90D13">
        <w:rPr>
          <w:rFonts w:ascii="Times New Roman" w:hAnsi="Times New Roman" w:cs="Times New Roman"/>
          <w:sz w:val="24"/>
          <w:szCs w:val="24"/>
        </w:rPr>
        <w:t xml:space="preserve"> (abstraction)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342B9D" w:rsidRPr="00E90D13">
        <w:rPr>
          <w:rFonts w:ascii="Times New Roman" w:hAnsi="Times New Roman" w:cs="Times New Roman"/>
          <w:sz w:val="24"/>
          <w:szCs w:val="24"/>
        </w:rPr>
        <w:t>improvisational brushstroke</w:t>
      </w:r>
      <w:r w:rsidR="00261A67" w:rsidRPr="00E90D13">
        <w:rPr>
          <w:rFonts w:ascii="Times New Roman" w:hAnsi="Times New Roman" w:cs="Times New Roman"/>
          <w:sz w:val="24"/>
          <w:szCs w:val="24"/>
        </w:rPr>
        <w:t>s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04522" w:rsidRPr="00E90D13">
        <w:rPr>
          <w:rFonts w:ascii="Times New Roman" w:hAnsi="Times New Roman" w:cs="Times New Roman"/>
          <w:sz w:val="24"/>
          <w:szCs w:val="24"/>
        </w:rPr>
        <w:t>expressing</w:t>
      </w:r>
      <w:r w:rsidR="009155F8" w:rsidRPr="00E90D13">
        <w:rPr>
          <w:rFonts w:ascii="Times New Roman" w:hAnsi="Times New Roman" w:cs="Times New Roman"/>
          <w:sz w:val="24"/>
          <w:szCs w:val="24"/>
        </w:rPr>
        <w:t xml:space="preserve"> emotion </w:t>
      </w:r>
      <w:r w:rsidR="00291C3A" w:rsidRPr="00E90D13">
        <w:rPr>
          <w:rFonts w:ascii="Times New Roman" w:hAnsi="Times New Roman" w:cs="Times New Roman"/>
          <w:sz w:val="24"/>
          <w:szCs w:val="24"/>
        </w:rPr>
        <w:t>or</w:t>
      </w:r>
      <w:r w:rsidR="00844CE7">
        <w:rPr>
          <w:rFonts w:ascii="Times New Roman" w:hAnsi="Times New Roman" w:cs="Times New Roman"/>
          <w:sz w:val="24"/>
          <w:szCs w:val="24"/>
        </w:rPr>
        <w:t xml:space="preserve"> conceptual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state</w:t>
      </w:r>
      <w:r w:rsidR="00844CE7">
        <w:rPr>
          <w:rFonts w:ascii="Times New Roman" w:hAnsi="Times New Roman" w:cs="Times New Roman"/>
          <w:sz w:val="24"/>
          <w:szCs w:val="24"/>
        </w:rPr>
        <w:t>s</w:t>
      </w:r>
      <w:r w:rsidR="00342B9D" w:rsidRPr="00E90D13">
        <w:rPr>
          <w:rFonts w:ascii="Times New Roman" w:hAnsi="Times New Roman" w:cs="Times New Roman"/>
          <w:sz w:val="24"/>
          <w:szCs w:val="24"/>
        </w:rPr>
        <w:t xml:space="preserve"> (expressionism).  </w:t>
      </w:r>
    </w:p>
    <w:p w14:paraId="7E99DB44" w14:textId="1FD2D2DB" w:rsidR="00E90D13" w:rsidRDefault="008050D2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Never a formal affiliation,</w:t>
      </w:r>
      <w:r w:rsidR="00CD1F39" w:rsidRPr="00E90D13">
        <w:rPr>
          <w:rFonts w:ascii="Times New Roman" w:hAnsi="Times New Roman" w:cs="Times New Roman"/>
          <w:sz w:val="24"/>
          <w:szCs w:val="24"/>
        </w:rPr>
        <w:t xml:space="preserve"> Abstract Expressionism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encompasses </w:t>
      </w:r>
      <w:r w:rsidR="004466DE" w:rsidRPr="00E90D13">
        <w:rPr>
          <w:rFonts w:ascii="Times New Roman" w:hAnsi="Times New Roman" w:cs="Times New Roman"/>
          <w:sz w:val="24"/>
          <w:szCs w:val="24"/>
        </w:rPr>
        <w:t xml:space="preserve">a variety of styles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32760E">
        <w:rPr>
          <w:rFonts w:ascii="Times New Roman" w:hAnsi="Times New Roman" w:cs="Times New Roman"/>
          <w:sz w:val="24"/>
          <w:szCs w:val="24"/>
        </w:rPr>
        <w:t>represents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artistic attitude, </w:t>
      </w:r>
      <w:r w:rsidR="00893E54" w:rsidRPr="00E90D13">
        <w:rPr>
          <w:rFonts w:ascii="Times New Roman" w:hAnsi="Times New Roman" w:cs="Times New Roman"/>
          <w:sz w:val="24"/>
          <w:szCs w:val="24"/>
        </w:rPr>
        <w:t xml:space="preserve">rather than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CD1F39" w:rsidRPr="00E90D13">
        <w:rPr>
          <w:rFonts w:ascii="Times New Roman" w:hAnsi="Times New Roman" w:cs="Times New Roman"/>
          <w:sz w:val="24"/>
          <w:szCs w:val="24"/>
        </w:rPr>
        <w:t xml:space="preserve">single </w:t>
      </w:r>
      <w:r w:rsidR="0063687B">
        <w:rPr>
          <w:rFonts w:ascii="Times New Roman" w:hAnsi="Times New Roman" w:cs="Times New Roman"/>
          <w:sz w:val="24"/>
          <w:szCs w:val="24"/>
        </w:rPr>
        <w:t xml:space="preserve">form of expression.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What unites the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distinct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personalities </w:t>
      </w:r>
      <w:r w:rsidR="00C35BC6" w:rsidRPr="00E90D13">
        <w:rPr>
          <w:rFonts w:ascii="Times New Roman" w:hAnsi="Times New Roman" w:cs="Times New Roman"/>
          <w:sz w:val="24"/>
          <w:szCs w:val="24"/>
        </w:rPr>
        <w:t>within</w:t>
      </w:r>
      <w:r w:rsidR="00921E1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the movement is </w:t>
      </w:r>
      <w:r w:rsidR="004466DE" w:rsidRPr="00E90D13">
        <w:rPr>
          <w:rFonts w:ascii="Times New Roman" w:hAnsi="Times New Roman" w:cs="Times New Roman"/>
          <w:sz w:val="24"/>
          <w:szCs w:val="24"/>
        </w:rPr>
        <w:t>their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rejection of over</w:t>
      </w:r>
      <w:r w:rsidR="00C71CE0" w:rsidRPr="00E90D13">
        <w:rPr>
          <w:rFonts w:ascii="Times New Roman" w:hAnsi="Times New Roman" w:cs="Times New Roman"/>
          <w:sz w:val="24"/>
          <w:szCs w:val="24"/>
        </w:rPr>
        <w:t>t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political </w:t>
      </w:r>
      <w:r w:rsidR="004466DE" w:rsidRPr="00E90D13">
        <w:rPr>
          <w:rFonts w:ascii="Times New Roman" w:hAnsi="Times New Roman" w:cs="Times New Roman"/>
          <w:sz w:val="24"/>
          <w:szCs w:val="24"/>
        </w:rPr>
        <w:t>messages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5D164F" w:rsidRPr="00E90D13">
        <w:rPr>
          <w:rFonts w:ascii="Times New Roman" w:hAnsi="Times New Roman" w:cs="Times New Roman"/>
          <w:sz w:val="24"/>
          <w:szCs w:val="24"/>
        </w:rPr>
        <w:t>desire to express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emotional and spiritual truths, </w:t>
      </w:r>
      <w:r w:rsidR="005D164F" w:rsidRPr="00E90D13">
        <w:rPr>
          <w:rFonts w:ascii="Times New Roman" w:hAnsi="Times New Roman" w:cs="Times New Roman"/>
          <w:sz w:val="24"/>
          <w:szCs w:val="24"/>
        </w:rPr>
        <w:t>and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D4356">
        <w:rPr>
          <w:rFonts w:ascii="Times New Roman" w:hAnsi="Times New Roman" w:cs="Times New Roman"/>
          <w:sz w:val="24"/>
          <w:szCs w:val="24"/>
        </w:rPr>
        <w:t xml:space="preserve">a </w:t>
      </w:r>
      <w:r w:rsidR="00D4051D" w:rsidRPr="00E90D13">
        <w:rPr>
          <w:rFonts w:ascii="Times New Roman" w:hAnsi="Times New Roman" w:cs="Times New Roman"/>
          <w:sz w:val="24"/>
          <w:szCs w:val="24"/>
        </w:rPr>
        <w:t xml:space="preserve">search 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for universal </w:t>
      </w:r>
      <w:r w:rsidR="001D77F8" w:rsidRPr="00E90D13">
        <w:rPr>
          <w:rFonts w:ascii="Times New Roman" w:hAnsi="Times New Roman" w:cs="Times New Roman"/>
          <w:sz w:val="24"/>
          <w:szCs w:val="24"/>
        </w:rPr>
        <w:t>or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morally significant </w:t>
      </w:r>
      <w:r w:rsidR="0063687B">
        <w:rPr>
          <w:rFonts w:ascii="Times New Roman" w:hAnsi="Times New Roman" w:cs="Times New Roman"/>
          <w:sz w:val="24"/>
          <w:szCs w:val="24"/>
        </w:rPr>
        <w:t>themes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often </w:t>
      </w:r>
      <w:r w:rsidR="00033781" w:rsidRPr="00E90D13">
        <w:rPr>
          <w:rFonts w:ascii="Times New Roman" w:hAnsi="Times New Roman" w:cs="Times New Roman"/>
          <w:sz w:val="24"/>
          <w:szCs w:val="24"/>
        </w:rPr>
        <w:t>implemented</w:t>
      </w:r>
      <w:r w:rsidR="00C71CE0" w:rsidRPr="00E90D13">
        <w:rPr>
          <w:rFonts w:ascii="Times New Roman" w:hAnsi="Times New Roman" w:cs="Times New Roman"/>
          <w:sz w:val="24"/>
          <w:szCs w:val="24"/>
        </w:rPr>
        <w:t xml:space="preserve"> on a gran</w:t>
      </w:r>
      <w:r w:rsidR="00E90D13">
        <w:rPr>
          <w:rFonts w:ascii="Times New Roman" w:hAnsi="Times New Roman" w:cs="Times New Roman"/>
          <w:sz w:val="24"/>
          <w:szCs w:val="24"/>
        </w:rPr>
        <w:t>d</w:t>
      </w:r>
      <w:r w:rsidR="0063687B">
        <w:rPr>
          <w:rFonts w:ascii="Times New Roman" w:hAnsi="Times New Roman" w:cs="Times New Roman"/>
          <w:sz w:val="24"/>
          <w:szCs w:val="24"/>
        </w:rPr>
        <w:t xml:space="preserve"> scale. </w:t>
      </w:r>
      <w:r w:rsidR="00FB0138" w:rsidRPr="00E90D13">
        <w:rPr>
          <w:rFonts w:ascii="Times New Roman" w:hAnsi="Times New Roman" w:cs="Times New Roman"/>
          <w:sz w:val="24"/>
          <w:szCs w:val="24"/>
        </w:rPr>
        <w:t>Not a</w:t>
      </w:r>
      <w:r w:rsidR="00A152C7" w:rsidRPr="00E90D13">
        <w:rPr>
          <w:rFonts w:ascii="Times New Roman" w:hAnsi="Times New Roman" w:cs="Times New Roman"/>
          <w:sz w:val="24"/>
          <w:szCs w:val="24"/>
        </w:rPr>
        <w:t>ll works were abs</w:t>
      </w:r>
      <w:r w:rsidR="00612331" w:rsidRPr="00E90D13">
        <w:rPr>
          <w:rFonts w:ascii="Times New Roman" w:hAnsi="Times New Roman" w:cs="Times New Roman"/>
          <w:sz w:val="24"/>
          <w:szCs w:val="24"/>
        </w:rPr>
        <w:t>tract and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emotionally expressive; however, </w:t>
      </w:r>
      <w:r w:rsidR="00FB0138" w:rsidRPr="00E90D13">
        <w:rPr>
          <w:rFonts w:ascii="Times New Roman" w:hAnsi="Times New Roman" w:cs="Times New Roman"/>
          <w:sz w:val="24"/>
          <w:szCs w:val="24"/>
        </w:rPr>
        <w:t xml:space="preserve">all </w:t>
      </w:r>
      <w:r w:rsidR="001F5C3D" w:rsidRPr="00E90D13">
        <w:rPr>
          <w:rFonts w:ascii="Times New Roman" w:hAnsi="Times New Roman" w:cs="Times New Roman"/>
          <w:sz w:val="24"/>
          <w:szCs w:val="24"/>
        </w:rPr>
        <w:t>Abstract Expressionists</w:t>
      </w:r>
      <w:r w:rsidR="0010354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B0138" w:rsidRPr="00E90D13">
        <w:rPr>
          <w:rFonts w:ascii="Times New Roman" w:hAnsi="Times New Roman" w:cs="Times New Roman"/>
          <w:sz w:val="24"/>
          <w:szCs w:val="24"/>
        </w:rPr>
        <w:t>val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ued </w:t>
      </w:r>
      <w:r w:rsidR="00844CE7">
        <w:rPr>
          <w:rFonts w:ascii="Times New Roman" w:hAnsi="Times New Roman" w:cs="Times New Roman"/>
          <w:sz w:val="24"/>
          <w:szCs w:val="24"/>
        </w:rPr>
        <w:t>what was termed “</w:t>
      </w:r>
      <w:r w:rsidR="00682495" w:rsidRPr="00E90D13">
        <w:rPr>
          <w:rFonts w:ascii="Times New Roman" w:hAnsi="Times New Roman" w:cs="Times New Roman"/>
          <w:sz w:val="24"/>
          <w:szCs w:val="24"/>
        </w:rPr>
        <w:t xml:space="preserve">authentic </w:t>
      </w:r>
      <w:r w:rsidR="00506CD9" w:rsidRPr="00E90D13">
        <w:rPr>
          <w:rFonts w:ascii="Times New Roman" w:hAnsi="Times New Roman" w:cs="Times New Roman"/>
          <w:sz w:val="24"/>
          <w:szCs w:val="24"/>
        </w:rPr>
        <w:t>individuality</w:t>
      </w:r>
      <w:r w:rsidR="00844CE7">
        <w:rPr>
          <w:rFonts w:ascii="Times New Roman" w:hAnsi="Times New Roman" w:cs="Times New Roman"/>
          <w:sz w:val="24"/>
          <w:szCs w:val="24"/>
        </w:rPr>
        <w:t>”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95F84" w:rsidRPr="00E90D13">
        <w:rPr>
          <w:rFonts w:ascii="Times New Roman" w:hAnsi="Times New Roman" w:cs="Times New Roman"/>
          <w:sz w:val="24"/>
          <w:szCs w:val="24"/>
        </w:rPr>
        <w:t>and</w:t>
      </w:r>
      <w:r w:rsidR="00041907">
        <w:rPr>
          <w:rFonts w:ascii="Times New Roman" w:hAnsi="Times New Roman" w:cs="Times New Roman"/>
          <w:sz w:val="24"/>
          <w:szCs w:val="24"/>
        </w:rPr>
        <w:t xml:space="preserve"> improvisation.</w:t>
      </w:r>
      <w:r w:rsidR="00FB013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Emblematic </w:t>
      </w:r>
      <w:r w:rsidR="00E90D13">
        <w:rPr>
          <w:rFonts w:ascii="Times New Roman" w:hAnsi="Times New Roman" w:cs="Times New Roman"/>
          <w:sz w:val="24"/>
          <w:szCs w:val="24"/>
        </w:rPr>
        <w:t>of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3B0B16" w:rsidRPr="00E90D13">
        <w:rPr>
          <w:rFonts w:ascii="Times New Roman" w:hAnsi="Times New Roman" w:cs="Times New Roman"/>
          <w:sz w:val="24"/>
          <w:szCs w:val="24"/>
        </w:rPr>
        <w:t>their approac</w:t>
      </w:r>
      <w:r w:rsidR="001F12E5" w:rsidRPr="00E90D13">
        <w:rPr>
          <w:rFonts w:ascii="Times New Roman" w:hAnsi="Times New Roman" w:cs="Times New Roman"/>
          <w:sz w:val="24"/>
          <w:szCs w:val="24"/>
        </w:rPr>
        <w:t>h a</w:t>
      </w:r>
      <w:r w:rsidR="00EC53D6" w:rsidRPr="00E90D13">
        <w:rPr>
          <w:rFonts w:ascii="Times New Roman" w:hAnsi="Times New Roman" w:cs="Times New Roman"/>
          <w:sz w:val="24"/>
          <w:szCs w:val="24"/>
        </w:rPr>
        <w:t>re</w:t>
      </w:r>
      <w:r w:rsid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incorporation of chance and accidents that occur </w:t>
      </w:r>
      <w:r w:rsidR="007C7697" w:rsidRPr="00E90D13">
        <w:rPr>
          <w:rFonts w:ascii="Times New Roman" w:hAnsi="Times New Roman" w:cs="Times New Roman"/>
          <w:sz w:val="24"/>
          <w:szCs w:val="24"/>
        </w:rPr>
        <w:t>during the painting process;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3B0B16" w:rsidRPr="00E90D13">
        <w:rPr>
          <w:rFonts w:ascii="Times New Roman" w:hAnsi="Times New Roman" w:cs="Times New Roman"/>
          <w:sz w:val="24"/>
          <w:szCs w:val="24"/>
        </w:rPr>
        <w:t>adoption of “all-over</w:t>
      </w:r>
      <w:r w:rsidR="00E90D13">
        <w:rPr>
          <w:rFonts w:ascii="Times New Roman" w:hAnsi="Times New Roman" w:cs="Times New Roman"/>
          <w:sz w:val="24"/>
          <w:szCs w:val="24"/>
        </w:rPr>
        <w:t>” compositions</w:t>
      </w:r>
      <w:r w:rsidR="003B0B16" w:rsidRPr="00E90D13">
        <w:rPr>
          <w:rFonts w:ascii="Times New Roman" w:hAnsi="Times New Roman" w:cs="Times New Roman"/>
          <w:sz w:val="24"/>
          <w:szCs w:val="24"/>
        </w:rPr>
        <w:t xml:space="preserve"> in which all parts of the canvas </w:t>
      </w:r>
      <w:r w:rsidR="001F12E5" w:rsidRPr="00E90D13">
        <w:rPr>
          <w:rFonts w:ascii="Times New Roman" w:hAnsi="Times New Roman" w:cs="Times New Roman"/>
          <w:sz w:val="24"/>
          <w:szCs w:val="24"/>
        </w:rPr>
        <w:t>a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re of equal </w:t>
      </w:r>
      <w:r w:rsidR="00CC5C34" w:rsidRPr="00E90D13">
        <w:rPr>
          <w:rFonts w:ascii="Times New Roman" w:hAnsi="Times New Roman" w:cs="Times New Roman"/>
          <w:sz w:val="24"/>
          <w:szCs w:val="24"/>
        </w:rPr>
        <w:t>value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; </w:t>
      </w:r>
      <w:r w:rsidR="00E90D13">
        <w:rPr>
          <w:rFonts w:ascii="Times New Roman" w:hAnsi="Times New Roman" w:cs="Times New Roman"/>
          <w:sz w:val="24"/>
          <w:szCs w:val="24"/>
        </w:rPr>
        <w:t xml:space="preserve">an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emphasis on the 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process or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act of painting </w:t>
      </w:r>
      <w:r w:rsidR="0010354F" w:rsidRPr="00E90D13">
        <w:rPr>
          <w:rFonts w:ascii="Times New Roman" w:hAnsi="Times New Roman" w:cs="Times New Roman"/>
          <w:sz w:val="24"/>
          <w:szCs w:val="24"/>
        </w:rPr>
        <w:t>used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as 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way of communication; </w:t>
      </w:r>
      <w:r w:rsidR="0060259A" w:rsidRPr="00E90D13">
        <w:rPr>
          <w:rFonts w:ascii="Times New Roman" w:hAnsi="Times New Roman" w:cs="Times New Roman"/>
          <w:sz w:val="24"/>
          <w:szCs w:val="24"/>
        </w:rPr>
        <w:t>and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C7697" w:rsidRPr="00E90D13">
        <w:rPr>
          <w:rFonts w:ascii="Times New Roman" w:hAnsi="Times New Roman" w:cs="Times New Roman"/>
          <w:sz w:val="24"/>
          <w:szCs w:val="24"/>
        </w:rPr>
        <w:t>focus on the surface of the canvas</w:t>
      </w:r>
      <w:r w:rsidR="00F71736" w:rsidRPr="00E90D13">
        <w:rPr>
          <w:rFonts w:ascii="Times New Roman" w:hAnsi="Times New Roman" w:cs="Times New Roman"/>
          <w:sz w:val="24"/>
          <w:szCs w:val="24"/>
        </w:rPr>
        <w:t>,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12E22" w:rsidRPr="00E90D13">
        <w:rPr>
          <w:rFonts w:ascii="Times New Roman" w:hAnsi="Times New Roman" w:cs="Times New Roman"/>
          <w:sz w:val="24"/>
          <w:szCs w:val="24"/>
        </w:rPr>
        <w:t>where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loose strokes, gestural marks, or planes</w:t>
      </w:r>
      <w:r w:rsidR="00A152C7" w:rsidRPr="00E90D1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52C7" w:rsidRPr="00E90D13">
        <w:rPr>
          <w:rFonts w:ascii="Times New Roman" w:hAnsi="Times New Roman" w:cs="Times New Roman"/>
          <w:sz w:val="24"/>
          <w:szCs w:val="24"/>
        </w:rPr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A152C7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A152C7" w:rsidRPr="00E90D13">
        <w:rPr>
          <w:rFonts w:ascii="Times New Roman" w:hAnsi="Times New Roman" w:cs="Times New Roman"/>
          <w:sz w:val="24"/>
          <w:szCs w:val="24"/>
        </w:rPr>
        <w:t xml:space="preserve"> convey expression</w:t>
      </w:r>
      <w:r w:rsidR="003719A5">
        <w:rPr>
          <w:rFonts w:ascii="Times New Roman" w:hAnsi="Times New Roman" w:cs="Times New Roman"/>
          <w:sz w:val="24"/>
          <w:szCs w:val="24"/>
        </w:rPr>
        <w:t>. A c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ommitment to truthfulness, </w:t>
      </w:r>
      <w:r w:rsidR="00744B52" w:rsidRPr="00E90D13">
        <w:rPr>
          <w:rFonts w:ascii="Times New Roman" w:hAnsi="Times New Roman" w:cs="Times New Roman"/>
          <w:sz w:val="24"/>
          <w:szCs w:val="24"/>
        </w:rPr>
        <w:t>emotion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, and profound themes </w:t>
      </w:r>
      <w:r w:rsidR="007C7697" w:rsidRPr="00E90D13">
        <w:rPr>
          <w:rFonts w:ascii="Times New Roman" w:hAnsi="Times New Roman" w:cs="Times New Roman"/>
          <w:sz w:val="24"/>
          <w:szCs w:val="24"/>
        </w:rPr>
        <w:t>unite</w:t>
      </w:r>
      <w:r w:rsidR="00D21CB4" w:rsidRPr="00E90D13">
        <w:rPr>
          <w:rFonts w:ascii="Times New Roman" w:hAnsi="Times New Roman" w:cs="Times New Roman"/>
          <w:sz w:val="24"/>
          <w:szCs w:val="24"/>
        </w:rPr>
        <w:t>s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53C8D" w:rsidRPr="00E90D13">
        <w:rPr>
          <w:rFonts w:ascii="Times New Roman" w:hAnsi="Times New Roman" w:cs="Times New Roman"/>
          <w:sz w:val="24"/>
          <w:szCs w:val="24"/>
        </w:rPr>
        <w:t>diverse</w:t>
      </w:r>
      <w:r w:rsidR="007C76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artistic </w:t>
      </w:r>
      <w:r w:rsidR="00895F84" w:rsidRPr="00E90D13">
        <w:rPr>
          <w:rFonts w:ascii="Times New Roman" w:hAnsi="Times New Roman" w:cs="Times New Roman"/>
          <w:sz w:val="24"/>
          <w:szCs w:val="24"/>
        </w:rPr>
        <w:t xml:space="preserve">approaches ranging from the </w:t>
      </w:r>
      <w:r w:rsidR="004B0EFC" w:rsidRPr="00E90D13">
        <w:rPr>
          <w:rFonts w:ascii="Times New Roman" w:hAnsi="Times New Roman" w:cs="Times New Roman"/>
          <w:sz w:val="24"/>
          <w:szCs w:val="24"/>
        </w:rPr>
        <w:t>calligraphic</w:t>
      </w:r>
      <w:r w:rsidR="00E90D13">
        <w:rPr>
          <w:rFonts w:ascii="Times New Roman" w:hAnsi="Times New Roman" w:cs="Times New Roman"/>
          <w:sz w:val="24"/>
          <w:szCs w:val="24"/>
        </w:rPr>
        <w:t>,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poured </w:t>
      </w:r>
      <w:r w:rsidR="00E90D13">
        <w:rPr>
          <w:rFonts w:ascii="Times New Roman" w:hAnsi="Times New Roman" w:cs="Times New Roman"/>
          <w:sz w:val="24"/>
          <w:szCs w:val="24"/>
        </w:rPr>
        <w:t xml:space="preserve">and dripped </w:t>
      </w:r>
      <w:r w:rsidR="00744B52" w:rsidRPr="00E90D13">
        <w:rPr>
          <w:rFonts w:ascii="Times New Roman" w:hAnsi="Times New Roman" w:cs="Times New Roman"/>
          <w:sz w:val="24"/>
          <w:szCs w:val="24"/>
        </w:rPr>
        <w:t>paint</w:t>
      </w:r>
      <w:r w:rsidR="00F726BD" w:rsidRPr="00E90D13">
        <w:rPr>
          <w:rFonts w:ascii="Times New Roman" w:hAnsi="Times New Roman" w:cs="Times New Roman"/>
          <w:sz w:val="24"/>
          <w:szCs w:val="24"/>
        </w:rPr>
        <w:t>ings of Jackson Pollock to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264D3" w:rsidRPr="00E90D13">
        <w:rPr>
          <w:rFonts w:ascii="Times New Roman" w:hAnsi="Times New Roman" w:cs="Times New Roman"/>
          <w:sz w:val="24"/>
          <w:szCs w:val="24"/>
        </w:rPr>
        <w:t>soft-edged</w:t>
      </w:r>
      <w:r w:rsidR="00F01CC6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4B0EFC" w:rsidRPr="00E90D13">
        <w:rPr>
          <w:rFonts w:ascii="Times New Roman" w:hAnsi="Times New Roman" w:cs="Times New Roman"/>
          <w:sz w:val="24"/>
          <w:szCs w:val="24"/>
        </w:rPr>
        <w:t xml:space="preserve"> meditative </w:t>
      </w:r>
      <w:r w:rsidR="00D819B2" w:rsidRPr="00E90D13">
        <w:rPr>
          <w:rFonts w:ascii="Times New Roman" w:hAnsi="Times New Roman" w:cs="Times New Roman"/>
          <w:sz w:val="24"/>
          <w:szCs w:val="24"/>
        </w:rPr>
        <w:t>rectangles</w:t>
      </w:r>
      <w:r w:rsidR="00744B52" w:rsidRPr="00E90D13">
        <w:rPr>
          <w:rFonts w:ascii="Times New Roman" w:hAnsi="Times New Roman" w:cs="Times New Roman"/>
          <w:sz w:val="24"/>
          <w:szCs w:val="24"/>
        </w:rPr>
        <w:t xml:space="preserve"> of Mark Rothko</w:t>
      </w:r>
      <w:r w:rsidR="004B0EFC" w:rsidRPr="00E90D13">
        <w:rPr>
          <w:rFonts w:ascii="Times New Roman" w:hAnsi="Times New Roman" w:cs="Times New Roman"/>
          <w:sz w:val="24"/>
          <w:szCs w:val="24"/>
        </w:rPr>
        <w:t>.</w:t>
      </w:r>
      <w:r w:rsidR="00506CD9" w:rsidRPr="00E90D1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F7DC8BF" w14:textId="776D7733" w:rsidR="00342B9D" w:rsidRPr="00E90D13" w:rsidRDefault="00506CD9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Based on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tre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nds </w:t>
      </w:r>
      <w:r w:rsidR="00195A43" w:rsidRPr="00E90D13">
        <w:rPr>
          <w:rFonts w:ascii="Times New Roman" w:hAnsi="Times New Roman" w:cs="Times New Roman"/>
          <w:sz w:val="24"/>
          <w:szCs w:val="24"/>
        </w:rPr>
        <w:t>with</w:t>
      </w:r>
      <w:r w:rsidR="00EC53D6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7D21A0" w:rsidRPr="00E90D13">
        <w:rPr>
          <w:rFonts w:ascii="Times New Roman" w:hAnsi="Times New Roman" w:cs="Times New Roman"/>
          <w:sz w:val="24"/>
          <w:szCs w:val="24"/>
        </w:rPr>
        <w:t>the movement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8C4F28" w:rsidRPr="00E90D13">
        <w:rPr>
          <w:rFonts w:ascii="Times New Roman" w:hAnsi="Times New Roman" w:cs="Times New Roman"/>
          <w:sz w:val="24"/>
          <w:szCs w:val="24"/>
        </w:rPr>
        <w:t xml:space="preserve">Abstract Expressionism </w:t>
      </w:r>
      <w:r w:rsidR="00E90D13">
        <w:rPr>
          <w:rFonts w:ascii="Times New Roman" w:hAnsi="Times New Roman" w:cs="Times New Roman"/>
          <w:sz w:val="24"/>
          <w:szCs w:val="24"/>
        </w:rPr>
        <w:t>came to be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divided into two groups: </w:t>
      </w:r>
      <w:r w:rsidR="005017BF" w:rsidRPr="00E90D13">
        <w:rPr>
          <w:rFonts w:ascii="Times New Roman" w:hAnsi="Times New Roman" w:cs="Times New Roman"/>
          <w:sz w:val="24"/>
          <w:szCs w:val="24"/>
        </w:rPr>
        <w:t>Gestural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25EF0" w:rsidRPr="00E90D13">
        <w:rPr>
          <w:rFonts w:ascii="Times New Roman" w:hAnsi="Times New Roman" w:cs="Times New Roman"/>
          <w:sz w:val="24"/>
          <w:szCs w:val="24"/>
        </w:rPr>
        <w:t>(</w:t>
      </w:r>
      <w:r w:rsidR="00AF781F" w:rsidRPr="00E90D13">
        <w:rPr>
          <w:rFonts w:ascii="Times New Roman" w:hAnsi="Times New Roman" w:cs="Times New Roman"/>
          <w:sz w:val="24"/>
          <w:szCs w:val="24"/>
        </w:rPr>
        <w:t>Action</w:t>
      </w:r>
      <w:r w:rsidR="005017BF" w:rsidRPr="00E90D13">
        <w:rPr>
          <w:rFonts w:ascii="Times New Roman" w:hAnsi="Times New Roman" w:cs="Times New Roman"/>
          <w:sz w:val="24"/>
          <w:szCs w:val="24"/>
        </w:rPr>
        <w:t>)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Painting</w:t>
      </w:r>
      <w:r w:rsidR="00825EF0" w:rsidRPr="00E90D13">
        <w:rPr>
          <w:rFonts w:ascii="Times New Roman" w:hAnsi="Times New Roman" w:cs="Times New Roman"/>
          <w:sz w:val="24"/>
          <w:szCs w:val="24"/>
        </w:rPr>
        <w:t xml:space="preserve"> and Color Field</w:t>
      </w:r>
      <w:r w:rsidR="00FE254A" w:rsidRPr="00E90D13">
        <w:rPr>
          <w:rFonts w:ascii="Times New Roman" w:hAnsi="Times New Roman" w:cs="Times New Roman"/>
          <w:sz w:val="24"/>
          <w:szCs w:val="24"/>
        </w:rPr>
        <w:t xml:space="preserve"> Painting</w:t>
      </w:r>
      <w:r w:rsidR="003719A5">
        <w:rPr>
          <w:rFonts w:ascii="Times New Roman" w:hAnsi="Times New Roman" w:cs="Times New Roman"/>
          <w:sz w:val="24"/>
          <w:szCs w:val="24"/>
        </w:rPr>
        <w:t xml:space="preserve">. </w:t>
      </w:r>
      <w:r w:rsidR="005F071E" w:rsidRPr="00E90D13">
        <w:rPr>
          <w:rFonts w:ascii="Times New Roman" w:hAnsi="Times New Roman" w:cs="Times New Roman"/>
          <w:sz w:val="24"/>
          <w:szCs w:val="24"/>
        </w:rPr>
        <w:t xml:space="preserve">Gestural Painting 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includes techniques </w:t>
      </w:r>
      <w:r w:rsidR="008768AE" w:rsidRPr="00E90D13">
        <w:rPr>
          <w:rFonts w:ascii="Times New Roman" w:hAnsi="Times New Roman" w:cs="Times New Roman"/>
          <w:sz w:val="24"/>
          <w:szCs w:val="24"/>
        </w:rPr>
        <w:t>that use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pronounced, often energetic</w:t>
      </w:r>
      <w:r w:rsidR="006264D3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brushstrokes 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as </w:t>
      </w:r>
      <w:r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02650A" w:rsidRPr="00E90D13">
        <w:rPr>
          <w:rFonts w:ascii="Times New Roman" w:hAnsi="Times New Roman" w:cs="Times New Roman"/>
          <w:sz w:val="24"/>
          <w:szCs w:val="24"/>
        </w:rPr>
        <w:t>way</w:t>
      </w:r>
      <w:r w:rsidR="008768AE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777F19" w:rsidRPr="00E90D13">
        <w:rPr>
          <w:rFonts w:ascii="Times New Roman" w:hAnsi="Times New Roman" w:cs="Times New Roman"/>
          <w:sz w:val="24"/>
          <w:szCs w:val="24"/>
        </w:rPr>
        <w:t>,</w:t>
      </w:r>
      <w:r w:rsidR="00AF781F" w:rsidRPr="00E90D13">
        <w:rPr>
          <w:rFonts w:ascii="Times New Roman" w:hAnsi="Times New Roman" w:cs="Times New Roman"/>
          <w:sz w:val="24"/>
          <w:szCs w:val="24"/>
        </w:rPr>
        <w:t xml:space="preserve"> such as pouring and dripping thinned paint onto raw canvas laid on the ground (Pollock)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or dynamic gestures articulating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powerful </w:t>
      </w:r>
      <w:r w:rsidR="00D50A51" w:rsidRPr="00E90D13">
        <w:rPr>
          <w:rFonts w:ascii="Times New Roman" w:hAnsi="Times New Roman" w:cs="Times New Roman"/>
          <w:sz w:val="24"/>
          <w:szCs w:val="24"/>
        </w:rPr>
        <w:t>iconic figures and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 abstract imagery (De </w:t>
      </w:r>
      <w:proofErr w:type="spellStart"/>
      <w:r w:rsidR="00777F19" w:rsidRPr="00E90D13">
        <w:rPr>
          <w:rFonts w:ascii="Times New Roman" w:hAnsi="Times New Roman" w:cs="Times New Roman"/>
          <w:sz w:val="24"/>
          <w:szCs w:val="24"/>
        </w:rPr>
        <w:t>Kooning</w:t>
      </w:r>
      <w:proofErr w:type="spellEnd"/>
      <w:r w:rsidR="00777F19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Franz </w:t>
      </w:r>
      <w:r w:rsidR="00777F19" w:rsidRPr="00E90D13">
        <w:rPr>
          <w:rFonts w:ascii="Times New Roman" w:hAnsi="Times New Roman" w:cs="Times New Roman"/>
          <w:sz w:val="24"/>
          <w:szCs w:val="24"/>
        </w:rPr>
        <w:t xml:space="preserve">Kline, and 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Lee </w:t>
      </w:r>
      <w:r w:rsidR="003719A5">
        <w:rPr>
          <w:rFonts w:ascii="Times New Roman" w:hAnsi="Times New Roman" w:cs="Times New Roman"/>
          <w:sz w:val="24"/>
          <w:szCs w:val="24"/>
        </w:rPr>
        <w:t xml:space="preserve">Krasner). </w:t>
      </w:r>
      <w:r w:rsidR="00333EF6" w:rsidRPr="00E90D13">
        <w:rPr>
          <w:rFonts w:ascii="Times New Roman" w:hAnsi="Times New Roman" w:cs="Times New Roman"/>
          <w:sz w:val="24"/>
          <w:szCs w:val="24"/>
        </w:rPr>
        <w:t>Color Field P</w:t>
      </w:r>
      <w:r w:rsidR="00C84532" w:rsidRPr="00E90D13">
        <w:rPr>
          <w:rFonts w:ascii="Times New Roman" w:hAnsi="Times New Roman" w:cs="Times New Roman"/>
          <w:sz w:val="24"/>
          <w:szCs w:val="24"/>
        </w:rPr>
        <w:t>ainting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C57A9" w:rsidRPr="00E90D13">
        <w:rPr>
          <w:rFonts w:ascii="Times New Roman" w:hAnsi="Times New Roman" w:cs="Times New Roman"/>
          <w:sz w:val="24"/>
          <w:szCs w:val="24"/>
        </w:rPr>
        <w:t>emphasizes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the </w:t>
      </w:r>
      <w:r w:rsidR="00AB22A0" w:rsidRPr="00E90D13">
        <w:rPr>
          <w:rFonts w:ascii="Times New Roman" w:hAnsi="Times New Roman" w:cs="Times New Roman"/>
          <w:sz w:val="24"/>
          <w:szCs w:val="24"/>
        </w:rPr>
        <w:t>lyrical effects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expressive capacities of </w:t>
      </w:r>
      <w:proofErr w:type="spellStart"/>
      <w:r w:rsidR="00F726BD" w:rsidRPr="00E90D13">
        <w:rPr>
          <w:rFonts w:ascii="Times New Roman" w:hAnsi="Times New Roman" w:cs="Times New Roman"/>
          <w:sz w:val="24"/>
          <w:szCs w:val="24"/>
        </w:rPr>
        <w:lastRenderedPageBreak/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F726BD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often poured or stained </w:t>
      </w:r>
      <w:r w:rsidR="00E90D13">
        <w:rPr>
          <w:rFonts w:ascii="Times New Roman" w:hAnsi="Times New Roman" w:cs="Times New Roman"/>
          <w:sz w:val="24"/>
          <w:szCs w:val="24"/>
        </w:rPr>
        <w:t xml:space="preserve">directly </w:t>
      </w:r>
      <w:r w:rsidR="00D44772" w:rsidRPr="00E90D13">
        <w:rPr>
          <w:rFonts w:ascii="Times New Roman" w:hAnsi="Times New Roman" w:cs="Times New Roman"/>
          <w:sz w:val="24"/>
          <w:szCs w:val="24"/>
        </w:rPr>
        <w:t>onto the canvas</w:t>
      </w:r>
      <w:r w:rsidR="00EC57A9" w:rsidRPr="00E90D13">
        <w:rPr>
          <w:rFonts w:ascii="Times New Roman" w:hAnsi="Times New Roman" w:cs="Times New Roman"/>
          <w:sz w:val="24"/>
          <w:szCs w:val="24"/>
        </w:rPr>
        <w:t>—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2C31D2" w:rsidRPr="00E90D13">
        <w:rPr>
          <w:rFonts w:ascii="Times New Roman" w:hAnsi="Times New Roman" w:cs="Times New Roman"/>
          <w:sz w:val="24"/>
          <w:szCs w:val="24"/>
        </w:rPr>
        <w:t>conjecture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a vision of the “sublime” </w:t>
      </w:r>
      <w:r w:rsidR="00C84532" w:rsidRPr="00E90D13">
        <w:rPr>
          <w:rFonts w:ascii="Times New Roman" w:hAnsi="Times New Roman" w:cs="Times New Roman"/>
          <w:sz w:val="24"/>
          <w:szCs w:val="24"/>
        </w:rPr>
        <w:t>or</w:t>
      </w:r>
      <w:r w:rsidR="009D520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achieve </w:t>
      </w:r>
      <w:r w:rsidR="00F726BD" w:rsidRPr="00E90D13">
        <w:rPr>
          <w:rFonts w:ascii="Times New Roman" w:hAnsi="Times New Roman" w:cs="Times New Roman"/>
          <w:sz w:val="24"/>
          <w:szCs w:val="24"/>
        </w:rPr>
        <w:t>a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cerebral </w:t>
      </w:r>
      <w:r w:rsidR="00C84532" w:rsidRPr="00E90D13">
        <w:rPr>
          <w:rFonts w:ascii="Times New Roman" w:hAnsi="Times New Roman" w:cs="Times New Roman"/>
          <w:sz w:val="24"/>
          <w:szCs w:val="24"/>
        </w:rPr>
        <w:t>and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reflective </w:t>
      </w:r>
      <w:r w:rsidR="00C82040" w:rsidRPr="00E90D13">
        <w:rPr>
          <w:rFonts w:ascii="Times New Roman" w:hAnsi="Times New Roman" w:cs="Times New Roman"/>
          <w:sz w:val="24"/>
          <w:szCs w:val="24"/>
        </w:rPr>
        <w:t>state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of mind</w:t>
      </w:r>
      <w:r w:rsidR="003719A5">
        <w:rPr>
          <w:rFonts w:ascii="Times New Roman" w:hAnsi="Times New Roman" w:cs="Times New Roman"/>
          <w:sz w:val="24"/>
          <w:szCs w:val="24"/>
        </w:rPr>
        <w:t>.</w:t>
      </w:r>
      <w:r w:rsidR="0020303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90D13">
        <w:rPr>
          <w:rFonts w:ascii="Times New Roman" w:hAnsi="Times New Roman" w:cs="Times New Roman"/>
          <w:sz w:val="24"/>
          <w:szCs w:val="24"/>
        </w:rPr>
        <w:t>The latter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group </w:t>
      </w:r>
      <w:r w:rsidR="00C84532" w:rsidRPr="00E90D13">
        <w:rPr>
          <w:rFonts w:ascii="Times New Roman" w:hAnsi="Times New Roman" w:cs="Times New Roman"/>
          <w:sz w:val="24"/>
          <w:szCs w:val="24"/>
        </w:rPr>
        <w:t>encompasses</w:t>
      </w:r>
      <w:r w:rsidR="00F726BD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D335B" w:rsidRPr="00E90D13">
        <w:rPr>
          <w:rFonts w:ascii="Times New Roman" w:hAnsi="Times New Roman" w:cs="Times New Roman"/>
          <w:sz w:val="24"/>
          <w:szCs w:val="24"/>
        </w:rPr>
        <w:t>methods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230F48" w:rsidRPr="00E90D13">
        <w:rPr>
          <w:rFonts w:ascii="Times New Roman" w:hAnsi="Times New Roman" w:cs="Times New Roman"/>
          <w:sz w:val="24"/>
          <w:szCs w:val="24"/>
        </w:rPr>
        <w:t>quiescent</w:t>
      </w:r>
      <w:r w:rsidR="00D44772" w:rsidRPr="00E90D13">
        <w:rPr>
          <w:rFonts w:ascii="Times New Roman" w:hAnsi="Times New Roman" w:cs="Times New Roman"/>
          <w:sz w:val="24"/>
          <w:szCs w:val="24"/>
        </w:rPr>
        <w:t>,</w:t>
      </w:r>
      <w:r w:rsidR="00230F48" w:rsidRPr="00E90D13">
        <w:rPr>
          <w:rFonts w:ascii="Times New Roman" w:hAnsi="Times New Roman" w:cs="Times New Roman"/>
          <w:sz w:val="24"/>
          <w:szCs w:val="24"/>
        </w:rPr>
        <w:t xml:space="preserve"> intensely </w:t>
      </w:r>
      <w:proofErr w:type="spellStart"/>
      <w:r w:rsidR="00230F48" w:rsidRPr="00E90D13">
        <w:rPr>
          <w:rFonts w:ascii="Times New Roman" w:hAnsi="Times New Roman" w:cs="Times New Roman"/>
          <w:sz w:val="24"/>
          <w:szCs w:val="24"/>
        </w:rPr>
        <w:t>col</w:t>
      </w:r>
      <w:r w:rsidR="00547C24" w:rsidRPr="00E90D13">
        <w:rPr>
          <w:rFonts w:ascii="Times New Roman" w:hAnsi="Times New Roman" w:cs="Times New Roman"/>
          <w:sz w:val="24"/>
          <w:szCs w:val="24"/>
        </w:rPr>
        <w:t>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547C24" w:rsidRPr="00E90D13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="00D44772" w:rsidRPr="00E90D13">
        <w:rPr>
          <w:rFonts w:ascii="Times New Roman" w:hAnsi="Times New Roman" w:cs="Times New Roman"/>
          <w:sz w:val="24"/>
          <w:szCs w:val="24"/>
        </w:rPr>
        <w:t xml:space="preserve"> landscape-like fields of </w:t>
      </w:r>
      <w:r w:rsidR="00230F48" w:rsidRPr="00E90D13">
        <w:rPr>
          <w:rFonts w:ascii="Times New Roman" w:hAnsi="Times New Roman" w:cs="Times New Roman"/>
          <w:sz w:val="24"/>
          <w:szCs w:val="24"/>
        </w:rPr>
        <w:t>Mark Rothko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5534DD" w:rsidRPr="00E90D13">
        <w:rPr>
          <w:rFonts w:ascii="Times New Roman" w:hAnsi="Times New Roman" w:cs="Times New Roman"/>
          <w:sz w:val="24"/>
          <w:szCs w:val="24"/>
        </w:rPr>
        <w:t>or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the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 vast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D44772" w:rsidRPr="00E90D13">
        <w:rPr>
          <w:rFonts w:ascii="Times New Roman" w:hAnsi="Times New Roman" w:cs="Times New Roman"/>
          <w:sz w:val="24"/>
          <w:szCs w:val="24"/>
        </w:rPr>
        <w:t xml:space="preserve">areas of </w:t>
      </w:r>
      <w:r w:rsidR="00305B36" w:rsidRPr="00E90D13">
        <w:rPr>
          <w:rFonts w:ascii="Times New Roman" w:hAnsi="Times New Roman" w:cs="Times New Roman"/>
          <w:sz w:val="24"/>
          <w:szCs w:val="24"/>
        </w:rPr>
        <w:t>unmodulated</w:t>
      </w:r>
      <w:r w:rsidR="00DD335B" w:rsidRPr="00E90D13">
        <w:rPr>
          <w:rFonts w:ascii="Times New Roman" w:hAnsi="Times New Roman" w:cs="Times New Roman"/>
          <w:sz w:val="24"/>
          <w:szCs w:val="24"/>
        </w:rPr>
        <w:t xml:space="preserve">, flat, </w:t>
      </w:r>
      <w:r w:rsidR="005534DD" w:rsidRPr="00E90D13">
        <w:rPr>
          <w:rFonts w:ascii="Times New Roman" w:hAnsi="Times New Roman" w:cs="Times New Roman"/>
          <w:sz w:val="24"/>
          <w:szCs w:val="24"/>
        </w:rPr>
        <w:t>and</w:t>
      </w:r>
      <w:r w:rsidR="002C31D2" w:rsidRPr="00E90D13">
        <w:rPr>
          <w:rFonts w:ascii="Times New Roman" w:hAnsi="Times New Roman" w:cs="Times New Roman"/>
          <w:sz w:val="24"/>
          <w:szCs w:val="24"/>
        </w:rPr>
        <w:t xml:space="preserve"> stained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772" w:rsidRPr="00E90D13">
        <w:rPr>
          <w:rFonts w:ascii="Times New Roman" w:hAnsi="Times New Roman" w:cs="Times New Roman"/>
          <w:sz w:val="24"/>
          <w:szCs w:val="24"/>
        </w:rPr>
        <w:t>colo</w:t>
      </w:r>
      <w:r w:rsidR="00E90D13">
        <w:rPr>
          <w:rFonts w:ascii="Times New Roman" w:hAnsi="Times New Roman" w:cs="Times New Roman"/>
          <w:sz w:val="24"/>
          <w:szCs w:val="24"/>
        </w:rPr>
        <w:t>u</w:t>
      </w:r>
      <w:r w:rsidR="00D44772" w:rsidRPr="00E90D1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D44772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D4E37" w:rsidRPr="00E90D13">
        <w:rPr>
          <w:rFonts w:ascii="Times New Roman" w:hAnsi="Times New Roman" w:cs="Times New Roman"/>
          <w:sz w:val="24"/>
          <w:szCs w:val="24"/>
        </w:rPr>
        <w:t>of</w:t>
      </w:r>
      <w:r w:rsidR="00305B36" w:rsidRPr="00E90D13">
        <w:rPr>
          <w:rFonts w:ascii="Times New Roman" w:hAnsi="Times New Roman" w:cs="Times New Roman"/>
          <w:sz w:val="24"/>
          <w:szCs w:val="24"/>
        </w:rPr>
        <w:t xml:space="preserve"> Barnett Newman, Helen Frankenthaler, Kenneth Noland, and </w:t>
      </w:r>
      <w:proofErr w:type="spellStart"/>
      <w:r w:rsidR="00305B36" w:rsidRPr="00E90D13">
        <w:rPr>
          <w:rFonts w:ascii="Times New Roman" w:hAnsi="Times New Roman" w:cs="Times New Roman"/>
          <w:sz w:val="24"/>
          <w:szCs w:val="24"/>
        </w:rPr>
        <w:t>Clyfford</w:t>
      </w:r>
      <w:proofErr w:type="spellEnd"/>
      <w:r w:rsidR="00305B36" w:rsidRPr="00E90D13">
        <w:rPr>
          <w:rFonts w:ascii="Times New Roman" w:hAnsi="Times New Roman" w:cs="Times New Roman"/>
          <w:sz w:val="24"/>
          <w:szCs w:val="24"/>
        </w:rPr>
        <w:t xml:space="preserve"> Still.</w:t>
      </w:r>
    </w:p>
    <w:p w14:paraId="478B29C4" w14:textId="5AF7F138" w:rsidR="004B0EFC" w:rsidRPr="00E90D13" w:rsidRDefault="00A55EBD">
      <w:pPr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Most </w:t>
      </w:r>
      <w:r w:rsidR="00797C39" w:rsidRPr="00E90D13">
        <w:rPr>
          <w:rFonts w:ascii="Times New Roman" w:hAnsi="Times New Roman" w:cs="Times New Roman"/>
          <w:sz w:val="24"/>
          <w:szCs w:val="24"/>
        </w:rPr>
        <w:t xml:space="preserve">Abstract Expressionists 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began working in the 1930s, </w:t>
      </w:r>
      <w:r w:rsidR="00744B52" w:rsidRPr="00E90D13">
        <w:rPr>
          <w:rFonts w:ascii="Times New Roman" w:hAnsi="Times New Roman" w:cs="Times New Roman"/>
          <w:sz w:val="24"/>
          <w:szCs w:val="24"/>
        </w:rPr>
        <w:t>so</w:t>
      </w:r>
      <w:r w:rsidR="000A2E08" w:rsidRPr="00E90D13">
        <w:rPr>
          <w:rFonts w:ascii="Times New Roman" w:hAnsi="Times New Roman" w:cs="Times New Roman"/>
          <w:sz w:val="24"/>
          <w:szCs w:val="24"/>
        </w:rPr>
        <w:t xml:space="preserve"> the Great Depression </w:t>
      </w:r>
      <w:r w:rsidR="00A55CC8" w:rsidRPr="00E90D13">
        <w:rPr>
          <w:rFonts w:ascii="Times New Roman" w:hAnsi="Times New Roman" w:cs="Times New Roman"/>
          <w:sz w:val="24"/>
          <w:szCs w:val="24"/>
        </w:rPr>
        <w:t xml:space="preserve">and its aftermath 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are </w:t>
      </w:r>
      <w:r w:rsidR="00910667" w:rsidRPr="00E90D13">
        <w:rPr>
          <w:rFonts w:ascii="Times New Roman" w:hAnsi="Times New Roman" w:cs="Times New Roman"/>
          <w:sz w:val="24"/>
          <w:szCs w:val="24"/>
        </w:rPr>
        <w:t>paramount</w:t>
      </w:r>
      <w:r w:rsidR="00967C96" w:rsidRPr="00E90D13">
        <w:rPr>
          <w:rFonts w:ascii="Times New Roman" w:hAnsi="Times New Roman" w:cs="Times New Roman"/>
          <w:sz w:val="24"/>
          <w:szCs w:val="24"/>
        </w:rPr>
        <w:t xml:space="preserve"> to understanding th</w:t>
      </w:r>
      <w:r w:rsidR="006624DF" w:rsidRPr="00E90D13">
        <w:rPr>
          <w:rFonts w:ascii="Times New Roman" w:hAnsi="Times New Roman" w:cs="Times New Roman"/>
          <w:sz w:val="24"/>
          <w:szCs w:val="24"/>
        </w:rPr>
        <w:t xml:space="preserve">eir </w:t>
      </w:r>
      <w:r w:rsidR="009A50EE" w:rsidRPr="00E90D13">
        <w:rPr>
          <w:rFonts w:ascii="Times New Roman" w:hAnsi="Times New Roman" w:cs="Times New Roman"/>
          <w:sz w:val="24"/>
          <w:szCs w:val="24"/>
        </w:rPr>
        <w:t>artistic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808A8" w:rsidRPr="00E90D13">
        <w:rPr>
          <w:rFonts w:ascii="Times New Roman" w:hAnsi="Times New Roman" w:cs="Times New Roman"/>
          <w:sz w:val="24"/>
          <w:szCs w:val="24"/>
        </w:rPr>
        <w:t>choices</w:t>
      </w:r>
      <w:r w:rsidR="00F075B6">
        <w:rPr>
          <w:rFonts w:ascii="Times New Roman" w:hAnsi="Times New Roman" w:cs="Times New Roman"/>
          <w:sz w:val="24"/>
          <w:szCs w:val="24"/>
        </w:rPr>
        <w:t xml:space="preserve">. 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Many </w:t>
      </w:r>
      <w:r w:rsidR="005C4EDC" w:rsidRPr="00E90D13">
        <w:rPr>
          <w:rFonts w:ascii="Times New Roman" w:hAnsi="Times New Roman" w:cs="Times New Roman"/>
          <w:sz w:val="24"/>
          <w:szCs w:val="24"/>
        </w:rPr>
        <w:t>met through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government relief programs such as the Depression</w:t>
      </w:r>
      <w:r w:rsidR="00E90D13">
        <w:rPr>
          <w:rFonts w:ascii="Times New Roman" w:hAnsi="Times New Roman" w:cs="Times New Roman"/>
          <w:sz w:val="24"/>
          <w:szCs w:val="24"/>
        </w:rPr>
        <w:t>-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era WPA </w:t>
      </w:r>
      <w:r w:rsidR="00F002B3">
        <w:rPr>
          <w:rFonts w:ascii="Times New Roman" w:hAnsi="Times New Roman" w:cs="Times New Roman"/>
          <w:sz w:val="24"/>
          <w:szCs w:val="24"/>
        </w:rPr>
        <w:t>(</w:t>
      </w:r>
      <w:r w:rsidR="007A3240" w:rsidRPr="00E90D13">
        <w:rPr>
          <w:rFonts w:ascii="Times New Roman" w:hAnsi="Times New Roman" w:cs="Times New Roman"/>
          <w:sz w:val="24"/>
          <w:szCs w:val="24"/>
        </w:rPr>
        <w:t>Works Progress Administration</w:t>
      </w:r>
      <w:r w:rsidR="00F002B3">
        <w:rPr>
          <w:rFonts w:ascii="Times New Roman" w:hAnsi="Times New Roman" w:cs="Times New Roman"/>
          <w:sz w:val="24"/>
          <w:szCs w:val="24"/>
        </w:rPr>
        <w:t>)</w:t>
      </w:r>
      <w:r w:rsidR="00F075B6">
        <w:rPr>
          <w:rFonts w:ascii="Times New Roman" w:hAnsi="Times New Roman" w:cs="Times New Roman"/>
          <w:sz w:val="24"/>
          <w:szCs w:val="24"/>
        </w:rPr>
        <w:t>,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92E85" w:rsidRPr="00E90D13">
        <w:rPr>
          <w:rFonts w:ascii="Times New Roman" w:hAnsi="Times New Roman" w:cs="Times New Roman"/>
          <w:sz w:val="24"/>
          <w:szCs w:val="24"/>
        </w:rPr>
        <w:t>which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employed artists to paint murals in </w:t>
      </w:r>
      <w:r w:rsidR="00E90D13">
        <w:rPr>
          <w:rFonts w:ascii="Times New Roman" w:hAnsi="Times New Roman" w:cs="Times New Roman"/>
          <w:sz w:val="24"/>
          <w:szCs w:val="24"/>
        </w:rPr>
        <w:t>public spaces</w:t>
      </w:r>
      <w:r w:rsidR="007A3240" w:rsidRPr="00E90D13">
        <w:rPr>
          <w:rFonts w:ascii="Times New Roman" w:hAnsi="Times New Roman" w:cs="Times New Roman"/>
          <w:sz w:val="24"/>
          <w:szCs w:val="24"/>
        </w:rPr>
        <w:t>.</w:t>
      </w:r>
      <w:r w:rsidR="00F075B6">
        <w:rPr>
          <w:rFonts w:ascii="Times New Roman" w:hAnsi="Times New Roman" w:cs="Times New Roman"/>
          <w:sz w:val="24"/>
          <w:szCs w:val="24"/>
        </w:rPr>
        <w:t xml:space="preserve"> </w:t>
      </w:r>
      <w:r w:rsidR="00F864C6" w:rsidRPr="00E90D13">
        <w:rPr>
          <w:rFonts w:ascii="Times New Roman" w:hAnsi="Times New Roman" w:cs="Times New Roman"/>
          <w:sz w:val="24"/>
          <w:szCs w:val="24"/>
        </w:rPr>
        <w:t>Although the</w:t>
      </w:r>
      <w:r w:rsidR="007A3240" w:rsidRPr="00E90D13">
        <w:rPr>
          <w:rFonts w:ascii="Times New Roman" w:hAnsi="Times New Roman" w:cs="Times New Roman"/>
          <w:sz w:val="24"/>
          <w:szCs w:val="24"/>
        </w:rPr>
        <w:t xml:space="preserve"> experience encouraged the </w:t>
      </w:r>
      <w:r w:rsidR="00896F08" w:rsidRPr="00E90D13">
        <w:rPr>
          <w:rFonts w:ascii="Times New Roman" w:hAnsi="Times New Roman" w:cs="Times New Roman"/>
          <w:sz w:val="24"/>
          <w:szCs w:val="24"/>
        </w:rPr>
        <w:t>future</w:t>
      </w:r>
      <w:r w:rsidR="00FE44F5" w:rsidRPr="00E90D13">
        <w:rPr>
          <w:rFonts w:ascii="Times New Roman" w:hAnsi="Times New Roman" w:cs="Times New Roman"/>
          <w:sz w:val="24"/>
          <w:szCs w:val="24"/>
        </w:rPr>
        <w:t xml:space="preserve"> Abstract E</w:t>
      </w:r>
      <w:r w:rsidR="007A3240" w:rsidRPr="00E90D13">
        <w:rPr>
          <w:rFonts w:ascii="Times New Roman" w:hAnsi="Times New Roman" w:cs="Times New Roman"/>
          <w:sz w:val="24"/>
          <w:szCs w:val="24"/>
        </w:rPr>
        <w:t>xpressionists to paint on a large scale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, the artists abandoned the </w:t>
      </w:r>
      <w:r w:rsidR="002C31D2" w:rsidRPr="00E90D13">
        <w:rPr>
          <w:rFonts w:ascii="Times New Roman" w:hAnsi="Times New Roman" w:cs="Times New Roman"/>
          <w:sz w:val="24"/>
          <w:szCs w:val="24"/>
        </w:rPr>
        <w:t>popular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movements of the time—Regionalism and Socialist Realism—</w:t>
      </w:r>
      <w:r w:rsidR="00D07324" w:rsidRPr="00E90D13">
        <w:rPr>
          <w:rFonts w:ascii="Times New Roman" w:hAnsi="Times New Roman" w:cs="Times New Roman"/>
          <w:sz w:val="24"/>
          <w:szCs w:val="24"/>
        </w:rPr>
        <w:t>and</w:t>
      </w:r>
      <w:r w:rsidR="00492E85" w:rsidRPr="00E90D13">
        <w:rPr>
          <w:rFonts w:ascii="Times New Roman" w:hAnsi="Times New Roman" w:cs="Times New Roman"/>
          <w:sz w:val="24"/>
          <w:szCs w:val="24"/>
        </w:rPr>
        <w:t xml:space="preserve"> their corresponding </w:t>
      </w:r>
      <w:r w:rsidR="0008599F" w:rsidRPr="00E90D13">
        <w:rPr>
          <w:rFonts w:ascii="Times New Roman" w:hAnsi="Times New Roman" w:cs="Times New Roman"/>
          <w:sz w:val="24"/>
          <w:szCs w:val="24"/>
        </w:rPr>
        <w:t>ideologies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(</w:t>
      </w:r>
      <w:r w:rsidR="00492E85" w:rsidRPr="00E90D13">
        <w:rPr>
          <w:rFonts w:ascii="Times New Roman" w:hAnsi="Times New Roman" w:cs="Times New Roman"/>
          <w:sz w:val="24"/>
          <w:szCs w:val="24"/>
        </w:rPr>
        <w:t>nationalism and socialism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) </w:t>
      </w:r>
      <w:r w:rsidR="00492E85" w:rsidRPr="00E90D13">
        <w:rPr>
          <w:rFonts w:ascii="Times New Roman" w:hAnsi="Times New Roman" w:cs="Times New Roman"/>
          <w:sz w:val="24"/>
          <w:szCs w:val="24"/>
        </w:rPr>
        <w:t>in search of universal art fre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e of totalitarian </w:t>
      </w:r>
      <w:r w:rsidR="00BC68DE" w:rsidRPr="00E90D13">
        <w:rPr>
          <w:rFonts w:ascii="Times New Roman" w:hAnsi="Times New Roman" w:cs="Times New Roman"/>
          <w:sz w:val="24"/>
          <w:szCs w:val="24"/>
        </w:rPr>
        <w:t>gist</w:t>
      </w:r>
      <w:r w:rsidR="00396EFF" w:rsidRPr="00E90D13">
        <w:rPr>
          <w:rFonts w:ascii="Times New Roman" w:hAnsi="Times New Roman" w:cs="Times New Roman"/>
          <w:sz w:val="24"/>
          <w:szCs w:val="24"/>
        </w:rPr>
        <w:t xml:space="preserve">, overt politics, and provincialism.  </w:t>
      </w:r>
      <w:r w:rsidR="001E2AC6" w:rsidRPr="00E90D13">
        <w:rPr>
          <w:rFonts w:ascii="Times New Roman" w:hAnsi="Times New Roman" w:cs="Times New Roman"/>
          <w:sz w:val="24"/>
          <w:szCs w:val="24"/>
        </w:rPr>
        <w:t xml:space="preserve">In the </w:t>
      </w:r>
      <w:r w:rsidR="00842DEB" w:rsidRPr="00E90D13">
        <w:rPr>
          <w:rFonts w:ascii="Times New Roman" w:hAnsi="Times New Roman" w:cs="Times New Roman"/>
          <w:sz w:val="24"/>
          <w:szCs w:val="24"/>
        </w:rPr>
        <w:t>eyes</w:t>
      </w:r>
      <w:r w:rsidR="0008599F" w:rsidRPr="00E90D13">
        <w:rPr>
          <w:rFonts w:ascii="Times New Roman" w:hAnsi="Times New Roman" w:cs="Times New Roman"/>
          <w:sz w:val="24"/>
          <w:szCs w:val="24"/>
        </w:rPr>
        <w:t xml:space="preserve"> of post-war </w:t>
      </w:r>
      <w:r w:rsidR="00DD335B" w:rsidRPr="00E90D13">
        <w:rPr>
          <w:rFonts w:ascii="Times New Roman" w:hAnsi="Times New Roman" w:cs="Times New Roman"/>
          <w:sz w:val="24"/>
          <w:szCs w:val="24"/>
        </w:rPr>
        <w:t>and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08599F" w:rsidRPr="00E90D13">
        <w:rPr>
          <w:rFonts w:ascii="Times New Roman" w:hAnsi="Times New Roman" w:cs="Times New Roman"/>
          <w:sz w:val="24"/>
          <w:szCs w:val="24"/>
        </w:rPr>
        <w:t>Cold War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BC68DE" w:rsidRPr="00E90D13">
        <w:rPr>
          <w:rFonts w:ascii="Times New Roman" w:hAnsi="Times New Roman" w:cs="Times New Roman"/>
          <w:sz w:val="24"/>
          <w:szCs w:val="24"/>
        </w:rPr>
        <w:t>audiences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, Abstract Expressionism </w:t>
      </w:r>
      <w:r w:rsidR="00B10FC6" w:rsidRPr="00E90D13">
        <w:rPr>
          <w:rFonts w:ascii="Times New Roman" w:hAnsi="Times New Roman" w:cs="Times New Roman"/>
          <w:sz w:val="24"/>
          <w:szCs w:val="24"/>
        </w:rPr>
        <w:t>voiced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the inner </w:t>
      </w:r>
      <w:r w:rsidR="00BC68DE" w:rsidRPr="00E90D13">
        <w:rPr>
          <w:rFonts w:ascii="Times New Roman" w:hAnsi="Times New Roman" w:cs="Times New Roman"/>
          <w:sz w:val="24"/>
          <w:szCs w:val="24"/>
        </w:rPr>
        <w:t xml:space="preserve">turmoil </w:t>
      </w:r>
      <w:r w:rsidR="001F6060" w:rsidRPr="00E90D13">
        <w:rPr>
          <w:rFonts w:ascii="Times New Roman" w:hAnsi="Times New Roman" w:cs="Times New Roman"/>
          <w:sz w:val="24"/>
          <w:szCs w:val="24"/>
        </w:rPr>
        <w:t>and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dark mood of the time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embodied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C67379" w:rsidRPr="00E90D13">
        <w:rPr>
          <w:rFonts w:ascii="Times New Roman" w:hAnsi="Times New Roman" w:cs="Times New Roman"/>
          <w:sz w:val="24"/>
          <w:szCs w:val="24"/>
        </w:rPr>
        <w:t>the</w:t>
      </w:r>
      <w:r w:rsidR="00DB1A9C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American spirit—monumental, romantic, </w:t>
      </w:r>
      <w:r w:rsidR="00171B01" w:rsidRPr="00E90D13">
        <w:rPr>
          <w:rFonts w:ascii="Times New Roman" w:hAnsi="Times New Roman" w:cs="Times New Roman"/>
          <w:sz w:val="24"/>
          <w:szCs w:val="24"/>
        </w:rPr>
        <w:t xml:space="preserve">and </w:t>
      </w:r>
      <w:r w:rsidR="00172E6A" w:rsidRPr="00E90D13">
        <w:rPr>
          <w:rFonts w:ascii="Times New Roman" w:hAnsi="Times New Roman" w:cs="Times New Roman"/>
          <w:sz w:val="24"/>
          <w:szCs w:val="24"/>
        </w:rPr>
        <w:t>symbolic of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 individual freedom.  </w:t>
      </w:r>
      <w:r w:rsidR="00F14BD3" w:rsidRPr="00E90D13">
        <w:rPr>
          <w:rFonts w:ascii="Times New Roman" w:hAnsi="Times New Roman" w:cs="Times New Roman"/>
          <w:sz w:val="24"/>
          <w:szCs w:val="24"/>
        </w:rPr>
        <w:t>At the same time, t</w:t>
      </w:r>
      <w:r w:rsidR="00AD5BFF" w:rsidRPr="00E90D13">
        <w:rPr>
          <w:rFonts w:ascii="Times New Roman" w:hAnsi="Times New Roman" w:cs="Times New Roman"/>
          <w:sz w:val="24"/>
          <w:szCs w:val="24"/>
        </w:rPr>
        <w:t xml:space="preserve">he artists </w:t>
      </w:r>
      <w:r w:rsidR="00775195" w:rsidRPr="00E90D13">
        <w:rPr>
          <w:rFonts w:ascii="Times New Roman" w:hAnsi="Times New Roman" w:cs="Times New Roman"/>
          <w:sz w:val="24"/>
          <w:szCs w:val="24"/>
        </w:rPr>
        <w:t>enacted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a sense of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community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redolent of 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a </w:t>
      </w:r>
      <w:r w:rsidR="00551258" w:rsidRPr="00E90D13">
        <w:rPr>
          <w:rFonts w:ascii="Times New Roman" w:hAnsi="Times New Roman" w:cs="Times New Roman"/>
          <w:sz w:val="24"/>
          <w:szCs w:val="24"/>
        </w:rPr>
        <w:t>common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philosophy and social responsibility</w:t>
      </w:r>
      <w:r w:rsidR="00842DEB" w:rsidRPr="00E90D13">
        <w:rPr>
          <w:rFonts w:ascii="Times New Roman" w:hAnsi="Times New Roman" w:cs="Times New Roman"/>
          <w:sz w:val="24"/>
          <w:szCs w:val="24"/>
        </w:rPr>
        <w:t>—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as they </w:t>
      </w:r>
      <w:r w:rsidR="0075081B" w:rsidRPr="00E90D13">
        <w:rPr>
          <w:rFonts w:ascii="Times New Roman" w:hAnsi="Times New Roman" w:cs="Times New Roman"/>
          <w:sz w:val="24"/>
          <w:szCs w:val="24"/>
        </w:rPr>
        <w:t>frequented</w:t>
      </w:r>
      <w:r w:rsidR="00F14B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53283" w:rsidRPr="00E90D13">
        <w:rPr>
          <w:rFonts w:ascii="Times New Roman" w:hAnsi="Times New Roman" w:cs="Times New Roman"/>
          <w:sz w:val="24"/>
          <w:szCs w:val="24"/>
        </w:rPr>
        <w:t>various locale</w:t>
      </w:r>
      <w:r w:rsidR="00AD5BFF" w:rsidRPr="00E90D13">
        <w:rPr>
          <w:rFonts w:ascii="Times New Roman" w:hAnsi="Times New Roman" w:cs="Times New Roman"/>
          <w:sz w:val="24"/>
          <w:szCs w:val="24"/>
        </w:rPr>
        <w:t>s in New</w:t>
      </w:r>
      <w:r w:rsidR="00FE1841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York</w:t>
      </w:r>
      <w:r w:rsidR="00E90D13">
        <w:rPr>
          <w:rFonts w:ascii="Times New Roman" w:hAnsi="Times New Roman" w:cs="Times New Roman"/>
          <w:sz w:val="24"/>
          <w:szCs w:val="24"/>
        </w:rPr>
        <w:t xml:space="preserve"> City</w:t>
      </w:r>
      <w:r w:rsidR="008F0AD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to </w:t>
      </w:r>
      <w:r w:rsidR="00E90D13">
        <w:rPr>
          <w:rFonts w:ascii="Times New Roman" w:hAnsi="Times New Roman" w:cs="Times New Roman"/>
          <w:sz w:val="24"/>
          <w:szCs w:val="24"/>
        </w:rPr>
        <w:t>engage</w:t>
      </w:r>
      <w:r w:rsidR="00E90D13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5BFF" w:rsidRPr="00E90D13">
        <w:rPr>
          <w:rFonts w:ascii="Times New Roman" w:hAnsi="Times New Roman" w:cs="Times New Roman"/>
          <w:sz w:val="24"/>
          <w:szCs w:val="24"/>
        </w:rPr>
        <w:t>each other’s work</w:t>
      </w:r>
      <w:r w:rsidR="00231E8F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E07947" w:rsidRPr="00E90D13">
        <w:rPr>
          <w:rFonts w:ascii="Times New Roman" w:hAnsi="Times New Roman" w:cs="Times New Roman"/>
          <w:sz w:val="24"/>
          <w:szCs w:val="24"/>
        </w:rPr>
        <w:t>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discuss </w:t>
      </w:r>
      <w:r w:rsidR="008F60B0" w:rsidRPr="00E90D13">
        <w:rPr>
          <w:rFonts w:ascii="Times New Roman" w:hAnsi="Times New Roman" w:cs="Times New Roman"/>
          <w:sz w:val="24"/>
          <w:szCs w:val="24"/>
        </w:rPr>
        <w:t>topics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such as existentialism, “gestalt therapy,”</w:t>
      </w:r>
      <w:r w:rsidR="00ED760B" w:rsidRPr="00E90D13">
        <w:rPr>
          <w:rFonts w:ascii="Times New Roman" w:hAnsi="Times New Roman" w:cs="Times New Roman"/>
          <w:sz w:val="24"/>
          <w:szCs w:val="24"/>
        </w:rPr>
        <w:t xml:space="preserve"> and</w:t>
      </w:r>
      <w:r w:rsidR="00612DD3" w:rsidRPr="00E90D13">
        <w:rPr>
          <w:rFonts w:ascii="Times New Roman" w:hAnsi="Times New Roman" w:cs="Times New Roman"/>
          <w:sz w:val="24"/>
          <w:szCs w:val="24"/>
        </w:rPr>
        <w:t xml:space="preserve"> Zen Buddhism.  </w:t>
      </w:r>
    </w:p>
    <w:p w14:paraId="40CE3113" w14:textId="3659A82F" w:rsidR="00744B52" w:rsidRPr="00E90D13" w:rsidRDefault="00A71775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Among various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post-war factors</w:t>
      </w:r>
      <w:r w:rsidRPr="00E90D13">
        <w:rPr>
          <w:rFonts w:ascii="Times New Roman" w:hAnsi="Times New Roman" w:cs="Times New Roman"/>
          <w:sz w:val="24"/>
          <w:szCs w:val="24"/>
        </w:rPr>
        <w:t>, it was the vibrant New York art scene an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d the </w:t>
      </w:r>
      <w:r w:rsidR="00425B89" w:rsidRPr="00E90D13">
        <w:rPr>
          <w:rFonts w:ascii="Times New Roman" w:hAnsi="Times New Roman" w:cs="Times New Roman"/>
          <w:sz w:val="24"/>
          <w:szCs w:val="24"/>
        </w:rPr>
        <w:t>assimilation</w:t>
      </w:r>
      <w:r w:rsidR="00775195" w:rsidRPr="00E90D13">
        <w:rPr>
          <w:rFonts w:ascii="Times New Roman" w:hAnsi="Times New Roman" w:cs="Times New Roman"/>
          <w:sz w:val="24"/>
          <w:szCs w:val="24"/>
        </w:rPr>
        <w:t xml:space="preserve"> of European modernism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425B89" w:rsidRPr="00E90D13">
        <w:rPr>
          <w:rFonts w:ascii="Times New Roman" w:hAnsi="Times New Roman" w:cs="Times New Roman"/>
          <w:sz w:val="24"/>
          <w:szCs w:val="24"/>
        </w:rPr>
        <w:t>that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E7C4D" w:rsidRPr="00E90D13">
        <w:rPr>
          <w:rFonts w:ascii="Times New Roman" w:hAnsi="Times New Roman" w:cs="Times New Roman"/>
          <w:sz w:val="24"/>
          <w:szCs w:val="24"/>
        </w:rPr>
        <w:t>set the stage for</w:t>
      </w:r>
      <w:r w:rsidRPr="00E90D13">
        <w:rPr>
          <w:rFonts w:ascii="Times New Roman" w:hAnsi="Times New Roman" w:cs="Times New Roman"/>
          <w:sz w:val="24"/>
          <w:szCs w:val="24"/>
        </w:rPr>
        <w:t xml:space="preserve"> Abstract </w:t>
      </w:r>
      <w:r w:rsidR="00425B89" w:rsidRPr="00E90D13">
        <w:rPr>
          <w:rFonts w:ascii="Times New Roman" w:hAnsi="Times New Roman" w:cs="Times New Roman"/>
          <w:sz w:val="24"/>
          <w:szCs w:val="24"/>
        </w:rPr>
        <w:t>Expressionism</w:t>
      </w:r>
      <w:r w:rsidR="006E7C4D" w:rsidRPr="00E90D13">
        <w:rPr>
          <w:rFonts w:ascii="Times New Roman" w:hAnsi="Times New Roman" w:cs="Times New Roman"/>
          <w:sz w:val="24"/>
          <w:szCs w:val="24"/>
        </w:rPr>
        <w:t>’</w:t>
      </w:r>
      <w:r w:rsidR="00425B89" w:rsidRPr="00E90D13">
        <w:rPr>
          <w:rFonts w:ascii="Times New Roman" w:hAnsi="Times New Roman" w:cs="Times New Roman"/>
          <w:sz w:val="24"/>
          <w:szCs w:val="24"/>
        </w:rPr>
        <w:t>s break with traditional painting</w:t>
      </w:r>
      <w:r w:rsidR="00EC63D9">
        <w:rPr>
          <w:rFonts w:ascii="Times New Roman" w:hAnsi="Times New Roman" w:cs="Times New Roman"/>
          <w:sz w:val="24"/>
          <w:szCs w:val="24"/>
        </w:rPr>
        <w:t xml:space="preserve">. </w:t>
      </w:r>
      <w:r w:rsidR="006E7C4D" w:rsidRPr="00E90D13">
        <w:rPr>
          <w:rFonts w:ascii="Times New Roman" w:hAnsi="Times New Roman" w:cs="Times New Roman"/>
          <w:sz w:val="24"/>
          <w:szCs w:val="24"/>
        </w:rPr>
        <w:t>American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artists encountered 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European </w:t>
      </w:r>
      <w:r w:rsidR="006D3153" w:rsidRPr="00E90D13">
        <w:rPr>
          <w:rFonts w:ascii="Times New Roman" w:hAnsi="Times New Roman" w:cs="Times New Roman"/>
          <w:sz w:val="24"/>
          <w:szCs w:val="24"/>
        </w:rPr>
        <w:t>modern</w:t>
      </w:r>
      <w:r w:rsidR="006E7C4D" w:rsidRPr="00E90D13">
        <w:rPr>
          <w:rFonts w:ascii="Times New Roman" w:hAnsi="Times New Roman" w:cs="Times New Roman"/>
          <w:sz w:val="24"/>
          <w:szCs w:val="24"/>
        </w:rPr>
        <w:t>ism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FB5B10" w:rsidRPr="00E90D13">
        <w:rPr>
          <w:rFonts w:ascii="Times New Roman" w:hAnsi="Times New Roman" w:cs="Times New Roman"/>
          <w:sz w:val="24"/>
          <w:szCs w:val="24"/>
        </w:rPr>
        <w:t>particular</w:t>
      </w:r>
      <w:r w:rsidR="006D3153" w:rsidRPr="00E90D13">
        <w:rPr>
          <w:rFonts w:ascii="Times New Roman" w:hAnsi="Times New Roman" w:cs="Times New Roman"/>
          <w:sz w:val="24"/>
          <w:szCs w:val="24"/>
        </w:rPr>
        <w:t>ly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8F6A98" w:rsidRPr="00E90D13">
        <w:rPr>
          <w:rFonts w:ascii="Times New Roman" w:hAnsi="Times New Roman" w:cs="Times New Roman"/>
          <w:sz w:val="24"/>
          <w:szCs w:val="24"/>
        </w:rPr>
        <w:t>S</w:t>
      </w:r>
      <w:r w:rsidR="00FD6ECA" w:rsidRPr="00E90D13">
        <w:rPr>
          <w:rFonts w:ascii="Times New Roman" w:hAnsi="Times New Roman" w:cs="Times New Roman"/>
          <w:sz w:val="24"/>
          <w:szCs w:val="24"/>
        </w:rPr>
        <w:t>urrealism,</w:t>
      </w:r>
      <w:r w:rsidR="008F6A98" w:rsidRPr="00E90D13">
        <w:rPr>
          <w:rFonts w:ascii="Times New Roman" w:hAnsi="Times New Roman" w:cs="Times New Roman"/>
          <w:sz w:val="24"/>
          <w:szCs w:val="24"/>
        </w:rPr>
        <w:t xml:space="preserve"> Cubism, D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ada, and </w:t>
      </w:r>
      <w:r w:rsidR="008F6A98" w:rsidRPr="00E90D13">
        <w:rPr>
          <w:rFonts w:ascii="Times New Roman" w:hAnsi="Times New Roman" w:cs="Times New Roman"/>
          <w:sz w:val="24"/>
          <w:szCs w:val="24"/>
        </w:rPr>
        <w:t>G</w:t>
      </w:r>
      <w:r w:rsidR="006E7C4D" w:rsidRPr="00E90D13">
        <w:rPr>
          <w:rFonts w:ascii="Times New Roman" w:hAnsi="Times New Roman" w:cs="Times New Roman"/>
          <w:sz w:val="24"/>
          <w:szCs w:val="24"/>
        </w:rPr>
        <w:t xml:space="preserve">eometric </w:t>
      </w:r>
      <w:r w:rsidR="008F6A98" w:rsidRPr="00E90D13">
        <w:rPr>
          <w:rFonts w:ascii="Times New Roman" w:hAnsi="Times New Roman" w:cs="Times New Roman"/>
          <w:sz w:val="24"/>
          <w:szCs w:val="24"/>
        </w:rPr>
        <w:t>A</w:t>
      </w:r>
      <w:r w:rsidR="00FD6ECA" w:rsidRPr="00E90D13">
        <w:rPr>
          <w:rFonts w:ascii="Times New Roman" w:hAnsi="Times New Roman" w:cs="Times New Roman"/>
          <w:sz w:val="24"/>
          <w:szCs w:val="24"/>
        </w:rPr>
        <w:t>bstract</w:t>
      </w:r>
      <w:r w:rsidR="008B6098" w:rsidRPr="00E90D13">
        <w:rPr>
          <w:rFonts w:ascii="Times New Roman" w:hAnsi="Times New Roman" w:cs="Times New Roman"/>
          <w:sz w:val="24"/>
          <w:szCs w:val="24"/>
        </w:rPr>
        <w:t>ion</w:t>
      </w:r>
      <w:r w:rsidR="00FD6ECA" w:rsidRPr="00E90D13">
        <w:rPr>
          <w:rFonts w:ascii="Times New Roman" w:hAnsi="Times New Roman" w:cs="Times New Roman"/>
          <w:sz w:val="24"/>
          <w:szCs w:val="24"/>
        </w:rPr>
        <w:t>—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in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galleries </w:t>
      </w:r>
      <w:r w:rsidR="00425B89" w:rsidRPr="00E90D13">
        <w:rPr>
          <w:rFonts w:ascii="Times New Roman" w:hAnsi="Times New Roman" w:cs="Times New Roman"/>
          <w:sz w:val="24"/>
          <w:szCs w:val="24"/>
        </w:rPr>
        <w:t>of an</w:t>
      </w:r>
      <w:r w:rsidR="007F2AD7" w:rsidRPr="00E90D13">
        <w:rPr>
          <w:rFonts w:ascii="Times New Roman" w:hAnsi="Times New Roman" w:cs="Times New Roman"/>
          <w:sz w:val="24"/>
          <w:szCs w:val="24"/>
        </w:rPr>
        <w:t xml:space="preserve"> expanding </w:t>
      </w:r>
      <w:r w:rsidR="00E9602A" w:rsidRPr="00E90D13">
        <w:rPr>
          <w:rFonts w:ascii="Times New Roman" w:hAnsi="Times New Roman" w:cs="Times New Roman"/>
          <w:sz w:val="24"/>
          <w:szCs w:val="24"/>
        </w:rPr>
        <w:t>network of museums such as the Museum of Modern Art</w:t>
      </w:r>
      <w:r w:rsidR="00E90D13">
        <w:rPr>
          <w:rFonts w:ascii="Times New Roman" w:hAnsi="Times New Roman" w:cs="Times New Roman"/>
          <w:sz w:val="24"/>
          <w:szCs w:val="24"/>
        </w:rPr>
        <w:t xml:space="preserve"> and newly established galleries, such as Peggy Guggenheim’s </w:t>
      </w:r>
      <w:r w:rsidR="002A3850">
        <w:rPr>
          <w:rFonts w:ascii="Times New Roman" w:hAnsi="Times New Roman" w:cs="Times New Roman"/>
          <w:sz w:val="24"/>
          <w:szCs w:val="24"/>
        </w:rPr>
        <w:t xml:space="preserve">The </w:t>
      </w:r>
      <w:r w:rsidR="00E90D13">
        <w:rPr>
          <w:rFonts w:ascii="Times New Roman" w:hAnsi="Times New Roman" w:cs="Times New Roman"/>
          <w:sz w:val="24"/>
          <w:szCs w:val="24"/>
        </w:rPr>
        <w:t>Art of this Century</w:t>
      </w:r>
      <w:r w:rsidR="0077295A">
        <w:rPr>
          <w:rFonts w:ascii="Times New Roman" w:hAnsi="Times New Roman" w:cs="Times New Roman"/>
          <w:sz w:val="24"/>
          <w:szCs w:val="24"/>
        </w:rPr>
        <w:t xml:space="preserve">. 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The primary source of </w:t>
      </w:r>
      <w:r w:rsidR="00425B89" w:rsidRPr="00E90D13">
        <w:rPr>
          <w:rFonts w:ascii="Times New Roman" w:hAnsi="Times New Roman" w:cs="Times New Roman"/>
          <w:sz w:val="24"/>
          <w:szCs w:val="24"/>
        </w:rPr>
        <w:t>inspiration</w:t>
      </w:r>
      <w:r w:rsidR="00E9602A" w:rsidRPr="00E90D13">
        <w:rPr>
          <w:rFonts w:ascii="Times New Roman" w:hAnsi="Times New Roman" w:cs="Times New Roman"/>
          <w:sz w:val="24"/>
          <w:szCs w:val="24"/>
        </w:rPr>
        <w:t>, however, came with the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 influx of</w:t>
      </w:r>
      <w:r w:rsidR="00E9602A" w:rsidRPr="00E90D13">
        <w:rPr>
          <w:rFonts w:ascii="Times New Roman" w:hAnsi="Times New Roman" w:cs="Times New Roman"/>
          <w:sz w:val="24"/>
          <w:szCs w:val="24"/>
        </w:rPr>
        <w:t xml:space="preserve"> expatriate </w:t>
      </w:r>
      <w:r w:rsidR="00BB30C4">
        <w:rPr>
          <w:rFonts w:ascii="Times New Roman" w:hAnsi="Times New Roman" w:cs="Times New Roman"/>
          <w:sz w:val="24"/>
          <w:szCs w:val="24"/>
        </w:rPr>
        <w:t>artists including</w:t>
      </w:r>
      <w:r w:rsidR="001E252E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2A3850">
        <w:rPr>
          <w:rFonts w:ascii="Times New Roman" w:hAnsi="Times New Roman" w:cs="Times New Roman"/>
          <w:sz w:val="24"/>
          <w:szCs w:val="24"/>
        </w:rPr>
        <w:t xml:space="preserve">Marcel </w:t>
      </w:r>
      <w:r w:rsidR="00425B89" w:rsidRPr="00E90D13">
        <w:rPr>
          <w:rFonts w:ascii="Times New Roman" w:hAnsi="Times New Roman" w:cs="Times New Roman"/>
          <w:sz w:val="24"/>
          <w:szCs w:val="24"/>
        </w:rPr>
        <w:t xml:space="preserve">Duchamp, </w:t>
      </w:r>
      <w:r w:rsidR="002A3850">
        <w:rPr>
          <w:rFonts w:ascii="Times New Roman" w:hAnsi="Times New Roman" w:cs="Times New Roman"/>
          <w:sz w:val="24"/>
          <w:szCs w:val="24"/>
        </w:rPr>
        <w:t>Andr</w:t>
      </w:r>
      <w:r w:rsidR="002A3850" w:rsidRPr="00E90D13">
        <w:rPr>
          <w:rFonts w:ascii="Times New Roman" w:hAnsi="Times New Roman" w:cs="Times New Roman"/>
          <w:sz w:val="24"/>
          <w:szCs w:val="24"/>
        </w:rPr>
        <w:t>é</w:t>
      </w:r>
      <w:r w:rsidR="002A3850">
        <w:rPr>
          <w:rFonts w:ascii="Times New Roman" w:hAnsi="Times New Roman" w:cs="Times New Roman"/>
          <w:sz w:val="24"/>
          <w:szCs w:val="24"/>
        </w:rPr>
        <w:t xml:space="preserve"> </w:t>
      </w:r>
      <w:r w:rsidR="006D3153" w:rsidRPr="00E90D13">
        <w:rPr>
          <w:rFonts w:ascii="Times New Roman" w:hAnsi="Times New Roman" w:cs="Times New Roman"/>
          <w:sz w:val="24"/>
          <w:szCs w:val="24"/>
        </w:rPr>
        <w:t xml:space="preserve">Masson, </w:t>
      </w:r>
      <w:r w:rsidR="002A3850">
        <w:rPr>
          <w:rFonts w:ascii="Times New Roman" w:hAnsi="Times New Roman" w:cs="Times New Roman"/>
          <w:sz w:val="24"/>
          <w:szCs w:val="24"/>
        </w:rPr>
        <w:t>and Piet Mondrian</w:t>
      </w:r>
      <w:r w:rsidR="00BB30C4">
        <w:rPr>
          <w:rFonts w:ascii="Times New Roman" w:hAnsi="Times New Roman" w:cs="Times New Roman"/>
          <w:sz w:val="24"/>
          <w:szCs w:val="24"/>
        </w:rPr>
        <w:t xml:space="preserve"> </w:t>
      </w:r>
      <w:r w:rsidR="00F40BF9" w:rsidRPr="00E90D13">
        <w:rPr>
          <w:rFonts w:ascii="Times New Roman" w:hAnsi="Times New Roman" w:cs="Times New Roman"/>
          <w:sz w:val="24"/>
          <w:szCs w:val="24"/>
        </w:rPr>
        <w:t>who crossed the ocean to e</w:t>
      </w:r>
      <w:r w:rsidR="00BB30C4">
        <w:rPr>
          <w:rFonts w:ascii="Times New Roman" w:hAnsi="Times New Roman" w:cs="Times New Roman"/>
          <w:sz w:val="24"/>
          <w:szCs w:val="24"/>
        </w:rPr>
        <w:t xml:space="preserve">scape Hitler-dominated Europe. 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Abstract Expressionism benefited particularly </w:t>
      </w:r>
      <w:r w:rsidR="00A5402E">
        <w:rPr>
          <w:rFonts w:ascii="Times New Roman" w:hAnsi="Times New Roman" w:cs="Times New Roman"/>
          <w:sz w:val="24"/>
          <w:szCs w:val="24"/>
        </w:rPr>
        <w:t>from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direct contact with </w:t>
      </w:r>
      <w:r w:rsidR="00E4167C" w:rsidRPr="00E90D13">
        <w:rPr>
          <w:rFonts w:ascii="Times New Roman" w:hAnsi="Times New Roman" w:cs="Times New Roman"/>
          <w:sz w:val="24"/>
          <w:szCs w:val="24"/>
        </w:rPr>
        <w:t>S</w:t>
      </w:r>
      <w:r w:rsidR="000557E5" w:rsidRPr="00E90D13">
        <w:rPr>
          <w:rFonts w:ascii="Times New Roman" w:hAnsi="Times New Roman" w:cs="Times New Roman"/>
          <w:sz w:val="24"/>
          <w:szCs w:val="24"/>
        </w:rPr>
        <w:t xml:space="preserve">urrealism </w:t>
      </w:r>
      <w:r w:rsidR="00AD2BCB" w:rsidRPr="00E90D13">
        <w:rPr>
          <w:rFonts w:ascii="Times New Roman" w:hAnsi="Times New Roman" w:cs="Times New Roman"/>
          <w:sz w:val="24"/>
          <w:szCs w:val="24"/>
        </w:rPr>
        <w:t>(Max Ernst</w:t>
      </w:r>
      <w:r w:rsidR="006D3153" w:rsidRPr="00E90D13">
        <w:rPr>
          <w:rFonts w:ascii="Times New Roman" w:hAnsi="Times New Roman" w:cs="Times New Roman"/>
          <w:sz w:val="24"/>
          <w:szCs w:val="24"/>
        </w:rPr>
        <w:t>),</w:t>
      </w:r>
      <w:r w:rsidR="00FD6ECA" w:rsidRPr="00E90D1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D6ECA" w:rsidRPr="00E90D13">
        <w:rPr>
          <w:rFonts w:ascii="Times New Roman" w:hAnsi="Times New Roman" w:cs="Times New Roman"/>
          <w:sz w:val="24"/>
          <w:szCs w:val="24"/>
        </w:rPr>
        <w:t>Stijl</w:t>
      </w:r>
      <w:proofErr w:type="spellEnd"/>
      <w:r w:rsidR="00FD6ECA" w:rsidRPr="00E90D13">
        <w:rPr>
          <w:rFonts w:ascii="Times New Roman" w:hAnsi="Times New Roman" w:cs="Times New Roman"/>
          <w:sz w:val="24"/>
          <w:szCs w:val="24"/>
        </w:rPr>
        <w:t xml:space="preserve"> (</w:t>
      </w:r>
      <w:r w:rsidR="006D3153" w:rsidRPr="00E90D13">
        <w:rPr>
          <w:rFonts w:ascii="Times New Roman" w:hAnsi="Times New Roman" w:cs="Times New Roman"/>
          <w:sz w:val="24"/>
          <w:szCs w:val="24"/>
        </w:rPr>
        <w:t>Mondrian)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, and </w:t>
      </w:r>
      <w:r w:rsidR="008B6098" w:rsidRPr="00E90D13">
        <w:rPr>
          <w:rFonts w:ascii="Times New Roman" w:hAnsi="Times New Roman" w:cs="Times New Roman"/>
          <w:sz w:val="24"/>
          <w:szCs w:val="24"/>
        </w:rPr>
        <w:t>art</w:t>
      </w:r>
      <w:r w:rsidR="006E7C4D" w:rsidRPr="00E90D13">
        <w:rPr>
          <w:rFonts w:ascii="Times New Roman" w:hAnsi="Times New Roman" w:cs="Times New Roman"/>
          <w:sz w:val="24"/>
          <w:szCs w:val="24"/>
        </w:rPr>
        <w:t xml:space="preserve">istic </w:t>
      </w:r>
      <w:r w:rsidR="006F23FD" w:rsidRPr="00E90D13">
        <w:rPr>
          <w:rFonts w:ascii="Times New Roman" w:hAnsi="Times New Roman" w:cs="Times New Roman"/>
          <w:sz w:val="24"/>
          <w:szCs w:val="24"/>
        </w:rPr>
        <w:t>philosophies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concerned with the physicality of paint </w:t>
      </w:r>
      <w:r w:rsidR="00AC0A5A" w:rsidRPr="00E90D13">
        <w:rPr>
          <w:rFonts w:ascii="Times New Roman" w:hAnsi="Times New Roman" w:cs="Times New Roman"/>
          <w:sz w:val="24"/>
          <w:szCs w:val="24"/>
        </w:rPr>
        <w:t>and</w:t>
      </w:r>
      <w:r w:rsidR="00AD2BC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695FF5" w:rsidRPr="00E90D13">
        <w:rPr>
          <w:rFonts w:ascii="Times New Roman" w:hAnsi="Times New Roman" w:cs="Times New Roman"/>
          <w:sz w:val="24"/>
          <w:szCs w:val="24"/>
        </w:rPr>
        <w:t xml:space="preserve">the possibilities of </w:t>
      </w:r>
      <w:r w:rsidR="00AD2BCB" w:rsidRPr="00E90D13">
        <w:rPr>
          <w:rFonts w:ascii="Times New Roman" w:hAnsi="Times New Roman" w:cs="Times New Roman"/>
          <w:sz w:val="24"/>
          <w:szCs w:val="24"/>
        </w:rPr>
        <w:t>abstraction (</w:t>
      </w:r>
      <w:r w:rsidR="00866171" w:rsidRPr="00E90D13">
        <w:rPr>
          <w:rFonts w:ascii="Times New Roman" w:hAnsi="Times New Roman" w:cs="Times New Roman"/>
          <w:sz w:val="24"/>
          <w:szCs w:val="24"/>
        </w:rPr>
        <w:t>Hans Ho</w:t>
      </w:r>
      <w:r w:rsidR="008B6098" w:rsidRPr="00E90D13">
        <w:rPr>
          <w:rFonts w:ascii="Times New Roman" w:hAnsi="Times New Roman" w:cs="Times New Roman"/>
          <w:sz w:val="24"/>
          <w:szCs w:val="24"/>
        </w:rPr>
        <w:t>fman</w:t>
      </w:r>
      <w:r w:rsidR="00866171" w:rsidRPr="00E90D13">
        <w:rPr>
          <w:rFonts w:ascii="Times New Roman" w:hAnsi="Times New Roman" w:cs="Times New Roman"/>
          <w:sz w:val="24"/>
          <w:szCs w:val="24"/>
        </w:rPr>
        <w:t>n</w:t>
      </w:r>
      <w:r w:rsidR="008B6098" w:rsidRPr="00E90D1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D2E92">
        <w:rPr>
          <w:rFonts w:ascii="Times New Roman" w:hAnsi="Times New Roman" w:cs="Times New Roman"/>
          <w:sz w:val="24"/>
          <w:szCs w:val="24"/>
        </w:rPr>
        <w:t>Arshile</w:t>
      </w:r>
      <w:proofErr w:type="spellEnd"/>
      <w:r w:rsidR="00CD2E92">
        <w:rPr>
          <w:rFonts w:ascii="Times New Roman" w:hAnsi="Times New Roman" w:cs="Times New Roman"/>
          <w:sz w:val="24"/>
          <w:szCs w:val="24"/>
        </w:rPr>
        <w:t xml:space="preserve"> Gorky). </w:t>
      </w:r>
      <w:r w:rsidR="000262DB" w:rsidRPr="00E90D13">
        <w:rPr>
          <w:rFonts w:ascii="Times New Roman" w:hAnsi="Times New Roman" w:cs="Times New Roman"/>
          <w:sz w:val="24"/>
          <w:szCs w:val="24"/>
        </w:rPr>
        <w:t xml:space="preserve">Surrealism </w:t>
      </w:r>
      <w:r w:rsidR="00033B8F" w:rsidRPr="00E90D13">
        <w:rPr>
          <w:rFonts w:ascii="Times New Roman" w:hAnsi="Times New Roman" w:cs="Times New Roman"/>
          <w:sz w:val="24"/>
          <w:szCs w:val="24"/>
        </w:rPr>
        <w:t>impacted A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bstract </w:t>
      </w:r>
      <w:r w:rsidR="00033B8F" w:rsidRPr="00E90D13">
        <w:rPr>
          <w:rFonts w:ascii="Times New Roman" w:hAnsi="Times New Roman" w:cs="Times New Roman"/>
          <w:sz w:val="24"/>
          <w:szCs w:val="24"/>
        </w:rPr>
        <w:t>E</w:t>
      </w:r>
      <w:r w:rsidR="00866171" w:rsidRPr="00E90D13">
        <w:rPr>
          <w:rFonts w:ascii="Times New Roman" w:hAnsi="Times New Roman" w:cs="Times New Roman"/>
          <w:sz w:val="24"/>
          <w:szCs w:val="24"/>
        </w:rPr>
        <w:t xml:space="preserve">xpressionism </w:t>
      </w:r>
      <w:r w:rsidR="00F02CF3" w:rsidRPr="00E90D13">
        <w:rPr>
          <w:rFonts w:ascii="Times New Roman" w:hAnsi="Times New Roman" w:cs="Times New Roman"/>
          <w:sz w:val="24"/>
          <w:szCs w:val="24"/>
        </w:rPr>
        <w:t xml:space="preserve">with </w:t>
      </w:r>
      <w:r w:rsidR="00A766C2" w:rsidRPr="00E90D13">
        <w:rPr>
          <w:rFonts w:ascii="Times New Roman" w:hAnsi="Times New Roman" w:cs="Times New Roman"/>
          <w:sz w:val="24"/>
          <w:szCs w:val="24"/>
        </w:rPr>
        <w:t>its</w:t>
      </w:r>
      <w:r w:rsidR="006F23FD" w:rsidRPr="00E90D13">
        <w:rPr>
          <w:rFonts w:ascii="Times New Roman" w:hAnsi="Times New Roman" w:cs="Times New Roman"/>
          <w:sz w:val="24"/>
          <w:szCs w:val="24"/>
        </w:rPr>
        <w:t xml:space="preserve"> interest in the psychoanalytic theories of Sigmund Freud and Carl Jung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1F0CC8">
        <w:rPr>
          <w:rFonts w:ascii="Times New Roman" w:hAnsi="Times New Roman" w:cs="Times New Roman"/>
          <w:sz w:val="24"/>
          <w:szCs w:val="24"/>
        </w:rPr>
        <w:t xml:space="preserve">as well as its </w:t>
      </w:r>
      <w:r w:rsidR="00A2632E" w:rsidRPr="00E90D13">
        <w:rPr>
          <w:rFonts w:ascii="Times New Roman" w:hAnsi="Times New Roman" w:cs="Times New Roman"/>
          <w:sz w:val="24"/>
          <w:szCs w:val="24"/>
        </w:rPr>
        <w:t>incorporation</w:t>
      </w:r>
      <w:r w:rsidR="00C96AA8" w:rsidRPr="00E90D13">
        <w:rPr>
          <w:rFonts w:ascii="Times New Roman" w:hAnsi="Times New Roman" w:cs="Times New Roman"/>
          <w:sz w:val="24"/>
          <w:szCs w:val="24"/>
        </w:rPr>
        <w:t xml:space="preserve"> of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1F0CC8">
        <w:rPr>
          <w:rFonts w:ascii="Times New Roman" w:hAnsi="Times New Roman" w:cs="Times New Roman"/>
          <w:sz w:val="24"/>
          <w:szCs w:val="24"/>
        </w:rPr>
        <w:t xml:space="preserve">chance, 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improvisation, and </w:t>
      </w:r>
      <w:r w:rsidR="00A2632E" w:rsidRPr="00E90D13">
        <w:rPr>
          <w:rFonts w:ascii="Times New Roman" w:hAnsi="Times New Roman" w:cs="Times New Roman"/>
          <w:sz w:val="24"/>
          <w:szCs w:val="24"/>
        </w:rPr>
        <w:t>use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of </w:t>
      </w:r>
      <w:r w:rsidR="00326397" w:rsidRPr="008A111E">
        <w:rPr>
          <w:rFonts w:ascii="Times New Roman" w:hAnsi="Times New Roman" w:cs="Times New Roman"/>
          <w:sz w:val="24"/>
          <w:szCs w:val="24"/>
        </w:rPr>
        <w:t>automatism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to tap into </w:t>
      </w:r>
      <w:r w:rsidR="00F02CF3" w:rsidRPr="00E90D13">
        <w:rPr>
          <w:rFonts w:ascii="Times New Roman" w:hAnsi="Times New Roman" w:cs="Times New Roman"/>
          <w:sz w:val="24"/>
          <w:szCs w:val="24"/>
        </w:rPr>
        <w:t>one’s</w:t>
      </w:r>
      <w:r w:rsidR="00326397" w:rsidRPr="00E90D13">
        <w:rPr>
          <w:rFonts w:ascii="Times New Roman" w:hAnsi="Times New Roman" w:cs="Times New Roman"/>
          <w:sz w:val="24"/>
          <w:szCs w:val="24"/>
        </w:rPr>
        <w:t xml:space="preserve"> subconscious. </w:t>
      </w:r>
    </w:p>
    <w:p w14:paraId="413D7CD2" w14:textId="2E8F17D9" w:rsidR="00C96AA8" w:rsidRDefault="00C96AA8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In addition to </w:t>
      </w:r>
      <w:r w:rsidR="00D45283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r w:rsidR="00727567" w:rsidRPr="00E90D13">
        <w:rPr>
          <w:rFonts w:ascii="Times New Roman" w:hAnsi="Times New Roman" w:cs="Times New Roman"/>
          <w:sz w:val="24"/>
          <w:szCs w:val="24"/>
        </w:rPr>
        <w:t>above-</w:t>
      </w:r>
      <w:r w:rsidR="00D45283" w:rsidRPr="00E90D13">
        <w:rPr>
          <w:rFonts w:ascii="Times New Roman" w:hAnsi="Times New Roman" w:cs="Times New Roman"/>
          <w:sz w:val="24"/>
          <w:szCs w:val="24"/>
        </w:rPr>
        <w:t xml:space="preserve">mentioned 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male artists, </w:t>
      </w:r>
      <w:r w:rsidR="00BD3C58" w:rsidRPr="00E90D13">
        <w:rPr>
          <w:rFonts w:ascii="Times New Roman" w:hAnsi="Times New Roman" w:cs="Times New Roman"/>
          <w:sz w:val="24"/>
          <w:szCs w:val="24"/>
        </w:rPr>
        <w:t xml:space="preserve">Abstract Expressionism 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included </w:t>
      </w:r>
      <w:r w:rsidR="00D430AA" w:rsidRPr="00E90D13">
        <w:rPr>
          <w:rFonts w:ascii="Times New Roman" w:hAnsi="Times New Roman" w:cs="Times New Roman"/>
          <w:sz w:val="24"/>
          <w:szCs w:val="24"/>
        </w:rPr>
        <w:t>notable</w:t>
      </w:r>
      <w:r w:rsidR="00875FF4" w:rsidRPr="00E90D13">
        <w:rPr>
          <w:rFonts w:ascii="Times New Roman" w:hAnsi="Times New Roman" w:cs="Times New Roman"/>
          <w:sz w:val="24"/>
          <w:szCs w:val="24"/>
        </w:rPr>
        <w:t xml:space="preserve"> women such as Lee Krasner, </w:t>
      </w:r>
      <w:proofErr w:type="spellStart"/>
      <w:r w:rsidR="002A3850">
        <w:rPr>
          <w:rFonts w:ascii="Times New Roman" w:hAnsi="Times New Roman" w:cs="Times New Roman"/>
          <w:sz w:val="24"/>
          <w:szCs w:val="24"/>
        </w:rPr>
        <w:t>Hedda</w:t>
      </w:r>
      <w:bookmarkStart w:id="0" w:name="_GoBack"/>
      <w:bookmarkEnd w:id="0"/>
      <w:proofErr w:type="spellEnd"/>
      <w:r w:rsidR="002A3850">
        <w:rPr>
          <w:rFonts w:ascii="Times New Roman" w:hAnsi="Times New Roman" w:cs="Times New Roman"/>
          <w:sz w:val="24"/>
          <w:szCs w:val="24"/>
        </w:rPr>
        <w:t xml:space="preserve"> Sterne, </w:t>
      </w:r>
      <w:r w:rsidR="00875FF4" w:rsidRPr="00E90D13">
        <w:rPr>
          <w:rFonts w:ascii="Times New Roman" w:hAnsi="Times New Roman" w:cs="Times New Roman"/>
          <w:sz w:val="24"/>
          <w:szCs w:val="24"/>
        </w:rPr>
        <w:t>Joan Mitchell, Helen Frankenthaler</w:t>
      </w:r>
      <w:r w:rsidR="00F002B3">
        <w:rPr>
          <w:rFonts w:ascii="Times New Roman" w:hAnsi="Times New Roman" w:cs="Times New Roman"/>
          <w:sz w:val="24"/>
          <w:szCs w:val="24"/>
        </w:rPr>
        <w:t xml:space="preserve">, </w:t>
      </w:r>
      <w:r w:rsidR="00875FF4" w:rsidRPr="00E90D13">
        <w:rPr>
          <w:rFonts w:ascii="Times New Roman" w:hAnsi="Times New Roman" w:cs="Times New Roman"/>
          <w:sz w:val="24"/>
          <w:szCs w:val="24"/>
        </w:rPr>
        <w:t>and Louise Bourgeois.</w:t>
      </w:r>
    </w:p>
    <w:p w14:paraId="6EEA52BD" w14:textId="77777777"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2E74FD52" w14:textId="77777777" w:rsidR="002A3850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5926F28D" w14:textId="77777777" w:rsidR="002A3850" w:rsidRDefault="002A3850" w:rsidP="002A3850">
      <w:pPr>
        <w:spacing w:after="0"/>
        <w:rPr>
          <w:rFonts w:ascii="Times New Roman" w:hAnsi="Times New Roman"/>
        </w:rPr>
      </w:pPr>
    </w:p>
    <w:p w14:paraId="4633FB2A" w14:textId="77777777" w:rsidR="002A3850" w:rsidRDefault="002A3850" w:rsidP="002A38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and further reading</w:t>
      </w:r>
    </w:p>
    <w:p w14:paraId="53376255" w14:textId="77777777" w:rsidR="002A3850" w:rsidRPr="00E90D13" w:rsidRDefault="002A3850" w:rsidP="008C7533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0EC43C2F" w14:textId="77777777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Anfam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D. (1990).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Pr="00E90D13">
        <w:rPr>
          <w:rFonts w:ascii="Times New Roman" w:hAnsi="Times New Roman" w:cs="Times New Roman"/>
          <w:sz w:val="24"/>
          <w:szCs w:val="24"/>
        </w:rPr>
        <w:t>. London: Thames and Hudson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1945A0BB" w14:textId="0EF00F6E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Auping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M. (1987).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the Critical Developments</w:t>
      </w:r>
      <w:r w:rsidRPr="00E90D13">
        <w:rPr>
          <w:rFonts w:ascii="Times New Roman" w:hAnsi="Times New Roman" w:cs="Times New Roman"/>
          <w:sz w:val="24"/>
          <w:szCs w:val="24"/>
        </w:rPr>
        <w:t>. New York: Abrams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1F33EE9E" w14:textId="60E684AB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90D13">
        <w:rPr>
          <w:rFonts w:ascii="Times New Roman" w:hAnsi="Times New Roman" w:cs="Times New Roman"/>
          <w:sz w:val="24"/>
          <w:szCs w:val="24"/>
        </w:rPr>
        <w:t>Craven, D. (1999).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Abstract Expressionism as Cultural Critique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Press</w:t>
      </w:r>
      <w:r w:rsidR="00F002B3">
        <w:rPr>
          <w:rFonts w:ascii="Times New Roman" w:hAnsi="Times New Roman" w:cs="Times New Roman"/>
          <w:sz w:val="24"/>
          <w:szCs w:val="24"/>
        </w:rPr>
        <w:t>.</w:t>
      </w:r>
    </w:p>
    <w:p w14:paraId="2655DE38" w14:textId="72DE3639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90D13">
        <w:rPr>
          <w:rFonts w:ascii="Times New Roman" w:hAnsi="Times New Roman" w:cs="Times New Roman"/>
          <w:sz w:val="24"/>
          <w:szCs w:val="24"/>
        </w:rPr>
        <w:t>Frascina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 xml:space="preserve">, F. (ed.) (1985). </w:t>
      </w:r>
      <w:proofErr w:type="gramStart"/>
      <w:r w:rsidRPr="00E90D13">
        <w:rPr>
          <w:rFonts w:ascii="Times New Roman" w:hAnsi="Times New Roman" w:cs="Times New Roman"/>
          <w:i/>
          <w:sz w:val="24"/>
          <w:szCs w:val="24"/>
        </w:rPr>
        <w:t>Pollock and After</w:t>
      </w:r>
      <w:r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London: Harper and Row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473AD45F" w14:textId="51D32756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Gibson, A. E. (1997).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Expressionism: Other Politics.</w:t>
      </w:r>
      <w:r w:rsidRPr="00E90D13">
        <w:rPr>
          <w:rFonts w:ascii="Times New Roman" w:hAnsi="Times New Roman" w:cs="Times New Roman"/>
          <w:sz w:val="24"/>
          <w:szCs w:val="24"/>
        </w:rPr>
        <w:t xml:space="preserve"> New Haven: Yale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36F22C09" w14:textId="2C98E709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Guilbaut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(1983).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How New York Stole the Idea of Modern Art.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Chicago: University of Chicago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039021DA" w14:textId="00E4011E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0D13">
        <w:rPr>
          <w:rFonts w:ascii="Times New Roman" w:hAnsi="Times New Roman" w:cs="Times New Roman"/>
          <w:sz w:val="24"/>
          <w:szCs w:val="24"/>
        </w:rPr>
        <w:t>Polcari</w:t>
      </w:r>
      <w:proofErr w:type="spellEnd"/>
      <w:r w:rsidRPr="00E90D13">
        <w:rPr>
          <w:rFonts w:ascii="Times New Roman" w:hAnsi="Times New Roman" w:cs="Times New Roman"/>
          <w:sz w:val="24"/>
          <w:szCs w:val="24"/>
        </w:rPr>
        <w:t>, S. (1991)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Modern Experience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Cambridge: Cambridge University Pres</w:t>
      </w:r>
      <w:r w:rsidR="002A3850">
        <w:rPr>
          <w:rFonts w:ascii="Times New Roman" w:hAnsi="Times New Roman" w:cs="Times New Roman"/>
          <w:sz w:val="24"/>
          <w:szCs w:val="24"/>
        </w:rPr>
        <w:t>s.</w:t>
      </w:r>
    </w:p>
    <w:p w14:paraId="4B6F4DBC" w14:textId="460B7BE5" w:rsidR="002A3850" w:rsidRDefault="000262DB">
      <w:pPr>
        <w:tabs>
          <w:tab w:val="left" w:pos="1687"/>
        </w:tabs>
        <w:rPr>
          <w:rStyle w:val="st"/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 xml:space="preserve"> Sandler, I. (2009)</w:t>
      </w:r>
      <w:r w:rsidR="00BD3C58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 and the Ame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rican Experience: A Reevaluation.</w:t>
      </w:r>
      <w:r w:rsidRPr="00E90D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592" w:rsidRPr="00E90D13">
        <w:rPr>
          <w:rFonts w:ascii="Times New Roman" w:hAnsi="Times New Roman" w:cs="Times New Roman"/>
          <w:sz w:val="24"/>
          <w:szCs w:val="24"/>
        </w:rPr>
        <w:t>Lenox: Hard Press</w:t>
      </w:r>
      <w:r w:rsidR="002A3850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805FF37" w14:textId="419CC92C" w:rsidR="002A3850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Seitz, W. C. (1983)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Expressionist Painting in America</w:t>
      </w:r>
      <w:r w:rsidR="00BD3C58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Camb</w:t>
      </w:r>
      <w:r w:rsidR="00004522" w:rsidRPr="00E90D13">
        <w:rPr>
          <w:rFonts w:ascii="Times New Roman" w:hAnsi="Times New Roman" w:cs="Times New Roman"/>
          <w:sz w:val="24"/>
          <w:szCs w:val="24"/>
        </w:rPr>
        <w:t>ridge: Harvard University Press</w:t>
      </w:r>
      <w:r w:rsidR="002A3850">
        <w:rPr>
          <w:rFonts w:ascii="Times New Roman" w:hAnsi="Times New Roman" w:cs="Times New Roman"/>
          <w:sz w:val="24"/>
          <w:szCs w:val="24"/>
        </w:rPr>
        <w:t>.</w:t>
      </w:r>
    </w:p>
    <w:p w14:paraId="58E9B979" w14:textId="1F9F472D" w:rsidR="00D55406" w:rsidRPr="00E90D13" w:rsidRDefault="000262DB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Siegel, K. (2011)</w:t>
      </w:r>
      <w:r w:rsidR="00A13592" w:rsidRPr="00E90D13">
        <w:rPr>
          <w:rFonts w:ascii="Times New Roman" w:hAnsi="Times New Roman" w:cs="Times New Roman"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Fonts w:ascii="Times New Roman" w:hAnsi="Times New Roman" w:cs="Times New Roman"/>
          <w:i/>
          <w:sz w:val="24"/>
          <w:szCs w:val="24"/>
        </w:rPr>
        <w:t>Abstract Expressionism</w:t>
      </w:r>
      <w:r w:rsidR="00A13592" w:rsidRPr="00E90D13">
        <w:rPr>
          <w:rFonts w:ascii="Times New Roman" w:hAnsi="Times New Roman" w:cs="Times New Roman"/>
          <w:i/>
          <w:sz w:val="24"/>
          <w:szCs w:val="24"/>
        </w:rPr>
        <w:t>.</w:t>
      </w:r>
      <w:r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E90D13">
        <w:rPr>
          <w:rStyle w:val="st"/>
          <w:rFonts w:ascii="Times New Roman" w:hAnsi="Times New Roman" w:cs="Times New Roman"/>
          <w:sz w:val="24"/>
          <w:szCs w:val="24"/>
        </w:rPr>
        <w:t>Phaidon</w:t>
      </w:r>
      <w:proofErr w:type="spellEnd"/>
      <w:r w:rsidRPr="00E90D13">
        <w:rPr>
          <w:rStyle w:val="st"/>
          <w:rFonts w:ascii="Times New Roman" w:hAnsi="Times New Roman" w:cs="Times New Roman"/>
          <w:sz w:val="24"/>
          <w:szCs w:val="24"/>
        </w:rPr>
        <w:t xml:space="preserve"> Press.</w:t>
      </w:r>
    </w:p>
    <w:p w14:paraId="084A2040" w14:textId="77777777" w:rsidR="00741D37" w:rsidRPr="00E90D13" w:rsidRDefault="00741D37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922D1" wp14:editId="50466804">
            <wp:extent cx="2286000" cy="2147770"/>
            <wp:effectExtent l="0" t="0" r="0" b="11430"/>
            <wp:docPr id="3" name="Picture 3" descr="abstract expressionists irascibles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stract expressionists irascibles 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3D03" w14:textId="121DE322" w:rsidR="00D55406" w:rsidRDefault="00726178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E90D13">
        <w:rPr>
          <w:rFonts w:ascii="Times New Roman" w:hAnsi="Times New Roman" w:cs="Times New Roman"/>
          <w:sz w:val="24"/>
          <w:szCs w:val="24"/>
        </w:rPr>
        <w:t>“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D13">
        <w:rPr>
          <w:rFonts w:ascii="Times New Roman" w:hAnsi="Times New Roman" w:cs="Times New Roman"/>
          <w:sz w:val="24"/>
          <w:szCs w:val="24"/>
        </w:rPr>
        <w:t>Irascibles</w:t>
      </w:r>
      <w:proofErr w:type="spellEnd"/>
      <w:r w:rsidR="00AD5ABB" w:rsidRPr="00E90D13">
        <w:rPr>
          <w:rFonts w:ascii="Times New Roman" w:hAnsi="Times New Roman" w:cs="Times New Roman"/>
          <w:sz w:val="24"/>
          <w:szCs w:val="24"/>
        </w:rPr>
        <w:t>,</w:t>
      </w:r>
      <w:r w:rsidRPr="00E90D13">
        <w:rPr>
          <w:rFonts w:ascii="Times New Roman" w:hAnsi="Times New Roman" w:cs="Times New Roman"/>
          <w:sz w:val="24"/>
          <w:szCs w:val="24"/>
        </w:rPr>
        <w:t>”</w:t>
      </w:r>
      <w:r w:rsidR="00AD5ABB" w:rsidRPr="00E90D13">
        <w:rPr>
          <w:rFonts w:ascii="Times New Roman" w:hAnsi="Times New Roman" w:cs="Times New Roman"/>
          <w:sz w:val="24"/>
          <w:szCs w:val="24"/>
        </w:rPr>
        <w:t xml:space="preserve"> </w:t>
      </w:r>
      <w:r w:rsidR="00F62CBF" w:rsidRPr="00E90D13">
        <w:rPr>
          <w:rFonts w:ascii="Times New Roman" w:hAnsi="Times New Roman" w:cs="Times New Roman"/>
          <w:i/>
          <w:sz w:val="24"/>
          <w:szCs w:val="24"/>
        </w:rPr>
        <w:t>Life Magazine</w:t>
      </w:r>
      <w:r w:rsidR="00F62CBF" w:rsidRPr="00E90D13">
        <w:rPr>
          <w:rFonts w:ascii="Times New Roman" w:hAnsi="Times New Roman" w:cs="Times New Roman"/>
          <w:sz w:val="24"/>
          <w:szCs w:val="24"/>
        </w:rPr>
        <w:t xml:space="preserve">, </w:t>
      </w:r>
      <w:r w:rsidR="00AD5ABB" w:rsidRPr="00E90D13">
        <w:rPr>
          <w:rFonts w:ascii="Times New Roman" w:hAnsi="Times New Roman" w:cs="Times New Roman"/>
          <w:sz w:val="24"/>
          <w:szCs w:val="24"/>
        </w:rPr>
        <w:t>1951</w:t>
      </w:r>
      <w:r w:rsidR="00D554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Nina </w:t>
      </w:r>
      <w:proofErr w:type="spellStart"/>
      <w:r w:rsidR="00D55406" w:rsidRPr="00E90D13">
        <w:rPr>
          <w:rFonts w:ascii="Times New Roman" w:hAnsi="Times New Roman" w:cs="Times New Roman"/>
          <w:sz w:val="24"/>
          <w:szCs w:val="24"/>
        </w:rPr>
        <w:t>Leen</w:t>
      </w:r>
      <w:proofErr w:type="spellEnd"/>
      <w:r w:rsidR="00D55406" w:rsidRPr="00E90D13">
        <w:rPr>
          <w:rFonts w:ascii="Times New Roman" w:hAnsi="Times New Roman" w:cs="Times New Roman"/>
          <w:sz w:val="24"/>
          <w:szCs w:val="24"/>
        </w:rPr>
        <w:t xml:space="preserve"> Time Life Pictures/Getty Images</w:t>
      </w:r>
      <w:r w:rsidR="00D55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http://life.time.com/photographers/photographer-spotlight-nina-leen/attachment/08_00986802/</w:t>
        </w:r>
      </w:hyperlink>
    </w:p>
    <w:p w14:paraId="410AD95E" w14:textId="6DF5722B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9BAB4" wp14:editId="745745DB">
            <wp:extent cx="3771900" cy="190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umnPolloc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73" cy="19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1F67" w14:textId="3A82382B" w:rsidR="00D55406" w:rsidRP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Jackson Pollock, </w:t>
      </w:r>
      <w:r w:rsidRPr="00D55406">
        <w:rPr>
          <w:rFonts w:ascii="Times New Roman" w:hAnsi="Times New Roman" w:cs="Times New Roman"/>
          <w:bCs/>
          <w:i/>
          <w:sz w:val="24"/>
          <w:szCs w:val="24"/>
        </w:rPr>
        <w:t>Autumn Rhythm (Number 30)</w:t>
      </w:r>
      <w:r w:rsidRPr="00D55406">
        <w:rPr>
          <w:rFonts w:ascii="Times New Roman" w:hAnsi="Times New Roman" w:cs="Times New Roman"/>
          <w:sz w:val="24"/>
          <w:szCs w:val="24"/>
        </w:rPr>
        <w:t>, 1950</w:t>
      </w:r>
      <w:r>
        <w:rPr>
          <w:rFonts w:ascii="Times New Roman" w:hAnsi="Times New Roman" w:cs="Times New Roman"/>
          <w:sz w:val="24"/>
          <w:szCs w:val="24"/>
        </w:rPr>
        <w:t xml:space="preserve">. Enamel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105 x 207 in. (266.7 x 525.8 cm)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55406">
        <w:t xml:space="preserve"> </w:t>
      </w:r>
      <w:hyperlink r:id="rId11" w:history="1">
        <w:r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http://www.metmuseum.org/toah/works-of-art/57.92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FDCC4" w14:textId="77777777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p w14:paraId="08652EF0" w14:textId="501B5B14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81E795" wp14:editId="52A1D5A8">
            <wp:extent cx="2400300" cy="28372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ed-blue-yellow-green-on-red-Rothk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8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16B" w14:textId="13B4BDDE" w:rsidR="00D55406" w:rsidRDefault="00D55406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r w:rsidRPr="00D55406">
        <w:rPr>
          <w:rFonts w:ascii="Times New Roman" w:hAnsi="Times New Roman" w:cs="Times New Roman"/>
          <w:sz w:val="24"/>
          <w:szCs w:val="24"/>
        </w:rPr>
        <w:t>Mark Rothko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55406">
        <w:rPr>
          <w:rFonts w:ascii="Times New Roman" w:hAnsi="Times New Roman" w:cs="Times New Roman"/>
          <w:sz w:val="24"/>
          <w:szCs w:val="24"/>
        </w:rPr>
        <w:t xml:space="preserve"> </w:t>
      </w:r>
      <w:r w:rsidRPr="00D55406">
        <w:rPr>
          <w:rFonts w:ascii="Times New Roman" w:hAnsi="Times New Roman" w:cs="Times New Roman"/>
          <w:i/>
          <w:iCs/>
          <w:sz w:val="24"/>
          <w:szCs w:val="24"/>
        </w:rPr>
        <w:t>Untitled (Blue, Yellow, Green on Red)</w:t>
      </w:r>
      <w:r w:rsidRPr="00D55406">
        <w:rPr>
          <w:rFonts w:ascii="Times New Roman" w:hAnsi="Times New Roman" w:cs="Times New Roman"/>
          <w:sz w:val="24"/>
          <w:szCs w:val="24"/>
        </w:rPr>
        <w:t xml:space="preserve">, 1954. Oil on canvas, 77 3/4 × </w:t>
      </w:r>
      <w:proofErr w:type="gramStart"/>
      <w:r w:rsidRPr="00D55406">
        <w:rPr>
          <w:rFonts w:ascii="Times New Roman" w:hAnsi="Times New Roman" w:cs="Times New Roman"/>
          <w:sz w:val="24"/>
          <w:szCs w:val="24"/>
        </w:rPr>
        <w:t>65 1/2 in.</w:t>
      </w:r>
      <w:proofErr w:type="gramEnd"/>
      <w:r w:rsidRPr="00D55406">
        <w:rPr>
          <w:rFonts w:ascii="Times New Roman" w:hAnsi="Times New Roman" w:cs="Times New Roman"/>
          <w:sz w:val="24"/>
          <w:szCs w:val="24"/>
        </w:rPr>
        <w:t xml:space="preserve"> (197.5 × 166.4 cm). Whitney Museum of American Art, New York; gift of The American Contemporary Art Foundation Inc., Leonard A. Lauder, President  2002.261</w:t>
      </w:r>
    </w:p>
    <w:p w14:paraId="17E4AD57" w14:textId="72A7D676" w:rsidR="00D55406" w:rsidRPr="00D55406" w:rsidRDefault="00D25C4D" w:rsidP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D55406" w:rsidRPr="00B5185D">
          <w:rPr>
            <w:rStyle w:val="Hyperlink"/>
            <w:rFonts w:ascii="Times New Roman" w:hAnsi="Times New Roman" w:cs="Times New Roman"/>
            <w:sz w:val="24"/>
            <w:szCs w:val="24"/>
          </w:rPr>
          <w:t>http://whitney.org/Collection/MarkRothko/2002261</w:t>
        </w:r>
      </w:hyperlink>
      <w:r w:rsidR="00D55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AD228" w14:textId="77777777" w:rsidR="00D55406" w:rsidRDefault="00D55406">
      <w:pPr>
        <w:tabs>
          <w:tab w:val="left" w:pos="1687"/>
        </w:tabs>
        <w:rPr>
          <w:rFonts w:ascii="Times New Roman" w:hAnsi="Times New Roman" w:cs="Times New Roman"/>
          <w:sz w:val="24"/>
          <w:szCs w:val="24"/>
        </w:rPr>
      </w:pPr>
    </w:p>
    <w:sectPr w:rsidR="00D5540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1EBAD" w14:textId="77777777" w:rsidR="00A5402E" w:rsidRDefault="00A5402E" w:rsidP="00B94774">
      <w:pPr>
        <w:spacing w:after="0" w:line="240" w:lineRule="auto"/>
      </w:pPr>
      <w:r>
        <w:separator/>
      </w:r>
    </w:p>
  </w:endnote>
  <w:endnote w:type="continuationSeparator" w:id="0">
    <w:p w14:paraId="6051B329" w14:textId="77777777" w:rsidR="00A5402E" w:rsidRDefault="00A5402E" w:rsidP="00B9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2D76EE" w14:textId="77777777" w:rsidR="00A5402E" w:rsidRDefault="00A5402E" w:rsidP="00B94774">
      <w:pPr>
        <w:spacing w:after="0" w:line="240" w:lineRule="auto"/>
      </w:pPr>
      <w:r>
        <w:separator/>
      </w:r>
    </w:p>
  </w:footnote>
  <w:footnote w:type="continuationSeparator" w:id="0">
    <w:p w14:paraId="2E48B65E" w14:textId="77777777" w:rsidR="00A5402E" w:rsidRDefault="00A5402E" w:rsidP="00B9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1C539" w14:textId="77777777" w:rsidR="00A5402E" w:rsidRDefault="00A5402E">
    <w:pPr>
      <w:pStyle w:val="Header"/>
    </w:pPr>
    <w:r>
      <w:t xml:space="preserve">Maia </w:t>
    </w:r>
    <w:proofErr w:type="spellStart"/>
    <w:r>
      <w:t>Toteva</w:t>
    </w:r>
    <w:proofErr w:type="spellEnd"/>
    <w:r>
      <w:tab/>
    </w:r>
    <w:r>
      <w:tab/>
      <w:t>Abstract Expressionism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4"/>
    <w:rsid w:val="00000E3D"/>
    <w:rsid w:val="00004522"/>
    <w:rsid w:val="00016623"/>
    <w:rsid w:val="000262DB"/>
    <w:rsid w:val="0002650A"/>
    <w:rsid w:val="00033781"/>
    <w:rsid w:val="00033B8F"/>
    <w:rsid w:val="00041907"/>
    <w:rsid w:val="000557E5"/>
    <w:rsid w:val="0006131A"/>
    <w:rsid w:val="00062D75"/>
    <w:rsid w:val="00071040"/>
    <w:rsid w:val="0008599F"/>
    <w:rsid w:val="000A2E08"/>
    <w:rsid w:val="000D7B28"/>
    <w:rsid w:val="0010354F"/>
    <w:rsid w:val="00105291"/>
    <w:rsid w:val="00105AB6"/>
    <w:rsid w:val="00131EB6"/>
    <w:rsid w:val="00135F6E"/>
    <w:rsid w:val="00153C8D"/>
    <w:rsid w:val="00161D2D"/>
    <w:rsid w:val="001677E3"/>
    <w:rsid w:val="00171B01"/>
    <w:rsid w:val="00172E6A"/>
    <w:rsid w:val="00182E3A"/>
    <w:rsid w:val="00195A43"/>
    <w:rsid w:val="00197199"/>
    <w:rsid w:val="001A2272"/>
    <w:rsid w:val="001B5DD9"/>
    <w:rsid w:val="001B7991"/>
    <w:rsid w:val="001D109C"/>
    <w:rsid w:val="001D2A5B"/>
    <w:rsid w:val="001D77F8"/>
    <w:rsid w:val="001E17AA"/>
    <w:rsid w:val="001E252E"/>
    <w:rsid w:val="001E2AC6"/>
    <w:rsid w:val="001F0CC8"/>
    <w:rsid w:val="001F12E5"/>
    <w:rsid w:val="001F5495"/>
    <w:rsid w:val="001F5C3D"/>
    <w:rsid w:val="001F6060"/>
    <w:rsid w:val="0020303C"/>
    <w:rsid w:val="00204977"/>
    <w:rsid w:val="00210094"/>
    <w:rsid w:val="00223E62"/>
    <w:rsid w:val="00230F48"/>
    <w:rsid w:val="00231E8F"/>
    <w:rsid w:val="002325A5"/>
    <w:rsid w:val="00236938"/>
    <w:rsid w:val="00241B04"/>
    <w:rsid w:val="0024763E"/>
    <w:rsid w:val="00253283"/>
    <w:rsid w:val="002577F9"/>
    <w:rsid w:val="00261A67"/>
    <w:rsid w:val="00267258"/>
    <w:rsid w:val="00273F0B"/>
    <w:rsid w:val="002808A8"/>
    <w:rsid w:val="00283FF5"/>
    <w:rsid w:val="00291C3A"/>
    <w:rsid w:val="00291C8A"/>
    <w:rsid w:val="002932B2"/>
    <w:rsid w:val="002A1A95"/>
    <w:rsid w:val="002A3850"/>
    <w:rsid w:val="002C31D2"/>
    <w:rsid w:val="00305B36"/>
    <w:rsid w:val="00313265"/>
    <w:rsid w:val="00326397"/>
    <w:rsid w:val="0032760E"/>
    <w:rsid w:val="00333EF6"/>
    <w:rsid w:val="00337FEB"/>
    <w:rsid w:val="00342B9D"/>
    <w:rsid w:val="0035573F"/>
    <w:rsid w:val="00360FF0"/>
    <w:rsid w:val="00362F4C"/>
    <w:rsid w:val="003719A5"/>
    <w:rsid w:val="00390220"/>
    <w:rsid w:val="00396EFF"/>
    <w:rsid w:val="003B0B16"/>
    <w:rsid w:val="003B49D8"/>
    <w:rsid w:val="003E3517"/>
    <w:rsid w:val="003E51DF"/>
    <w:rsid w:val="003F39FC"/>
    <w:rsid w:val="0040119C"/>
    <w:rsid w:val="00417F68"/>
    <w:rsid w:val="00425B89"/>
    <w:rsid w:val="00437DDE"/>
    <w:rsid w:val="00445302"/>
    <w:rsid w:val="004466DE"/>
    <w:rsid w:val="00451289"/>
    <w:rsid w:val="00457ABA"/>
    <w:rsid w:val="00462A39"/>
    <w:rsid w:val="00481921"/>
    <w:rsid w:val="00492E85"/>
    <w:rsid w:val="004B0EFC"/>
    <w:rsid w:val="004B2A55"/>
    <w:rsid w:val="004C780A"/>
    <w:rsid w:val="004E074A"/>
    <w:rsid w:val="004E6149"/>
    <w:rsid w:val="004E61B2"/>
    <w:rsid w:val="004E74E1"/>
    <w:rsid w:val="005017BF"/>
    <w:rsid w:val="00506CD9"/>
    <w:rsid w:val="00541405"/>
    <w:rsid w:val="00541CAE"/>
    <w:rsid w:val="00547C24"/>
    <w:rsid w:val="0055095F"/>
    <w:rsid w:val="00551258"/>
    <w:rsid w:val="005534DD"/>
    <w:rsid w:val="005B3428"/>
    <w:rsid w:val="005C4EDC"/>
    <w:rsid w:val="005D164F"/>
    <w:rsid w:val="005D4356"/>
    <w:rsid w:val="005F071E"/>
    <w:rsid w:val="0060259A"/>
    <w:rsid w:val="00607249"/>
    <w:rsid w:val="00612331"/>
    <w:rsid w:val="00612DD3"/>
    <w:rsid w:val="006264D3"/>
    <w:rsid w:val="0063687B"/>
    <w:rsid w:val="006379C0"/>
    <w:rsid w:val="00640F6B"/>
    <w:rsid w:val="00644030"/>
    <w:rsid w:val="006624DF"/>
    <w:rsid w:val="00682495"/>
    <w:rsid w:val="00683BA0"/>
    <w:rsid w:val="00695FF5"/>
    <w:rsid w:val="006A1C68"/>
    <w:rsid w:val="006D3153"/>
    <w:rsid w:val="006D3337"/>
    <w:rsid w:val="006D4E37"/>
    <w:rsid w:val="006E7C4D"/>
    <w:rsid w:val="006F23FD"/>
    <w:rsid w:val="00711B8A"/>
    <w:rsid w:val="00725DB6"/>
    <w:rsid w:val="00726178"/>
    <w:rsid w:val="00727567"/>
    <w:rsid w:val="007353C2"/>
    <w:rsid w:val="007370F9"/>
    <w:rsid w:val="00741D37"/>
    <w:rsid w:val="00744B52"/>
    <w:rsid w:val="0075081B"/>
    <w:rsid w:val="00752AB9"/>
    <w:rsid w:val="00753FBF"/>
    <w:rsid w:val="00764346"/>
    <w:rsid w:val="00767F7D"/>
    <w:rsid w:val="0077295A"/>
    <w:rsid w:val="00775195"/>
    <w:rsid w:val="00777F19"/>
    <w:rsid w:val="007906DB"/>
    <w:rsid w:val="007979E3"/>
    <w:rsid w:val="00797C39"/>
    <w:rsid w:val="007A3240"/>
    <w:rsid w:val="007C3B85"/>
    <w:rsid w:val="007C7697"/>
    <w:rsid w:val="007D21A0"/>
    <w:rsid w:val="007E48E5"/>
    <w:rsid w:val="007F2AD7"/>
    <w:rsid w:val="008050D2"/>
    <w:rsid w:val="008109B5"/>
    <w:rsid w:val="00821B90"/>
    <w:rsid w:val="00825EF0"/>
    <w:rsid w:val="00842DEB"/>
    <w:rsid w:val="00844CE7"/>
    <w:rsid w:val="008522A6"/>
    <w:rsid w:val="00860054"/>
    <w:rsid w:val="0086177A"/>
    <w:rsid w:val="00866171"/>
    <w:rsid w:val="0087006D"/>
    <w:rsid w:val="008727B8"/>
    <w:rsid w:val="00875FF4"/>
    <w:rsid w:val="008768AE"/>
    <w:rsid w:val="00883DA7"/>
    <w:rsid w:val="00893E54"/>
    <w:rsid w:val="00893EF7"/>
    <w:rsid w:val="00895F84"/>
    <w:rsid w:val="00896F08"/>
    <w:rsid w:val="008A111E"/>
    <w:rsid w:val="008A6423"/>
    <w:rsid w:val="008A7209"/>
    <w:rsid w:val="008B6098"/>
    <w:rsid w:val="008C4F28"/>
    <w:rsid w:val="008C7533"/>
    <w:rsid w:val="008F0AD3"/>
    <w:rsid w:val="008F252F"/>
    <w:rsid w:val="008F60B0"/>
    <w:rsid w:val="008F6A98"/>
    <w:rsid w:val="00910667"/>
    <w:rsid w:val="009155F8"/>
    <w:rsid w:val="00921E17"/>
    <w:rsid w:val="00931165"/>
    <w:rsid w:val="009553E1"/>
    <w:rsid w:val="00961435"/>
    <w:rsid w:val="00967C96"/>
    <w:rsid w:val="00970ABA"/>
    <w:rsid w:val="0097600D"/>
    <w:rsid w:val="00986747"/>
    <w:rsid w:val="0099120D"/>
    <w:rsid w:val="009A1635"/>
    <w:rsid w:val="009A50EE"/>
    <w:rsid w:val="009B0D88"/>
    <w:rsid w:val="009B1E3F"/>
    <w:rsid w:val="009C5109"/>
    <w:rsid w:val="009D520B"/>
    <w:rsid w:val="009D5C91"/>
    <w:rsid w:val="009E4C5D"/>
    <w:rsid w:val="00A006CD"/>
    <w:rsid w:val="00A13592"/>
    <w:rsid w:val="00A152C7"/>
    <w:rsid w:val="00A238E9"/>
    <w:rsid w:val="00A2632E"/>
    <w:rsid w:val="00A46E4C"/>
    <w:rsid w:val="00A5402E"/>
    <w:rsid w:val="00A55CC8"/>
    <w:rsid w:val="00A55EBD"/>
    <w:rsid w:val="00A614D0"/>
    <w:rsid w:val="00A71775"/>
    <w:rsid w:val="00A766C2"/>
    <w:rsid w:val="00A814FF"/>
    <w:rsid w:val="00AA008D"/>
    <w:rsid w:val="00AB22A0"/>
    <w:rsid w:val="00AB6270"/>
    <w:rsid w:val="00AC0A5A"/>
    <w:rsid w:val="00AD2BCB"/>
    <w:rsid w:val="00AD5ABB"/>
    <w:rsid w:val="00AD5BFF"/>
    <w:rsid w:val="00AF781F"/>
    <w:rsid w:val="00B10FC6"/>
    <w:rsid w:val="00B13318"/>
    <w:rsid w:val="00B163F5"/>
    <w:rsid w:val="00B23CA1"/>
    <w:rsid w:val="00B5786E"/>
    <w:rsid w:val="00B93F4C"/>
    <w:rsid w:val="00B94774"/>
    <w:rsid w:val="00BB30C4"/>
    <w:rsid w:val="00BB647F"/>
    <w:rsid w:val="00BC1DE0"/>
    <w:rsid w:val="00BC68DE"/>
    <w:rsid w:val="00BD028D"/>
    <w:rsid w:val="00BD3C58"/>
    <w:rsid w:val="00BD4A8C"/>
    <w:rsid w:val="00BD6E1C"/>
    <w:rsid w:val="00BE4674"/>
    <w:rsid w:val="00BE63CF"/>
    <w:rsid w:val="00C027C2"/>
    <w:rsid w:val="00C1267A"/>
    <w:rsid w:val="00C12E22"/>
    <w:rsid w:val="00C35BC6"/>
    <w:rsid w:val="00C4458E"/>
    <w:rsid w:val="00C51752"/>
    <w:rsid w:val="00C55B8E"/>
    <w:rsid w:val="00C67379"/>
    <w:rsid w:val="00C71CE0"/>
    <w:rsid w:val="00C766E5"/>
    <w:rsid w:val="00C82040"/>
    <w:rsid w:val="00C84532"/>
    <w:rsid w:val="00C96AA8"/>
    <w:rsid w:val="00CA68D3"/>
    <w:rsid w:val="00CA7DB2"/>
    <w:rsid w:val="00CB0BBE"/>
    <w:rsid w:val="00CB674F"/>
    <w:rsid w:val="00CB77AF"/>
    <w:rsid w:val="00CC3456"/>
    <w:rsid w:val="00CC3A2E"/>
    <w:rsid w:val="00CC5C34"/>
    <w:rsid w:val="00CD1F39"/>
    <w:rsid w:val="00CD2E92"/>
    <w:rsid w:val="00CD62D6"/>
    <w:rsid w:val="00CE4F5F"/>
    <w:rsid w:val="00CE503A"/>
    <w:rsid w:val="00CF06C9"/>
    <w:rsid w:val="00CF0DA0"/>
    <w:rsid w:val="00CF215C"/>
    <w:rsid w:val="00CF3450"/>
    <w:rsid w:val="00D07324"/>
    <w:rsid w:val="00D105C3"/>
    <w:rsid w:val="00D21CB4"/>
    <w:rsid w:val="00D24745"/>
    <w:rsid w:val="00D25C4D"/>
    <w:rsid w:val="00D33548"/>
    <w:rsid w:val="00D37A1C"/>
    <w:rsid w:val="00D4051D"/>
    <w:rsid w:val="00D430AA"/>
    <w:rsid w:val="00D44772"/>
    <w:rsid w:val="00D45283"/>
    <w:rsid w:val="00D50A51"/>
    <w:rsid w:val="00D55406"/>
    <w:rsid w:val="00D55628"/>
    <w:rsid w:val="00D653BD"/>
    <w:rsid w:val="00D74C5A"/>
    <w:rsid w:val="00D77DDC"/>
    <w:rsid w:val="00D819B2"/>
    <w:rsid w:val="00D92A83"/>
    <w:rsid w:val="00D97C3F"/>
    <w:rsid w:val="00DA0EA7"/>
    <w:rsid w:val="00DB1A9C"/>
    <w:rsid w:val="00DB47F5"/>
    <w:rsid w:val="00DB603F"/>
    <w:rsid w:val="00DB7910"/>
    <w:rsid w:val="00DD335B"/>
    <w:rsid w:val="00DF34CB"/>
    <w:rsid w:val="00E03933"/>
    <w:rsid w:val="00E07947"/>
    <w:rsid w:val="00E144BE"/>
    <w:rsid w:val="00E26582"/>
    <w:rsid w:val="00E335D9"/>
    <w:rsid w:val="00E40AB5"/>
    <w:rsid w:val="00E4167C"/>
    <w:rsid w:val="00E46732"/>
    <w:rsid w:val="00E771CD"/>
    <w:rsid w:val="00E90D13"/>
    <w:rsid w:val="00E9602A"/>
    <w:rsid w:val="00E9755B"/>
    <w:rsid w:val="00E97E73"/>
    <w:rsid w:val="00EB16DE"/>
    <w:rsid w:val="00EB4C48"/>
    <w:rsid w:val="00EC30D0"/>
    <w:rsid w:val="00EC53D6"/>
    <w:rsid w:val="00EC57A9"/>
    <w:rsid w:val="00EC63D9"/>
    <w:rsid w:val="00ED760B"/>
    <w:rsid w:val="00EF4EB4"/>
    <w:rsid w:val="00F002B3"/>
    <w:rsid w:val="00F01CC6"/>
    <w:rsid w:val="00F02CF3"/>
    <w:rsid w:val="00F075B6"/>
    <w:rsid w:val="00F14BD3"/>
    <w:rsid w:val="00F21A07"/>
    <w:rsid w:val="00F40BF9"/>
    <w:rsid w:val="00F62CBF"/>
    <w:rsid w:val="00F71736"/>
    <w:rsid w:val="00F726BD"/>
    <w:rsid w:val="00F81454"/>
    <w:rsid w:val="00F822A7"/>
    <w:rsid w:val="00F864C6"/>
    <w:rsid w:val="00FA5843"/>
    <w:rsid w:val="00FB0138"/>
    <w:rsid w:val="00FB089C"/>
    <w:rsid w:val="00FB5B10"/>
    <w:rsid w:val="00FC2330"/>
    <w:rsid w:val="00FD6ECA"/>
    <w:rsid w:val="00FE1841"/>
    <w:rsid w:val="00FE254A"/>
    <w:rsid w:val="00FE44F5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7E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774"/>
  </w:style>
  <w:style w:type="paragraph" w:styleId="Footer">
    <w:name w:val="footer"/>
    <w:basedOn w:val="Normal"/>
    <w:link w:val="FooterChar"/>
    <w:uiPriority w:val="99"/>
    <w:unhideWhenUsed/>
    <w:rsid w:val="00B9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774"/>
  </w:style>
  <w:style w:type="character" w:styleId="Hyperlink">
    <w:name w:val="Hyperlink"/>
    <w:basedOn w:val="DefaultParagraphFont"/>
    <w:uiPriority w:val="99"/>
    <w:unhideWhenUsed/>
    <w:rsid w:val="003E51DF"/>
    <w:rPr>
      <w:color w:val="0000FF"/>
      <w:u w:val="single"/>
    </w:rPr>
  </w:style>
  <w:style w:type="character" w:customStyle="1" w:styleId="st">
    <w:name w:val="st"/>
    <w:basedOn w:val="DefaultParagraphFont"/>
    <w:rsid w:val="002577F9"/>
  </w:style>
  <w:style w:type="paragraph" w:styleId="BalloonText">
    <w:name w:val="Balloon Text"/>
    <w:basedOn w:val="Normal"/>
    <w:link w:val="BalloonTextChar"/>
    <w:uiPriority w:val="99"/>
    <w:semiHidden/>
    <w:unhideWhenUsed/>
    <w:rsid w:val="00741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D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0D1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D1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D1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D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D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tmuseum.org/toah/works-of-art/57.92" TargetMode="External"/><Relationship Id="rId12" Type="http://schemas.openxmlformats.org/officeDocument/2006/relationships/image" Target="media/image3.jpg"/><Relationship Id="rId13" Type="http://schemas.openxmlformats.org/officeDocument/2006/relationships/hyperlink" Target="http://whitney.org/Collection/MarkRothko/2002261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life.time.com/photographers/photographer-spotlight-nina-leen/attachment/08_00986802/" TargetMode="External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9460-DD07-6D49-B786-E3C35FE7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1232</Words>
  <Characters>7028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</dc:creator>
  <cp:lastModifiedBy>Laura Dosky</cp:lastModifiedBy>
  <cp:revision>12</cp:revision>
  <cp:lastPrinted>2013-07-26T20:06:00Z</cp:lastPrinted>
  <dcterms:created xsi:type="dcterms:W3CDTF">2014-06-19T04:32:00Z</dcterms:created>
  <dcterms:modified xsi:type="dcterms:W3CDTF">2014-06-19T05:35:00Z</dcterms:modified>
</cp:coreProperties>
</file>