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F82911" w14:textId="77777777" w:rsidTr="00315831">
        <w:tc>
          <w:tcPr>
            <w:tcW w:w="491" w:type="dxa"/>
            <w:vMerge w:val="restart"/>
            <w:shd w:val="clear" w:color="auto" w:fill="A6A6A6" w:themeFill="background1" w:themeFillShade="A6"/>
            <w:textDirection w:val="btLr"/>
          </w:tcPr>
          <w:p w14:paraId="1349E36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FA9451814AB4E43A098002F080310B4"/>
            </w:placeholder>
            <w:showingPlcHdr/>
            <w:dropDownList>
              <w:listItem w:displayText="Dr." w:value="Dr."/>
              <w:listItem w:displayText="Prof." w:value="Prof."/>
            </w:dropDownList>
          </w:sdtPr>
          <w:sdtEndPr/>
          <w:sdtContent>
            <w:tc>
              <w:tcPr>
                <w:tcW w:w="1296" w:type="dxa"/>
              </w:tcPr>
              <w:p w14:paraId="14A5D64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DBA062784E05943922EAF430F509A9A"/>
            </w:placeholder>
            <w:text/>
          </w:sdtPr>
          <w:sdtEndPr/>
          <w:sdtContent>
            <w:tc>
              <w:tcPr>
                <w:tcW w:w="2073" w:type="dxa"/>
              </w:tcPr>
              <w:p w14:paraId="391A8FA1" w14:textId="77777777" w:rsidR="00B574C9" w:rsidRDefault="006877D9" w:rsidP="006877D9">
                <w:r>
                  <w:t>June</w:t>
                </w:r>
              </w:p>
            </w:tc>
          </w:sdtContent>
        </w:sdt>
        <w:sdt>
          <w:sdtPr>
            <w:alias w:val="Middle name"/>
            <w:tag w:val="authorMiddleName"/>
            <w:id w:val="-2076034781"/>
            <w:placeholder>
              <w:docPart w:val="6B1337758DF1E447A87028C032630389"/>
            </w:placeholder>
            <w:showingPlcHdr/>
            <w:text/>
          </w:sdtPr>
          <w:sdtEndPr/>
          <w:sdtContent>
            <w:tc>
              <w:tcPr>
                <w:tcW w:w="2551" w:type="dxa"/>
              </w:tcPr>
              <w:p w14:paraId="4B04D68C" w14:textId="77777777" w:rsidR="00B574C9" w:rsidRDefault="00B574C9" w:rsidP="00922950">
                <w:r>
                  <w:rPr>
                    <w:rStyle w:val="PlaceholderText"/>
                  </w:rPr>
                  <w:t>[Middle name]</w:t>
                </w:r>
              </w:p>
            </w:tc>
          </w:sdtContent>
        </w:sdt>
        <w:sdt>
          <w:sdtPr>
            <w:alias w:val="Last name"/>
            <w:tag w:val="authorLastName"/>
            <w:id w:val="-1088529830"/>
            <w:placeholder>
              <w:docPart w:val="0086624BB8583F42BF352049085680E8"/>
            </w:placeholder>
            <w:text/>
          </w:sdtPr>
          <w:sdtEndPr/>
          <w:sdtContent>
            <w:tc>
              <w:tcPr>
                <w:tcW w:w="2642" w:type="dxa"/>
              </w:tcPr>
              <w:p w14:paraId="13A7A881" w14:textId="77777777" w:rsidR="00B574C9" w:rsidRDefault="006877D9" w:rsidP="006877D9">
                <w:r>
                  <w:t>Black</w:t>
                </w:r>
              </w:p>
            </w:tc>
          </w:sdtContent>
        </w:sdt>
      </w:tr>
      <w:tr w:rsidR="00B574C9" w14:paraId="18DDE837" w14:textId="77777777" w:rsidTr="00315831">
        <w:trPr>
          <w:trHeight w:val="986"/>
        </w:trPr>
        <w:tc>
          <w:tcPr>
            <w:tcW w:w="491" w:type="dxa"/>
            <w:vMerge/>
            <w:shd w:val="clear" w:color="auto" w:fill="A6A6A6" w:themeFill="background1" w:themeFillShade="A6"/>
          </w:tcPr>
          <w:p w14:paraId="484C4099" w14:textId="77777777" w:rsidR="00B574C9" w:rsidRPr="001A6A06" w:rsidRDefault="00B574C9" w:rsidP="00CF1542">
            <w:pPr>
              <w:jc w:val="center"/>
              <w:rPr>
                <w:b/>
                <w:color w:val="FFFFFF" w:themeColor="background1"/>
              </w:rPr>
            </w:pPr>
          </w:p>
        </w:tc>
        <w:sdt>
          <w:sdtPr>
            <w:alias w:val="Biography"/>
            <w:tag w:val="authorBiography"/>
            <w:id w:val="938807824"/>
            <w:placeholder>
              <w:docPart w:val="A035C9AE8918764C9752B43C20843F8E"/>
            </w:placeholder>
            <w:showingPlcHdr/>
          </w:sdtPr>
          <w:sdtEndPr/>
          <w:sdtContent>
            <w:tc>
              <w:tcPr>
                <w:tcW w:w="8562" w:type="dxa"/>
                <w:gridSpan w:val="4"/>
              </w:tcPr>
              <w:p w14:paraId="30571C1A" w14:textId="77777777" w:rsidR="00B574C9" w:rsidRDefault="00B574C9" w:rsidP="00922950">
                <w:r>
                  <w:rPr>
                    <w:rStyle w:val="PlaceholderText"/>
                  </w:rPr>
                  <w:t>[Enter your biography]</w:t>
                </w:r>
              </w:p>
            </w:tc>
          </w:sdtContent>
        </w:sdt>
      </w:tr>
      <w:tr w:rsidR="00B574C9" w14:paraId="044603B7" w14:textId="77777777" w:rsidTr="00315831">
        <w:trPr>
          <w:trHeight w:val="986"/>
        </w:trPr>
        <w:tc>
          <w:tcPr>
            <w:tcW w:w="491" w:type="dxa"/>
            <w:vMerge/>
            <w:shd w:val="clear" w:color="auto" w:fill="A6A6A6" w:themeFill="background1" w:themeFillShade="A6"/>
          </w:tcPr>
          <w:p w14:paraId="1422467F" w14:textId="77777777" w:rsidR="00B574C9" w:rsidRPr="001A6A06" w:rsidRDefault="00B574C9" w:rsidP="00CF1542">
            <w:pPr>
              <w:jc w:val="center"/>
              <w:rPr>
                <w:b/>
                <w:color w:val="FFFFFF" w:themeColor="background1"/>
              </w:rPr>
            </w:pPr>
          </w:p>
        </w:tc>
        <w:sdt>
          <w:sdtPr>
            <w:alias w:val="Affiliation"/>
            <w:tag w:val="affiliation"/>
            <w:id w:val="2012937915"/>
            <w:placeholder>
              <w:docPart w:val="2665D0C64271F24F8A8C7DC4C5B55AFB"/>
            </w:placeholder>
            <w:text/>
          </w:sdtPr>
          <w:sdtContent>
            <w:tc>
              <w:tcPr>
                <w:tcW w:w="8562" w:type="dxa"/>
                <w:gridSpan w:val="4"/>
              </w:tcPr>
              <w:p w14:paraId="01F738AD" w14:textId="00DCB729" w:rsidR="00B574C9" w:rsidRDefault="00315831" w:rsidP="00B574C9">
                <w:r w:rsidRPr="00315831">
                  <w:rPr>
                    <w:rFonts w:ascii="Calibri" w:eastAsia="Times New Roman" w:hAnsi="Calibri" w:cs="Times New Roman"/>
                    <w:lang w:val="en-CA"/>
                  </w:rPr>
                  <w:t xml:space="preserve">Jordan </w:t>
                </w:r>
                <w:proofErr w:type="spellStart"/>
                <w:r w:rsidRPr="00315831">
                  <w:rPr>
                    <w:rFonts w:ascii="Calibri" w:eastAsia="Times New Roman" w:hAnsi="Calibri" w:cs="Times New Roman"/>
                    <w:lang w:val="en-CA"/>
                  </w:rPr>
                  <w:t>Schnitzer</w:t>
                </w:r>
                <w:proofErr w:type="spellEnd"/>
                <w:r w:rsidRPr="00315831">
                  <w:rPr>
                    <w:rFonts w:ascii="Calibri" w:eastAsia="Times New Roman" w:hAnsi="Calibri" w:cs="Times New Roman"/>
                    <w:lang w:val="en-CA"/>
                  </w:rPr>
                  <w:t xml:space="preserve"> Museum of Art at the University of Oregon</w:t>
                </w:r>
              </w:p>
            </w:tc>
          </w:sdtContent>
        </w:sdt>
      </w:tr>
    </w:tbl>
    <w:p w14:paraId="0D09462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EB6A85B" w14:textId="77777777" w:rsidTr="00244BB0">
        <w:tc>
          <w:tcPr>
            <w:tcW w:w="9016" w:type="dxa"/>
            <w:shd w:val="clear" w:color="auto" w:fill="A6A6A6" w:themeFill="background1" w:themeFillShade="A6"/>
            <w:tcMar>
              <w:top w:w="113" w:type="dxa"/>
              <w:bottom w:w="113" w:type="dxa"/>
            </w:tcMar>
          </w:tcPr>
          <w:p w14:paraId="37D5C36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0BC87D5" w14:textId="77777777" w:rsidTr="003F0D73">
        <w:sdt>
          <w:sdtPr>
            <w:alias w:val="Article headword"/>
            <w:tag w:val="articleHeadword"/>
            <w:id w:val="-361440020"/>
            <w:placeholder>
              <w:docPart w:val="C86EA6EEC8FA8349BB3D908DEF943457"/>
            </w:placeholder>
            <w:text/>
          </w:sdtPr>
          <w:sdtEndPr/>
          <w:sdtContent>
            <w:tc>
              <w:tcPr>
                <w:tcW w:w="9016" w:type="dxa"/>
                <w:tcMar>
                  <w:top w:w="113" w:type="dxa"/>
                  <w:bottom w:w="113" w:type="dxa"/>
                </w:tcMar>
              </w:tcPr>
              <w:p w14:paraId="60657EC0" w14:textId="2A590C0E" w:rsidR="003F0D73" w:rsidRPr="00FB589A" w:rsidRDefault="00FA7251" w:rsidP="003F0D73">
                <w:pPr>
                  <w:rPr>
                    <w:b/>
                  </w:rPr>
                </w:pPr>
                <w:r w:rsidRPr="00315831">
                  <w:rPr>
                    <w:rFonts w:eastAsia="Times New Roman" w:cs="Times New Roman"/>
                    <w:szCs w:val="24"/>
                    <w:lang w:val="en-US"/>
                  </w:rPr>
                  <w:t>Alvarez Bravo, Lola</w:t>
                </w:r>
                <w:r w:rsidR="00315831" w:rsidRPr="00315831">
                  <w:rPr>
                    <w:rFonts w:eastAsia="Times New Roman" w:cs="Times New Roman"/>
                    <w:szCs w:val="24"/>
                    <w:lang w:val="en-US"/>
                  </w:rPr>
                  <w:t xml:space="preserve"> (1903-</w:t>
                </w:r>
                <w:r w:rsidR="006877D9" w:rsidRPr="00315831">
                  <w:rPr>
                    <w:rFonts w:eastAsia="Times New Roman" w:cs="Times New Roman"/>
                    <w:szCs w:val="24"/>
                    <w:lang w:val="en-US"/>
                  </w:rPr>
                  <w:t>1993)</w:t>
                </w:r>
              </w:p>
            </w:tc>
          </w:sdtContent>
        </w:sdt>
      </w:tr>
      <w:tr w:rsidR="00464699" w14:paraId="4B1CD377" w14:textId="77777777" w:rsidTr="00181307">
        <w:sdt>
          <w:sdtPr>
            <w:alias w:val="Variant headwords"/>
            <w:tag w:val="variantHeadwords"/>
            <w:id w:val="173464402"/>
            <w:placeholder>
              <w:docPart w:val="FC223564BBFD1941B3214FFB14E4C099"/>
            </w:placeholder>
            <w:showingPlcHdr/>
          </w:sdtPr>
          <w:sdtEndPr/>
          <w:sdtContent>
            <w:tc>
              <w:tcPr>
                <w:tcW w:w="9016" w:type="dxa"/>
                <w:tcMar>
                  <w:top w:w="113" w:type="dxa"/>
                  <w:bottom w:w="113" w:type="dxa"/>
                </w:tcMar>
              </w:tcPr>
              <w:p w14:paraId="4BB3C86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83779B" w14:textId="77777777" w:rsidTr="003F0D73">
        <w:sdt>
          <w:sdtPr>
            <w:alias w:val="Abstract"/>
            <w:tag w:val="abstract"/>
            <w:id w:val="-635871867"/>
            <w:placeholder>
              <w:docPart w:val="D9A016ECF16E9E499876DE6633C29297"/>
            </w:placeholder>
          </w:sdtPr>
          <w:sdtEndPr/>
          <w:sdtContent>
            <w:tc>
              <w:tcPr>
                <w:tcW w:w="9016" w:type="dxa"/>
                <w:tcMar>
                  <w:top w:w="113" w:type="dxa"/>
                  <w:bottom w:w="113" w:type="dxa"/>
                </w:tcMar>
              </w:tcPr>
              <w:p w14:paraId="2BE95C37" w14:textId="77777777" w:rsidR="00E85A05" w:rsidRDefault="006877D9" w:rsidP="00E85A05">
                <w:r w:rsidRPr="00CF7F43">
                  <w:t>Born to a wealthy family in Jalisco,</w:t>
                </w:r>
                <w:r>
                  <w:t xml:space="preserve"> Mexico,</w:t>
                </w:r>
                <w:r w:rsidRPr="00CF7F43">
                  <w:t xml:space="preserve"> Dolores </w:t>
                </w:r>
                <w:proofErr w:type="spellStart"/>
                <w:r w:rsidRPr="00CF7F43">
                  <w:t>Martínez</w:t>
                </w:r>
                <w:proofErr w:type="spellEnd"/>
                <w:r w:rsidRPr="00CF7F43">
                  <w:t xml:space="preserve"> de </w:t>
                </w:r>
                <w:proofErr w:type="spellStart"/>
                <w:r w:rsidRPr="00CF7F43">
                  <w:t>Anda</w:t>
                </w:r>
                <w:proofErr w:type="spellEnd"/>
                <w:r w:rsidRPr="00CF7F43">
                  <w:t xml:space="preserve"> (always known as Lola) was brought up in</w:t>
                </w:r>
                <w:bookmarkStart w:id="0" w:name="_GoBack"/>
                <w:bookmarkEnd w:id="0"/>
                <w:r w:rsidRPr="00CF7F43">
                  <w:t xml:space="preserve"> luxury during her infancy and childhood; nonetheless, she witnessed the incredible upheaval of the Mexican Revolution as a young woman. In 1925, she married Manuel Alvarez Bravo, who had been a student of photography under </w:t>
                </w:r>
                <w:r w:rsidRPr="006877D9">
                  <w:t xml:space="preserve">Hugo </w:t>
                </w:r>
                <w:proofErr w:type="spellStart"/>
                <w:r w:rsidRPr="006877D9">
                  <w:t>Brehme</w:t>
                </w:r>
                <w:proofErr w:type="spellEnd"/>
                <w:r w:rsidRPr="00CF7F43">
                  <w:t>. The Alvarez Bravos moved to Oaxaca early in their marriage, where Lola began to learn about photography from Manuel. They shared a camera and a dark room during their time in Oaxaca and worked in a similar style. Although Lola received less recognition than Manuel during h</w:t>
                </w:r>
                <w:r>
                  <w:t>er lifetime, she is now recognis</w:t>
                </w:r>
                <w:r w:rsidRPr="00CF7F43">
                  <w:t xml:space="preserve">ed as an influential Mexican photographer and is often cited as the first Mexican-born woman to dedicate herself to the medium. Her photographic aesthetic was strongly influenced by her husband in the early years of her career, but also by </w:t>
                </w:r>
                <w:r w:rsidRPr="006877D9">
                  <w:t xml:space="preserve">Tina </w:t>
                </w:r>
                <w:proofErr w:type="spellStart"/>
                <w:r w:rsidRPr="006877D9">
                  <w:t>Modotti</w:t>
                </w:r>
                <w:proofErr w:type="spellEnd"/>
                <w:r w:rsidRPr="006877D9">
                  <w:t xml:space="preserve"> and Edward Weston (who worked in Mexico in the mid-‘20s) and Henri Cartier-Bresson and Paul Strand (</w:t>
                </w:r>
                <w:r w:rsidRPr="00CF7F43">
                  <w:t xml:space="preserve">who worked there in the mid-‘30s). Her later photomontages alternatively engaged with both Constructivism and Surrealism. She was also a curator, educator, photojournalist, and general advocate of the arts in Mexico. </w:t>
                </w:r>
              </w:p>
            </w:tc>
          </w:sdtContent>
        </w:sdt>
      </w:tr>
      <w:tr w:rsidR="003F0D73" w14:paraId="712C72E4" w14:textId="77777777" w:rsidTr="003F0D73">
        <w:sdt>
          <w:sdtPr>
            <w:alias w:val="Article text"/>
            <w:tag w:val="articleText"/>
            <w:id w:val="634067588"/>
            <w:placeholder>
              <w:docPart w:val="B181E6DCA9B90B45AF4CD9C8334F5CC6"/>
            </w:placeholder>
          </w:sdtPr>
          <w:sdtEndPr/>
          <w:sdtContent>
            <w:tc>
              <w:tcPr>
                <w:tcW w:w="9016" w:type="dxa"/>
                <w:tcMar>
                  <w:top w:w="113" w:type="dxa"/>
                  <w:bottom w:w="113" w:type="dxa"/>
                </w:tcMar>
              </w:tcPr>
              <w:p w14:paraId="5441AA94" w14:textId="6C895169" w:rsidR="006877D9" w:rsidRPr="00CF7F43" w:rsidRDefault="006877D9" w:rsidP="006877D9">
                <w:r w:rsidRPr="00CF7F43">
                  <w:t>Born to a wealthy family in Jalisco,</w:t>
                </w:r>
                <w:r>
                  <w:t xml:space="preserve"> Mexico,</w:t>
                </w:r>
                <w:r w:rsidRPr="00CF7F43">
                  <w:t xml:space="preserve"> Dolores </w:t>
                </w:r>
                <w:proofErr w:type="spellStart"/>
                <w:r w:rsidRPr="00CF7F43">
                  <w:t>Martínez</w:t>
                </w:r>
                <w:proofErr w:type="spellEnd"/>
                <w:r w:rsidRPr="00CF7F43">
                  <w:t xml:space="preserve"> de </w:t>
                </w:r>
                <w:proofErr w:type="spellStart"/>
                <w:r w:rsidRPr="00CF7F43">
                  <w:t>Anda</w:t>
                </w:r>
                <w:proofErr w:type="spellEnd"/>
                <w:r w:rsidRPr="00CF7F43">
                  <w:t xml:space="preserve"> (always known as Lola) was brought up in luxury during her infancy and childhood; nonetheless, she witnessed the incredible upheaval of the Mexican Revolution as a young woman. In 1925, she married Manuel Alvarez Bravo, who had been a student of photography under </w:t>
                </w:r>
                <w:r w:rsidRPr="006877D9">
                  <w:t xml:space="preserve">Hugo </w:t>
                </w:r>
                <w:proofErr w:type="spellStart"/>
                <w:r w:rsidRPr="006877D9">
                  <w:t>Brehme</w:t>
                </w:r>
                <w:proofErr w:type="spellEnd"/>
                <w:r w:rsidRPr="00CF7F43">
                  <w:t>. The Alvarez Bravos moved to Oaxaca early in their marriage, where Lola began to learn about photography from Manuel. They shared a camera and a dark room during their time in Oaxaca and worked in a similar style. Although Lola received less recognition than Manuel during h</w:t>
                </w:r>
                <w:r>
                  <w:t>er lifetime, she is now recognis</w:t>
                </w:r>
                <w:r w:rsidRPr="00CF7F43">
                  <w:t xml:space="preserve">ed as an influential Mexican photographer and is often cited as the first Mexican-born woman to dedicate herself to the medium. Her photographic aesthetic was strongly influenced by her husband in the early years of her career, but also by </w:t>
                </w:r>
                <w:r w:rsidRPr="006877D9">
                  <w:t xml:space="preserve">Tina </w:t>
                </w:r>
                <w:proofErr w:type="spellStart"/>
                <w:r w:rsidRPr="006877D9">
                  <w:t>Modotti</w:t>
                </w:r>
                <w:proofErr w:type="spellEnd"/>
                <w:r w:rsidRPr="006877D9">
                  <w:t xml:space="preserve"> and Edward Weston (who worked in Mexico in the mid-‘20s) and Henri Cartier-Bresson and Paul Strand (</w:t>
                </w:r>
                <w:r w:rsidRPr="00CF7F43">
                  <w:t xml:space="preserve">who worked there in the mid-‘30s). Her later photomontages alternatively engaged with both Constructivism and Surrealism. She was also a curator, educator, photojournalist, and general advocate of the arts in Mexico. </w:t>
                </w:r>
              </w:p>
              <w:p w14:paraId="7639CDCC" w14:textId="77777777" w:rsidR="006877D9" w:rsidRPr="00CF7F43" w:rsidRDefault="006877D9" w:rsidP="006877D9"/>
              <w:p w14:paraId="229909BE" w14:textId="77777777" w:rsidR="006877D9" w:rsidRPr="00CF7F43" w:rsidRDefault="006877D9" w:rsidP="006877D9">
                <w:r>
                  <w:t>In 1934</w:t>
                </w:r>
                <w:r w:rsidRPr="00CF7F43">
                  <w:t xml:space="preserve"> Lola and Manuel separated, at which point Lola and her young son moved in with the painter </w:t>
                </w:r>
                <w:proofErr w:type="spellStart"/>
                <w:r w:rsidRPr="006877D9">
                  <w:t>María</w:t>
                </w:r>
                <w:proofErr w:type="spellEnd"/>
                <w:r w:rsidRPr="006877D9">
                  <w:t xml:space="preserve"> </w:t>
                </w:r>
                <w:proofErr w:type="spellStart"/>
                <w:r w:rsidRPr="006877D9">
                  <w:t>Izquierdo</w:t>
                </w:r>
                <w:proofErr w:type="spellEnd"/>
                <w:r w:rsidRPr="006877D9">
                  <w:t xml:space="preserve">. No longer </w:t>
                </w:r>
                <w:r>
                  <w:t>in</w:t>
                </w:r>
                <w:r w:rsidRPr="006877D9">
                  <w:t xml:space="preserve"> the shadow of her husband, Lola began pursuing photography full time. </w:t>
                </w:r>
                <w:proofErr w:type="spellStart"/>
                <w:r w:rsidRPr="006877D9">
                  <w:t>Izquierdo’s</w:t>
                </w:r>
                <w:proofErr w:type="spellEnd"/>
                <w:r w:rsidRPr="006877D9">
                  <w:t xml:space="preserve"> home was a meeting place for artists, writers, intellectuals, and students, including </w:t>
                </w:r>
                <w:proofErr w:type="spellStart"/>
                <w:r w:rsidRPr="006877D9">
                  <w:t>Rufino</w:t>
                </w:r>
                <w:proofErr w:type="spellEnd"/>
                <w:r w:rsidRPr="006877D9">
                  <w:t xml:space="preserve"> Tamayo, Luis </w:t>
                </w:r>
                <w:proofErr w:type="spellStart"/>
                <w:r w:rsidRPr="006877D9">
                  <w:t>Cardoza</w:t>
                </w:r>
                <w:proofErr w:type="spellEnd"/>
                <w:r w:rsidRPr="006877D9">
                  <w:t xml:space="preserve"> y Aragón, Xavier </w:t>
                </w:r>
                <w:proofErr w:type="spellStart"/>
                <w:r w:rsidRPr="006877D9">
                  <w:t>Villaurrutia</w:t>
                </w:r>
                <w:proofErr w:type="spellEnd"/>
                <w:r w:rsidRPr="006877D9">
                  <w:t xml:space="preserve">, </w:t>
                </w:r>
                <w:proofErr w:type="spellStart"/>
                <w:r w:rsidRPr="006877D9">
                  <w:t>Leopoldo</w:t>
                </w:r>
                <w:proofErr w:type="spellEnd"/>
                <w:r w:rsidRPr="006877D9">
                  <w:t xml:space="preserve"> Méndez, and David Alfaro Siqueiros. Lola and </w:t>
                </w:r>
                <w:proofErr w:type="spellStart"/>
                <w:r w:rsidRPr="006877D9">
                  <w:t>Izquierdo</w:t>
                </w:r>
                <w:proofErr w:type="spellEnd"/>
                <w:r w:rsidRPr="006877D9">
                  <w:t xml:space="preserve"> were both members of the radical artist’s group </w:t>
                </w:r>
                <w:r w:rsidRPr="006877D9">
                  <w:lastRenderedPageBreak/>
                  <w:t>LEAR (</w:t>
                </w:r>
                <w:proofErr w:type="spellStart"/>
                <w:r w:rsidRPr="006877D9">
                  <w:rPr>
                    <w:i/>
                  </w:rPr>
                  <w:t>Liga</w:t>
                </w:r>
                <w:proofErr w:type="spellEnd"/>
                <w:r w:rsidRPr="006877D9">
                  <w:rPr>
                    <w:i/>
                  </w:rPr>
                  <w:t xml:space="preserve"> de </w:t>
                </w:r>
                <w:proofErr w:type="spellStart"/>
                <w:r w:rsidRPr="006877D9">
                  <w:rPr>
                    <w:i/>
                  </w:rPr>
                  <w:t>Escritores</w:t>
                </w:r>
                <w:proofErr w:type="spellEnd"/>
                <w:r w:rsidRPr="006877D9">
                  <w:rPr>
                    <w:i/>
                  </w:rPr>
                  <w:t xml:space="preserve"> y </w:t>
                </w:r>
                <w:proofErr w:type="spellStart"/>
                <w:r w:rsidRPr="006877D9">
                  <w:rPr>
                    <w:i/>
                  </w:rPr>
                  <w:t>Artistas</w:t>
                </w:r>
                <w:proofErr w:type="spellEnd"/>
                <w:r w:rsidRPr="006877D9">
                  <w:rPr>
                    <w:i/>
                  </w:rPr>
                  <w:t xml:space="preserve"> </w:t>
                </w:r>
                <w:proofErr w:type="spellStart"/>
                <w:r w:rsidRPr="006877D9">
                  <w:rPr>
                    <w:i/>
                  </w:rPr>
                  <w:t>Revolucionarios</w:t>
                </w:r>
                <w:proofErr w:type="spellEnd"/>
                <w:r w:rsidRPr="006877D9">
                  <w:t>—League of Revolutionary Artists and Writers) from its creation in 1934. Through h</w:t>
                </w:r>
                <w:r>
                  <w:t>er association with that organis</w:t>
                </w:r>
                <w:r w:rsidRPr="006877D9">
                  <w:t>ation, which model</w:t>
                </w:r>
                <w:r>
                  <w:t>l</w:t>
                </w:r>
                <w:r w:rsidRPr="006877D9">
                  <w:t>ed itself after the ideals of the Popular Front</w:t>
                </w:r>
                <w:r w:rsidRPr="00CF7F43">
                  <w:t xml:space="preserve">, she and Manuel worked with fellow artist </w:t>
                </w:r>
                <w:r w:rsidRPr="006877D9">
                  <w:t xml:space="preserve">Emilio </w:t>
                </w:r>
                <w:proofErr w:type="spellStart"/>
                <w:r w:rsidRPr="006877D9">
                  <w:t>Amero</w:t>
                </w:r>
                <w:proofErr w:type="spellEnd"/>
                <w:r w:rsidRPr="00CF7F43">
                  <w:t xml:space="preserve"> to create a film society that introduced the works of </w:t>
                </w:r>
                <w:r w:rsidRPr="006877D9">
                  <w:t xml:space="preserve">Luis Buñuel, Sergei Eisenstein, </w:t>
                </w:r>
                <w:proofErr w:type="spellStart"/>
                <w:r w:rsidRPr="006877D9">
                  <w:t>Vsevolod</w:t>
                </w:r>
                <w:proofErr w:type="spellEnd"/>
                <w:r w:rsidRPr="006877D9">
                  <w:t xml:space="preserve"> </w:t>
                </w:r>
                <w:proofErr w:type="spellStart"/>
                <w:r w:rsidRPr="006877D9">
                  <w:t>Pudovkin</w:t>
                </w:r>
                <w:proofErr w:type="spellEnd"/>
                <w:r w:rsidRPr="006877D9">
                  <w:t xml:space="preserve">, and </w:t>
                </w:r>
                <w:proofErr w:type="spellStart"/>
                <w:r w:rsidRPr="006877D9">
                  <w:t>Dziga</w:t>
                </w:r>
                <w:proofErr w:type="spellEnd"/>
                <w:r w:rsidRPr="006877D9">
                  <w:t xml:space="preserve"> </w:t>
                </w:r>
                <w:proofErr w:type="spellStart"/>
                <w:r w:rsidRPr="006877D9">
                  <w:t>Vertov</w:t>
                </w:r>
                <w:proofErr w:type="spellEnd"/>
                <w:r w:rsidRPr="00CF7F43">
                  <w:t xml:space="preserve"> to Mexican audiences.  </w:t>
                </w:r>
              </w:p>
              <w:p w14:paraId="64177099" w14:textId="77777777" w:rsidR="006877D9" w:rsidRPr="00CF7F43" w:rsidRDefault="006877D9" w:rsidP="006877D9"/>
              <w:p w14:paraId="72478EB9" w14:textId="77777777" w:rsidR="006877D9" w:rsidRPr="00CF7F43" w:rsidRDefault="006877D9" w:rsidP="006877D9">
                <w:r w:rsidRPr="00CF7F43">
                  <w:t xml:space="preserve">Lola’s populist aesthetic and interest in politics eventually led her to photojournalism. She was appointed chief photographer of the magazine </w:t>
                </w:r>
                <w:r w:rsidRPr="00CF7F43">
                  <w:rPr>
                    <w:i/>
                  </w:rPr>
                  <w:t>El Maestro Rural</w:t>
                </w:r>
                <w:r w:rsidRPr="00CF7F43">
                  <w:t xml:space="preserve">, one of several socialist education projects developed in the thirties by the Ministry of Education. In addition to her photographs, her first photomontages were published here. She also worked as a photojournalist for </w:t>
                </w:r>
                <w:proofErr w:type="spellStart"/>
                <w:r w:rsidRPr="00CF7F43">
                  <w:rPr>
                    <w:i/>
                  </w:rPr>
                  <w:t>Vea</w:t>
                </w:r>
                <w:proofErr w:type="spellEnd"/>
                <w:r w:rsidRPr="00CF7F43">
                  <w:t xml:space="preserve">, </w:t>
                </w:r>
                <w:proofErr w:type="spellStart"/>
                <w:r w:rsidRPr="00CF7F43">
                  <w:rPr>
                    <w:i/>
                  </w:rPr>
                  <w:t>Voz</w:t>
                </w:r>
                <w:proofErr w:type="spellEnd"/>
                <w:r w:rsidRPr="00CF7F43">
                  <w:t xml:space="preserve">, </w:t>
                </w:r>
                <w:proofErr w:type="spellStart"/>
                <w:r w:rsidRPr="00CF7F43">
                  <w:rPr>
                    <w:i/>
                  </w:rPr>
                  <w:t>Avance</w:t>
                </w:r>
                <w:proofErr w:type="spellEnd"/>
                <w:r w:rsidRPr="00CF7F43">
                  <w:t xml:space="preserve">, </w:t>
                </w:r>
                <w:proofErr w:type="spellStart"/>
                <w:r w:rsidRPr="00CF7F43">
                  <w:rPr>
                    <w:i/>
                  </w:rPr>
                  <w:t>Futuro</w:t>
                </w:r>
                <w:proofErr w:type="spellEnd"/>
                <w:r w:rsidRPr="00CF7F43">
                  <w:t xml:space="preserve">, and </w:t>
                </w:r>
                <w:proofErr w:type="spellStart"/>
                <w:r w:rsidRPr="00CF7F43">
                  <w:rPr>
                    <w:i/>
                  </w:rPr>
                  <w:t>Espacio</w:t>
                </w:r>
                <w:proofErr w:type="spellEnd"/>
                <w:r w:rsidRPr="00CF7F43">
                  <w:t xml:space="preserve"> and was the only female photographer following government ministers on their official tours during this time. </w:t>
                </w:r>
              </w:p>
              <w:p w14:paraId="3E3B33B0" w14:textId="77777777" w:rsidR="006877D9" w:rsidRPr="00CF7F43" w:rsidRDefault="006877D9" w:rsidP="006877D9"/>
              <w:p w14:paraId="003AB0BF" w14:textId="77777777" w:rsidR="006877D9" w:rsidRPr="006877D9" w:rsidRDefault="006877D9" w:rsidP="006877D9">
                <w:pPr>
                  <w:rPr>
                    <w:color w:val="5B9BD5" w:themeColor="accent1"/>
                    <w:sz w:val="20"/>
                    <w:szCs w:val="20"/>
                  </w:rPr>
                </w:pPr>
                <w:r>
                  <w:rPr>
                    <w:color w:val="5B9BD5" w:themeColor="accent1"/>
                    <w:sz w:val="20"/>
                    <w:szCs w:val="20"/>
                  </w:rPr>
                  <w:t xml:space="preserve">Fig. </w:t>
                </w:r>
                <w:proofErr w:type="spellStart"/>
                <w:r w:rsidRPr="006877D9">
                  <w:rPr>
                    <w:color w:val="5B9BD5" w:themeColor="accent1"/>
                    <w:sz w:val="20"/>
                    <w:szCs w:val="20"/>
                  </w:rPr>
                  <w:t>Entierro</w:t>
                </w:r>
                <w:proofErr w:type="spellEnd"/>
                <w:r w:rsidRPr="006877D9">
                  <w:rPr>
                    <w:color w:val="5B9BD5" w:themeColor="accent1"/>
                    <w:sz w:val="20"/>
                    <w:szCs w:val="20"/>
                  </w:rPr>
                  <w:t xml:space="preserve"> en </w:t>
                </w:r>
                <w:proofErr w:type="spellStart"/>
                <w:r w:rsidRPr="006877D9">
                  <w:rPr>
                    <w:color w:val="5B9BD5" w:themeColor="accent1"/>
                    <w:sz w:val="20"/>
                    <w:szCs w:val="20"/>
                  </w:rPr>
                  <w:t>Yalalag</w:t>
                </w:r>
                <w:proofErr w:type="spellEnd"/>
                <w:r w:rsidRPr="006877D9">
                  <w:rPr>
                    <w:color w:val="5B9BD5" w:themeColor="accent1"/>
                    <w:sz w:val="20"/>
                    <w:szCs w:val="20"/>
                  </w:rPr>
                  <w:t xml:space="preserve"> (Burial in </w:t>
                </w:r>
                <w:proofErr w:type="spellStart"/>
                <w:r w:rsidRPr="006877D9">
                  <w:rPr>
                    <w:color w:val="5B9BD5" w:themeColor="accent1"/>
                    <w:sz w:val="20"/>
                    <w:szCs w:val="20"/>
                  </w:rPr>
                  <w:t>Yalalga</w:t>
                </w:r>
                <w:proofErr w:type="spellEnd"/>
                <w:r w:rsidRPr="006877D9">
                  <w:rPr>
                    <w:color w:val="5B9BD5" w:themeColor="accent1"/>
                    <w:sz w:val="20"/>
                    <w:szCs w:val="20"/>
                  </w:rPr>
                  <w:t>) 1946</w:t>
                </w:r>
              </w:p>
              <w:p w14:paraId="669B3FA3" w14:textId="77777777" w:rsidR="006877D9" w:rsidRPr="006877D9" w:rsidRDefault="006877D9" w:rsidP="006877D9">
                <w:pPr>
                  <w:rPr>
                    <w:color w:val="5B9BD5" w:themeColor="accent1"/>
                    <w:sz w:val="20"/>
                    <w:szCs w:val="20"/>
                  </w:rPr>
                </w:pPr>
                <w:r w:rsidRPr="006877D9">
                  <w:rPr>
                    <w:color w:val="5B9BD5" w:themeColor="accent1"/>
                    <w:sz w:val="20"/>
                    <w:szCs w:val="20"/>
                  </w:rPr>
                  <w:t xml:space="preserve">© </w:t>
                </w:r>
                <w:proofErr w:type="spellStart"/>
                <w:r w:rsidRPr="006877D9">
                  <w:rPr>
                    <w:color w:val="5B9BD5" w:themeColor="accent1"/>
                    <w:sz w:val="20"/>
                    <w:szCs w:val="20"/>
                  </w:rPr>
                  <w:t>Center</w:t>
                </w:r>
                <w:proofErr w:type="spellEnd"/>
                <w:r w:rsidRPr="006877D9">
                  <w:rPr>
                    <w:color w:val="5B9BD5" w:themeColor="accent1"/>
                    <w:sz w:val="20"/>
                    <w:szCs w:val="20"/>
                  </w:rPr>
                  <w:t xml:space="preserve"> for Creative Photography, The University of Arizona Foundation </w:t>
                </w:r>
              </w:p>
              <w:p w14:paraId="6CE54F84" w14:textId="77777777" w:rsidR="006877D9" w:rsidRPr="006877D9" w:rsidRDefault="006877D9" w:rsidP="006877D9">
                <w:pPr>
                  <w:rPr>
                    <w:color w:val="5B9BD5" w:themeColor="accent1"/>
                    <w:sz w:val="20"/>
                    <w:szCs w:val="20"/>
                  </w:rPr>
                </w:pPr>
              </w:p>
              <w:p w14:paraId="34287A7B" w14:textId="77777777" w:rsidR="006877D9" w:rsidRDefault="006877D9" w:rsidP="006877D9">
                <w:pPr>
                  <w:rPr>
                    <w:color w:val="5B9BD5" w:themeColor="accent1"/>
                    <w:sz w:val="20"/>
                    <w:szCs w:val="20"/>
                  </w:rPr>
                </w:pPr>
                <w:r>
                  <w:rPr>
                    <w:color w:val="5B9BD5" w:themeColor="accent1"/>
                    <w:sz w:val="20"/>
                    <w:szCs w:val="20"/>
                  </w:rPr>
                  <w:t xml:space="preserve">Fig. </w:t>
                </w:r>
                <w:r w:rsidRPr="006877D9">
                  <w:rPr>
                    <w:i/>
                    <w:color w:val="5B9BD5" w:themeColor="accent1"/>
                    <w:sz w:val="20"/>
                    <w:szCs w:val="20"/>
                  </w:rPr>
                  <w:t xml:space="preserve">Untitled </w:t>
                </w:r>
                <w:r w:rsidRPr="006877D9">
                  <w:rPr>
                    <w:color w:val="5B9BD5" w:themeColor="accent1"/>
                    <w:sz w:val="20"/>
                    <w:szCs w:val="20"/>
                  </w:rPr>
                  <w:t xml:space="preserve">from 1954 from the </w:t>
                </w:r>
                <w:proofErr w:type="spellStart"/>
                <w:r w:rsidRPr="006877D9">
                  <w:rPr>
                    <w:color w:val="5B9BD5" w:themeColor="accent1"/>
                    <w:sz w:val="20"/>
                    <w:szCs w:val="20"/>
                  </w:rPr>
                  <w:t>Center</w:t>
                </w:r>
                <w:proofErr w:type="spellEnd"/>
                <w:r w:rsidRPr="006877D9">
                  <w:rPr>
                    <w:color w:val="5B9BD5" w:themeColor="accent1"/>
                    <w:sz w:val="20"/>
                    <w:szCs w:val="20"/>
                  </w:rPr>
                  <w:t xml:space="preserve"> for Creative Photography</w:t>
                </w:r>
              </w:p>
              <w:p w14:paraId="0FEFA085" w14:textId="77777777" w:rsidR="006877D9" w:rsidRDefault="006877D9" w:rsidP="006877D9">
                <w:pPr>
                  <w:rPr>
                    <w:color w:val="5B9BD5" w:themeColor="accent1"/>
                    <w:sz w:val="20"/>
                    <w:szCs w:val="20"/>
                  </w:rPr>
                </w:pPr>
              </w:p>
              <w:p w14:paraId="76EDCE01" w14:textId="5A9A153C" w:rsidR="006877D9" w:rsidRPr="006877D9" w:rsidRDefault="006877D9" w:rsidP="006877D9">
                <w:r w:rsidRPr="006877D9">
                  <w:rPr>
                    <w:highlight w:val="yellow"/>
                  </w:rPr>
                  <w:t>NOTE: The photos chosen by the author do not appear to have any relevance to the text other than their authorship. For this reason perhaps no photos should be included/ author should be asked to find more appropriate images?</w:t>
                </w:r>
              </w:p>
              <w:p w14:paraId="1C04E557" w14:textId="77777777" w:rsidR="006877D9" w:rsidRPr="00CF7F43" w:rsidRDefault="006877D9" w:rsidP="006877D9"/>
              <w:p w14:paraId="02DF0085" w14:textId="77777777" w:rsidR="006877D9" w:rsidRPr="00CF7F43" w:rsidRDefault="006877D9" w:rsidP="006877D9">
                <w:r w:rsidRPr="00CF7F43">
                  <w:t>During the 1930s, Lola also became the chosen photographer of the Mexican muralists. Her success with them led her to direct the photographic workshop at the National Institute of Fine Arts, where she curated travel</w:t>
                </w:r>
                <w:r>
                  <w:t>l</w:t>
                </w:r>
                <w:r w:rsidRPr="00CF7F43">
                  <w:t>ing exhibitions circulated to provincial cities in an attempt to d</w:t>
                </w:r>
                <w:r>
                  <w:t>ecentralis</w:t>
                </w:r>
                <w:r w:rsidRPr="00CF7F43">
                  <w:t xml:space="preserve">e culture in Mexico. Her experience </w:t>
                </w:r>
                <w:r>
                  <w:t xml:space="preserve">in </w:t>
                </w:r>
                <w:r w:rsidRPr="00CF7F43">
                  <w:t xml:space="preserve">curating motivated her to open her own gallery—the </w:t>
                </w:r>
                <w:proofErr w:type="spellStart"/>
                <w:r w:rsidRPr="00CF7F43">
                  <w:t>Galería</w:t>
                </w:r>
                <w:proofErr w:type="spellEnd"/>
                <w:r w:rsidRPr="00CF7F43">
                  <w:t xml:space="preserve"> de Arte </w:t>
                </w:r>
                <w:proofErr w:type="spellStart"/>
                <w:r w:rsidRPr="00CF7F43">
                  <w:t>Contemporáneo</w:t>
                </w:r>
                <w:proofErr w:type="spellEnd"/>
                <w:r w:rsidRPr="00CF7F43">
                  <w:t xml:space="preserve"> or GAC—in Mexico City in 1951. There</w:t>
                </w:r>
                <w:r>
                  <w:t>,</w:t>
                </w:r>
                <w:r w:rsidRPr="00CF7F43">
                  <w:t xml:space="preserve"> Lola represented such artists as </w:t>
                </w:r>
                <w:r w:rsidRPr="006877D9">
                  <w:t xml:space="preserve">David Alfaro Siqueiros, </w:t>
                </w:r>
                <w:proofErr w:type="spellStart"/>
                <w:r w:rsidRPr="006877D9">
                  <w:t>María</w:t>
                </w:r>
                <w:proofErr w:type="spellEnd"/>
                <w:r w:rsidRPr="006877D9">
                  <w:t xml:space="preserve"> </w:t>
                </w:r>
                <w:proofErr w:type="spellStart"/>
                <w:r w:rsidRPr="006877D9">
                  <w:t>Izquierdo</w:t>
                </w:r>
                <w:proofErr w:type="spellEnd"/>
                <w:r w:rsidRPr="006877D9">
                  <w:t xml:space="preserve">, Carlos Mérida, Alfonso Michel, </w:t>
                </w:r>
                <w:proofErr w:type="spellStart"/>
                <w:r w:rsidRPr="006877D9">
                  <w:t>Rufino</w:t>
                </w:r>
                <w:proofErr w:type="spellEnd"/>
                <w:r w:rsidRPr="006877D9">
                  <w:t xml:space="preserve"> Tamayo and Diego Rivera</w:t>
                </w:r>
                <w:r w:rsidRPr="00CF7F43">
                  <w:t xml:space="preserve">. She also gave </w:t>
                </w:r>
                <w:proofErr w:type="spellStart"/>
                <w:r w:rsidRPr="006877D9">
                  <w:t>Frida</w:t>
                </w:r>
                <w:proofErr w:type="spellEnd"/>
                <w:r w:rsidRPr="006877D9">
                  <w:t xml:space="preserve"> Kahlo</w:t>
                </w:r>
                <w:r w:rsidRPr="00CF7F43">
                  <w:t xml:space="preserve"> her first solo exhibition in Mexico, just months before the artist’s death.</w:t>
                </w:r>
              </w:p>
              <w:p w14:paraId="40238D7D" w14:textId="77777777" w:rsidR="006877D9" w:rsidRPr="00CF7F43" w:rsidRDefault="006877D9" w:rsidP="006877D9">
                <w:r w:rsidRPr="00CF7F43">
                  <w:tab/>
                </w:r>
              </w:p>
              <w:p w14:paraId="33DC9E84" w14:textId="77777777" w:rsidR="00C452AE" w:rsidRDefault="006877D9" w:rsidP="006877D9">
                <w:r w:rsidRPr="00CF7F43">
                  <w:t xml:space="preserve">In 1961, Lola suffered a heart attack that forced her to close her gallery and sell a significant number of her negatives to the National Institute of Fine Arts. Despite being somewhat isolated from the artistic avant-garde during her final years, </w:t>
                </w:r>
                <w:r>
                  <w:t xml:space="preserve">Lola’s sympathetic yet </w:t>
                </w:r>
                <w:proofErr w:type="spellStart"/>
                <w:r>
                  <w:t>unidealis</w:t>
                </w:r>
                <w:r w:rsidRPr="00CF7F43">
                  <w:t>ed</w:t>
                </w:r>
                <w:proofErr w:type="spellEnd"/>
                <w:r w:rsidRPr="00CF7F43">
                  <w:t xml:space="preserve"> photographs and graceful photomontages have had a lasting impact on the development of photographic arts in Mexico and beyond. </w:t>
                </w:r>
              </w:p>
              <w:p w14:paraId="47F511FD" w14:textId="77777777" w:rsidR="00C452AE" w:rsidRDefault="00C452AE" w:rsidP="006877D9"/>
              <w:p w14:paraId="4EB6A997" w14:textId="0CB3FC06" w:rsidR="00C452AE" w:rsidRDefault="00C452AE" w:rsidP="00315831">
                <w:pPr>
                  <w:pStyle w:val="Heading1"/>
                  <w:rPr>
                    <w:lang w:val="en-US"/>
                  </w:rPr>
                </w:pPr>
                <w:r>
                  <w:rPr>
                    <w:lang w:val="en-US"/>
                  </w:rPr>
                  <w:t>Selected List of Works:</w:t>
                </w:r>
              </w:p>
              <w:p w14:paraId="7A14644F" w14:textId="68D1FB09" w:rsidR="00C452AE" w:rsidRDefault="00C452AE" w:rsidP="00C452AE">
                <w:pPr>
                  <w:rPr>
                    <w:lang w:val="en-US"/>
                  </w:rPr>
                </w:pPr>
                <w:proofErr w:type="spellStart"/>
                <w:r>
                  <w:rPr>
                    <w:i/>
                    <w:iCs/>
                    <w:lang w:val="en-US"/>
                  </w:rPr>
                  <w:t>Anarquía</w:t>
                </w:r>
                <w:proofErr w:type="spellEnd"/>
                <w:r>
                  <w:rPr>
                    <w:i/>
                    <w:iCs/>
                    <w:lang w:val="en-US"/>
                  </w:rPr>
                  <w:t xml:space="preserve"> </w:t>
                </w:r>
                <w:proofErr w:type="spellStart"/>
                <w:r>
                  <w:rPr>
                    <w:i/>
                    <w:iCs/>
                    <w:lang w:val="en-US"/>
                  </w:rPr>
                  <w:t>arquitectónica</w:t>
                </w:r>
                <w:proofErr w:type="spellEnd"/>
                <w:r>
                  <w:rPr>
                    <w:i/>
                    <w:iCs/>
                    <w:lang w:val="en-US"/>
                  </w:rPr>
                  <w:t xml:space="preserve"> de la Ciudad de México (Architectural Anarchy of Mexico City, </w:t>
                </w:r>
                <w:r>
                  <w:rPr>
                    <w:lang w:val="en-US"/>
                  </w:rPr>
                  <w:t>c. 1953)</w:t>
                </w:r>
              </w:p>
              <w:p w14:paraId="36B1F359" w14:textId="0048F6B5" w:rsidR="00C452AE" w:rsidRDefault="00C452AE" w:rsidP="00C452AE">
                <w:pPr>
                  <w:rPr>
                    <w:lang w:val="en-US"/>
                  </w:rPr>
                </w:pPr>
                <w:proofErr w:type="spellStart"/>
                <w:r>
                  <w:rPr>
                    <w:i/>
                    <w:iCs/>
                    <w:lang w:val="en-US"/>
                  </w:rPr>
                  <w:t>Frida</w:t>
                </w:r>
                <w:proofErr w:type="spellEnd"/>
                <w:r>
                  <w:rPr>
                    <w:i/>
                    <w:iCs/>
                    <w:lang w:val="en-US"/>
                  </w:rPr>
                  <w:t xml:space="preserve"> Kahlo and Reflection on Wardrobe Mirror</w:t>
                </w:r>
                <w:r>
                  <w:rPr>
                    <w:lang w:val="en-US"/>
                  </w:rPr>
                  <w:t xml:space="preserve"> (c. 1945)</w:t>
                </w:r>
              </w:p>
              <w:p w14:paraId="1453EAB8" w14:textId="7E909D82" w:rsidR="00C452AE" w:rsidRDefault="00C452AE" w:rsidP="00C452AE">
                <w:pPr>
                  <w:rPr>
                    <w:lang w:val="en-US"/>
                  </w:rPr>
                </w:pPr>
                <w:r>
                  <w:rPr>
                    <w:i/>
                    <w:iCs/>
                    <w:lang w:val="en-US"/>
                  </w:rPr>
                  <w:t>In Her Own Prison</w:t>
                </w:r>
                <w:r>
                  <w:rPr>
                    <w:lang w:val="en-US"/>
                  </w:rPr>
                  <w:t xml:space="preserve"> (c. 1940)</w:t>
                </w:r>
              </w:p>
              <w:p w14:paraId="55501BDA" w14:textId="3D09EF37" w:rsidR="00C452AE" w:rsidRDefault="00C452AE" w:rsidP="00C452AE">
                <w:pPr>
                  <w:rPr>
                    <w:lang w:val="en-US"/>
                  </w:rPr>
                </w:pPr>
                <w:r>
                  <w:rPr>
                    <w:i/>
                    <w:iCs/>
                    <w:lang w:val="en-US"/>
                  </w:rPr>
                  <w:t>Libertines</w:t>
                </w:r>
                <w:r>
                  <w:rPr>
                    <w:lang w:val="en-US"/>
                  </w:rPr>
                  <w:t xml:space="preserve"> (c. 1955)</w:t>
                </w:r>
              </w:p>
              <w:p w14:paraId="28E007CA" w14:textId="6E49295A" w:rsidR="00C452AE" w:rsidRDefault="00C452AE" w:rsidP="00C452AE">
                <w:pPr>
                  <w:rPr>
                    <w:lang w:val="en-US"/>
                  </w:rPr>
                </w:pPr>
                <w:proofErr w:type="spellStart"/>
                <w:r>
                  <w:rPr>
                    <w:i/>
                    <w:iCs/>
                    <w:lang w:val="en-US"/>
                  </w:rPr>
                  <w:t>Mi</w:t>
                </w:r>
                <w:proofErr w:type="spellEnd"/>
                <w:r>
                  <w:rPr>
                    <w:i/>
                    <w:iCs/>
                    <w:lang w:val="en-US"/>
                  </w:rPr>
                  <w:t xml:space="preserve"> rival (My Rival</w:t>
                </w:r>
                <w:r>
                  <w:rPr>
                    <w:iCs/>
                    <w:lang w:val="en-US"/>
                  </w:rPr>
                  <w:t>,</w:t>
                </w:r>
                <w:r>
                  <w:rPr>
                    <w:i/>
                    <w:iCs/>
                    <w:lang w:val="en-US"/>
                  </w:rPr>
                  <w:t xml:space="preserve"> </w:t>
                </w:r>
                <w:r>
                  <w:rPr>
                    <w:lang w:val="en-US"/>
                  </w:rPr>
                  <w:t>c. 1950)</w:t>
                </w:r>
              </w:p>
              <w:p w14:paraId="2EF7BD78" w14:textId="22A03BB7" w:rsidR="003F0D73" w:rsidRPr="00C452AE" w:rsidRDefault="00C452AE" w:rsidP="00C452AE">
                <w:pPr>
                  <w:rPr>
                    <w:lang w:val="en-US"/>
                  </w:rPr>
                </w:pPr>
                <w:proofErr w:type="spellStart"/>
                <w:r>
                  <w:rPr>
                    <w:i/>
                    <w:iCs/>
                    <w:lang w:val="en-US"/>
                  </w:rPr>
                  <w:t>Hilados</w:t>
                </w:r>
                <w:proofErr w:type="spellEnd"/>
                <w:r>
                  <w:rPr>
                    <w:i/>
                    <w:iCs/>
                    <w:lang w:val="en-US"/>
                  </w:rPr>
                  <w:t xml:space="preserve"> del </w:t>
                </w:r>
                <w:proofErr w:type="spellStart"/>
                <w:r>
                  <w:rPr>
                    <w:i/>
                    <w:iCs/>
                    <w:lang w:val="en-US"/>
                  </w:rPr>
                  <w:t>norte</w:t>
                </w:r>
                <w:proofErr w:type="spellEnd"/>
                <w:r>
                  <w:rPr>
                    <w:i/>
                    <w:iCs/>
                    <w:lang w:val="en-US"/>
                  </w:rPr>
                  <w:t xml:space="preserve"> I (Threads from the North </w:t>
                </w:r>
                <w:r w:rsidRPr="00C452AE">
                  <w:rPr>
                    <w:i/>
                    <w:iCs/>
                    <w:lang w:val="en-US"/>
                  </w:rPr>
                  <w:t>I</w:t>
                </w:r>
                <w:r>
                  <w:rPr>
                    <w:iCs/>
                    <w:lang w:val="en-US"/>
                  </w:rPr>
                  <w:t xml:space="preserve">, </w:t>
                </w:r>
                <w:r w:rsidRPr="00C452AE">
                  <w:rPr>
                    <w:lang w:val="en-US"/>
                  </w:rPr>
                  <w:t>c</w:t>
                </w:r>
                <w:r>
                  <w:rPr>
                    <w:lang w:val="en-US"/>
                  </w:rPr>
                  <w:t>. 1944)</w:t>
                </w:r>
              </w:p>
            </w:tc>
          </w:sdtContent>
        </w:sdt>
      </w:tr>
      <w:tr w:rsidR="003235A7" w14:paraId="3C672C8B" w14:textId="77777777" w:rsidTr="003235A7">
        <w:tc>
          <w:tcPr>
            <w:tcW w:w="9016" w:type="dxa"/>
          </w:tcPr>
          <w:p w14:paraId="51408DE9" w14:textId="77777777" w:rsidR="003235A7" w:rsidRDefault="003235A7" w:rsidP="006877D9">
            <w:r w:rsidRPr="0015114C">
              <w:rPr>
                <w:u w:val="single"/>
              </w:rPr>
              <w:lastRenderedPageBreak/>
              <w:t>Further reading</w:t>
            </w:r>
            <w:r>
              <w:t>:</w:t>
            </w:r>
          </w:p>
          <w:sdt>
            <w:sdtPr>
              <w:alias w:val="Further reading"/>
              <w:tag w:val="furtherReading"/>
              <w:id w:val="-1516217107"/>
              <w:placeholder>
                <w:docPart w:val="8770C4D567701746998DEA91B8AFC348"/>
              </w:placeholder>
            </w:sdtPr>
            <w:sdtEndPr/>
            <w:sdtContent>
              <w:p w14:paraId="1A495FA4" w14:textId="419DE758" w:rsidR="00181307" w:rsidRDefault="00315831" w:rsidP="00181307">
                <w:sdt>
                  <w:sdtPr>
                    <w:id w:val="-410383680"/>
                    <w:citation/>
                  </w:sdtPr>
                  <w:sdtEndPr/>
                  <w:sdtContent>
                    <w:r w:rsidR="00181307">
                      <w:fldChar w:fldCharType="begin"/>
                    </w:r>
                    <w:r w:rsidR="00181307">
                      <w:rPr>
                        <w:lang w:val="en-US"/>
                      </w:rPr>
                      <w:instrText xml:space="preserve"> CITATION Ara12 \l 1033 </w:instrText>
                    </w:r>
                    <w:r w:rsidR="00181307">
                      <w:fldChar w:fldCharType="separate"/>
                    </w:r>
                    <w:r w:rsidR="00181307">
                      <w:rPr>
                        <w:noProof/>
                        <w:lang w:val="en-US"/>
                      </w:rPr>
                      <w:t>(Arauz, Oles and Zavala)</w:t>
                    </w:r>
                    <w:r w:rsidR="00181307">
                      <w:fldChar w:fldCharType="end"/>
                    </w:r>
                  </w:sdtContent>
                </w:sdt>
              </w:p>
              <w:p w14:paraId="32F02995" w14:textId="77777777" w:rsidR="00181307" w:rsidRDefault="00181307" w:rsidP="00181307"/>
              <w:p w14:paraId="7A3E9511" w14:textId="77777777" w:rsidR="00181307" w:rsidRDefault="00315831" w:rsidP="00181307">
                <w:sdt>
                  <w:sdtPr>
                    <w:id w:val="-2118900799"/>
                    <w:citation/>
                  </w:sdtPr>
                  <w:sdtEndPr/>
                  <w:sdtContent>
                    <w:r w:rsidR="00181307">
                      <w:fldChar w:fldCharType="begin"/>
                    </w:r>
                    <w:r w:rsidR="00181307">
                      <w:rPr>
                        <w:lang w:val="en-US"/>
                      </w:rPr>
                      <w:instrText xml:space="preserve"> CITATION Cue02 \l 1033 </w:instrText>
                    </w:r>
                    <w:r w:rsidR="00181307">
                      <w:fldChar w:fldCharType="separate"/>
                    </w:r>
                    <w:r w:rsidR="00181307">
                      <w:rPr>
                        <w:noProof/>
                        <w:lang w:val="en-US"/>
                      </w:rPr>
                      <w:t>(Cuevas Wolf)</w:t>
                    </w:r>
                    <w:r w:rsidR="00181307">
                      <w:fldChar w:fldCharType="end"/>
                    </w:r>
                  </w:sdtContent>
                </w:sdt>
              </w:p>
              <w:p w14:paraId="190EEF97" w14:textId="77777777" w:rsidR="00181307" w:rsidRDefault="00181307" w:rsidP="00181307"/>
              <w:p w14:paraId="79BCEA85" w14:textId="77777777" w:rsidR="00181307" w:rsidRDefault="00315831" w:rsidP="00181307">
                <w:sdt>
                  <w:sdtPr>
                    <w:id w:val="219789960"/>
                    <w:citation/>
                  </w:sdtPr>
                  <w:sdtEndPr/>
                  <w:sdtContent>
                    <w:r w:rsidR="00181307">
                      <w:fldChar w:fldCharType="begin"/>
                    </w:r>
                    <w:r w:rsidR="00181307">
                      <w:rPr>
                        <w:lang w:val="en-US"/>
                      </w:rPr>
                      <w:instrText xml:space="preserve"> CITATION Deb01 \l 1033 </w:instrText>
                    </w:r>
                    <w:r w:rsidR="00181307">
                      <w:fldChar w:fldCharType="separate"/>
                    </w:r>
                    <w:r w:rsidR="00181307">
                      <w:rPr>
                        <w:noProof/>
                        <w:lang w:val="en-US"/>
                      </w:rPr>
                      <w:t>(Debroise)</w:t>
                    </w:r>
                    <w:r w:rsidR="00181307">
                      <w:fldChar w:fldCharType="end"/>
                    </w:r>
                  </w:sdtContent>
                </w:sdt>
              </w:p>
              <w:p w14:paraId="7C0B40DF" w14:textId="77777777" w:rsidR="00181307" w:rsidRDefault="00181307" w:rsidP="00181307"/>
              <w:p w14:paraId="7D45DC90" w14:textId="77777777" w:rsidR="00C452AE" w:rsidRDefault="00315831" w:rsidP="00181307">
                <w:sdt>
                  <w:sdtPr>
                    <w:id w:val="1708443201"/>
                    <w:citation/>
                  </w:sdtPr>
                  <w:sdtEndPr/>
                  <w:sdtContent>
                    <w:r w:rsidR="00C452AE">
                      <w:fldChar w:fldCharType="begin"/>
                    </w:r>
                    <w:r w:rsidR="00C452AE">
                      <w:rPr>
                        <w:lang w:val="en-US"/>
                      </w:rPr>
                      <w:instrText xml:space="preserve"> CITATION Deb02 \l 1033 </w:instrText>
                    </w:r>
                    <w:r w:rsidR="00C452AE">
                      <w:fldChar w:fldCharType="separate"/>
                    </w:r>
                    <w:r w:rsidR="00C452AE">
                      <w:rPr>
                        <w:noProof/>
                        <w:lang w:val="en-US"/>
                      </w:rPr>
                      <w:t>(Debroise, Lola Alvarez Bravo: In Her Own Light)</w:t>
                    </w:r>
                    <w:r w:rsidR="00C452AE">
                      <w:fldChar w:fldCharType="end"/>
                    </w:r>
                  </w:sdtContent>
                </w:sdt>
              </w:p>
              <w:p w14:paraId="2D66A8D6" w14:textId="77777777" w:rsidR="00C452AE" w:rsidRDefault="00C452AE" w:rsidP="00181307"/>
              <w:p w14:paraId="23D4B294" w14:textId="77777777" w:rsidR="00C452AE" w:rsidRDefault="00315831" w:rsidP="00181307">
                <w:sdt>
                  <w:sdtPr>
                    <w:id w:val="1717927178"/>
                    <w:citation/>
                  </w:sdtPr>
                  <w:sdtEndPr/>
                  <w:sdtContent>
                    <w:r w:rsidR="00C452AE">
                      <w:fldChar w:fldCharType="begin"/>
                    </w:r>
                    <w:r w:rsidR="00C452AE">
                      <w:rPr>
                        <w:lang w:val="en-US"/>
                      </w:rPr>
                      <w:instrText xml:space="preserve"> CITATION Fer06 \l 1033 </w:instrText>
                    </w:r>
                    <w:r w:rsidR="00C452AE">
                      <w:fldChar w:fldCharType="separate"/>
                    </w:r>
                    <w:r w:rsidR="00C452AE">
                      <w:rPr>
                        <w:noProof/>
                        <w:lang w:val="en-US"/>
                      </w:rPr>
                      <w:t>(Ferrer)</w:t>
                    </w:r>
                    <w:r w:rsidR="00C452AE">
                      <w:fldChar w:fldCharType="end"/>
                    </w:r>
                  </w:sdtContent>
                </w:sdt>
              </w:p>
              <w:p w14:paraId="1C2FB416" w14:textId="77777777" w:rsidR="00C452AE" w:rsidRDefault="00C452AE" w:rsidP="00181307"/>
              <w:p w14:paraId="349111DD" w14:textId="34990F8B" w:rsidR="003235A7" w:rsidRDefault="00315831" w:rsidP="00181307">
                <w:sdt>
                  <w:sdtPr>
                    <w:id w:val="828559700"/>
                    <w:citation/>
                  </w:sdtPr>
                  <w:sdtEndPr/>
                  <w:sdtContent>
                    <w:r w:rsidR="00C452AE">
                      <w:fldChar w:fldCharType="begin"/>
                    </w:r>
                    <w:r w:rsidR="00C452AE">
                      <w:rPr>
                        <w:lang w:val="en-US"/>
                      </w:rPr>
                      <w:instrText xml:space="preserve"> CITATION Gri91 \l 1033 </w:instrText>
                    </w:r>
                    <w:r w:rsidR="00C452AE">
                      <w:fldChar w:fldCharType="separate"/>
                    </w:r>
                    <w:r w:rsidR="00C452AE">
                      <w:rPr>
                        <w:noProof/>
                        <w:lang w:val="en-US"/>
                      </w:rPr>
                      <w:t>(Grimberg)</w:t>
                    </w:r>
                    <w:r w:rsidR="00C452AE">
                      <w:fldChar w:fldCharType="end"/>
                    </w:r>
                  </w:sdtContent>
                </w:sdt>
              </w:p>
            </w:sdtContent>
          </w:sdt>
        </w:tc>
      </w:tr>
    </w:tbl>
    <w:p w14:paraId="5D24A17E" w14:textId="77777777" w:rsidR="00C27FAB" w:rsidRPr="00F36937" w:rsidRDefault="00C27FAB" w:rsidP="006877D9">
      <w:pPr>
        <w:spacing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BBB767" w14:textId="77777777" w:rsidR="00181307" w:rsidRDefault="00181307" w:rsidP="007A0D55">
      <w:pPr>
        <w:spacing w:after="0" w:line="240" w:lineRule="auto"/>
      </w:pPr>
      <w:r>
        <w:separator/>
      </w:r>
    </w:p>
  </w:endnote>
  <w:endnote w:type="continuationSeparator" w:id="0">
    <w:p w14:paraId="2CE19BF1" w14:textId="77777777" w:rsidR="00181307" w:rsidRDefault="001813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4462C" w14:textId="77777777" w:rsidR="00181307" w:rsidRDefault="00181307" w:rsidP="007A0D55">
      <w:pPr>
        <w:spacing w:after="0" w:line="240" w:lineRule="auto"/>
      </w:pPr>
      <w:r>
        <w:separator/>
      </w:r>
    </w:p>
  </w:footnote>
  <w:footnote w:type="continuationSeparator" w:id="0">
    <w:p w14:paraId="34ACC75B" w14:textId="77777777" w:rsidR="00181307" w:rsidRDefault="0018130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6D662" w14:textId="77777777" w:rsidR="00181307" w:rsidRDefault="0018130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FEB43B1" w14:textId="77777777" w:rsidR="00181307" w:rsidRDefault="001813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251"/>
    <w:rsid w:val="00032559"/>
    <w:rsid w:val="00052040"/>
    <w:rsid w:val="000B25AE"/>
    <w:rsid w:val="000B55AB"/>
    <w:rsid w:val="000D24DC"/>
    <w:rsid w:val="00101B2E"/>
    <w:rsid w:val="00116FA0"/>
    <w:rsid w:val="0015114C"/>
    <w:rsid w:val="00181307"/>
    <w:rsid w:val="001A21F3"/>
    <w:rsid w:val="001A2537"/>
    <w:rsid w:val="001A6A06"/>
    <w:rsid w:val="00210C03"/>
    <w:rsid w:val="002162E2"/>
    <w:rsid w:val="00225C5A"/>
    <w:rsid w:val="00230B10"/>
    <w:rsid w:val="00234353"/>
    <w:rsid w:val="00244BB0"/>
    <w:rsid w:val="002A0A0D"/>
    <w:rsid w:val="002B0B37"/>
    <w:rsid w:val="0030662D"/>
    <w:rsid w:val="00315831"/>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77D9"/>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52AE"/>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7251"/>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5E0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A725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725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A725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725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FA9451814AB4E43A098002F080310B4"/>
        <w:category>
          <w:name w:val="General"/>
          <w:gallery w:val="placeholder"/>
        </w:category>
        <w:types>
          <w:type w:val="bbPlcHdr"/>
        </w:types>
        <w:behaviors>
          <w:behavior w:val="content"/>
        </w:behaviors>
        <w:guid w:val="{E782977B-021B-F34F-A2B3-CCFAE3ECE59C}"/>
      </w:docPartPr>
      <w:docPartBody>
        <w:p w:rsidR="00BA517E" w:rsidRDefault="00BA517E">
          <w:pPr>
            <w:pStyle w:val="FFA9451814AB4E43A098002F080310B4"/>
          </w:pPr>
          <w:r w:rsidRPr="00CC586D">
            <w:rPr>
              <w:rStyle w:val="PlaceholderText"/>
              <w:b/>
              <w:color w:val="FFFFFF" w:themeColor="background1"/>
            </w:rPr>
            <w:t>[Salutation]</w:t>
          </w:r>
        </w:p>
      </w:docPartBody>
    </w:docPart>
    <w:docPart>
      <w:docPartPr>
        <w:name w:val="0DBA062784E05943922EAF430F509A9A"/>
        <w:category>
          <w:name w:val="General"/>
          <w:gallery w:val="placeholder"/>
        </w:category>
        <w:types>
          <w:type w:val="bbPlcHdr"/>
        </w:types>
        <w:behaviors>
          <w:behavior w:val="content"/>
        </w:behaviors>
        <w:guid w:val="{0CD8C1A5-229E-A749-9063-75F9F9EB1DC5}"/>
      </w:docPartPr>
      <w:docPartBody>
        <w:p w:rsidR="00BA517E" w:rsidRDefault="00BA517E">
          <w:pPr>
            <w:pStyle w:val="0DBA062784E05943922EAF430F509A9A"/>
          </w:pPr>
          <w:r>
            <w:rPr>
              <w:rStyle w:val="PlaceholderText"/>
            </w:rPr>
            <w:t>[First name]</w:t>
          </w:r>
        </w:p>
      </w:docPartBody>
    </w:docPart>
    <w:docPart>
      <w:docPartPr>
        <w:name w:val="6B1337758DF1E447A87028C032630389"/>
        <w:category>
          <w:name w:val="General"/>
          <w:gallery w:val="placeholder"/>
        </w:category>
        <w:types>
          <w:type w:val="bbPlcHdr"/>
        </w:types>
        <w:behaviors>
          <w:behavior w:val="content"/>
        </w:behaviors>
        <w:guid w:val="{C56DECC6-E228-2349-BD43-6DF0D2842829}"/>
      </w:docPartPr>
      <w:docPartBody>
        <w:p w:rsidR="00BA517E" w:rsidRDefault="00BA517E">
          <w:pPr>
            <w:pStyle w:val="6B1337758DF1E447A87028C032630389"/>
          </w:pPr>
          <w:r>
            <w:rPr>
              <w:rStyle w:val="PlaceholderText"/>
            </w:rPr>
            <w:t>[Middle name]</w:t>
          </w:r>
        </w:p>
      </w:docPartBody>
    </w:docPart>
    <w:docPart>
      <w:docPartPr>
        <w:name w:val="0086624BB8583F42BF352049085680E8"/>
        <w:category>
          <w:name w:val="General"/>
          <w:gallery w:val="placeholder"/>
        </w:category>
        <w:types>
          <w:type w:val="bbPlcHdr"/>
        </w:types>
        <w:behaviors>
          <w:behavior w:val="content"/>
        </w:behaviors>
        <w:guid w:val="{FDC48A9E-BA45-4245-A9D2-EAFE9E30AE47}"/>
      </w:docPartPr>
      <w:docPartBody>
        <w:p w:rsidR="00BA517E" w:rsidRDefault="00BA517E">
          <w:pPr>
            <w:pStyle w:val="0086624BB8583F42BF352049085680E8"/>
          </w:pPr>
          <w:r>
            <w:rPr>
              <w:rStyle w:val="PlaceholderText"/>
            </w:rPr>
            <w:t>[Last name]</w:t>
          </w:r>
        </w:p>
      </w:docPartBody>
    </w:docPart>
    <w:docPart>
      <w:docPartPr>
        <w:name w:val="A035C9AE8918764C9752B43C20843F8E"/>
        <w:category>
          <w:name w:val="General"/>
          <w:gallery w:val="placeholder"/>
        </w:category>
        <w:types>
          <w:type w:val="bbPlcHdr"/>
        </w:types>
        <w:behaviors>
          <w:behavior w:val="content"/>
        </w:behaviors>
        <w:guid w:val="{00F64206-B00F-0347-8621-EDF4C4138038}"/>
      </w:docPartPr>
      <w:docPartBody>
        <w:p w:rsidR="00BA517E" w:rsidRDefault="00BA517E">
          <w:pPr>
            <w:pStyle w:val="A035C9AE8918764C9752B43C20843F8E"/>
          </w:pPr>
          <w:r>
            <w:rPr>
              <w:rStyle w:val="PlaceholderText"/>
            </w:rPr>
            <w:t>[Enter your biography]</w:t>
          </w:r>
        </w:p>
      </w:docPartBody>
    </w:docPart>
    <w:docPart>
      <w:docPartPr>
        <w:name w:val="2665D0C64271F24F8A8C7DC4C5B55AFB"/>
        <w:category>
          <w:name w:val="General"/>
          <w:gallery w:val="placeholder"/>
        </w:category>
        <w:types>
          <w:type w:val="bbPlcHdr"/>
        </w:types>
        <w:behaviors>
          <w:behavior w:val="content"/>
        </w:behaviors>
        <w:guid w:val="{A1068A9F-4DB9-7747-8119-089BA00F71F0}"/>
      </w:docPartPr>
      <w:docPartBody>
        <w:p w:rsidR="00BA517E" w:rsidRDefault="00BA517E">
          <w:pPr>
            <w:pStyle w:val="2665D0C64271F24F8A8C7DC4C5B55AFB"/>
          </w:pPr>
          <w:r>
            <w:rPr>
              <w:rStyle w:val="PlaceholderText"/>
            </w:rPr>
            <w:t>[Enter the institution with which you are affiliated]</w:t>
          </w:r>
        </w:p>
      </w:docPartBody>
    </w:docPart>
    <w:docPart>
      <w:docPartPr>
        <w:name w:val="C86EA6EEC8FA8349BB3D908DEF943457"/>
        <w:category>
          <w:name w:val="General"/>
          <w:gallery w:val="placeholder"/>
        </w:category>
        <w:types>
          <w:type w:val="bbPlcHdr"/>
        </w:types>
        <w:behaviors>
          <w:behavior w:val="content"/>
        </w:behaviors>
        <w:guid w:val="{714F1F64-9E24-C449-9DFF-6CF59F0116B0}"/>
      </w:docPartPr>
      <w:docPartBody>
        <w:p w:rsidR="00BA517E" w:rsidRDefault="00BA517E">
          <w:pPr>
            <w:pStyle w:val="C86EA6EEC8FA8349BB3D908DEF943457"/>
          </w:pPr>
          <w:r w:rsidRPr="00EF74F7">
            <w:rPr>
              <w:b/>
              <w:color w:val="808080" w:themeColor="background1" w:themeShade="80"/>
            </w:rPr>
            <w:t>[Enter the headword for your article]</w:t>
          </w:r>
        </w:p>
      </w:docPartBody>
    </w:docPart>
    <w:docPart>
      <w:docPartPr>
        <w:name w:val="FC223564BBFD1941B3214FFB14E4C099"/>
        <w:category>
          <w:name w:val="General"/>
          <w:gallery w:val="placeholder"/>
        </w:category>
        <w:types>
          <w:type w:val="bbPlcHdr"/>
        </w:types>
        <w:behaviors>
          <w:behavior w:val="content"/>
        </w:behaviors>
        <w:guid w:val="{4E3A6BA4-0377-5D42-AAB0-D6770D48A276}"/>
      </w:docPartPr>
      <w:docPartBody>
        <w:p w:rsidR="00BA517E" w:rsidRDefault="00BA517E">
          <w:pPr>
            <w:pStyle w:val="FC223564BBFD1941B3214FFB14E4C09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9A016ECF16E9E499876DE6633C29297"/>
        <w:category>
          <w:name w:val="General"/>
          <w:gallery w:val="placeholder"/>
        </w:category>
        <w:types>
          <w:type w:val="bbPlcHdr"/>
        </w:types>
        <w:behaviors>
          <w:behavior w:val="content"/>
        </w:behaviors>
        <w:guid w:val="{FF334422-1A4C-5348-B416-36026CD4BAA8}"/>
      </w:docPartPr>
      <w:docPartBody>
        <w:p w:rsidR="00BA517E" w:rsidRDefault="00BA517E">
          <w:pPr>
            <w:pStyle w:val="D9A016ECF16E9E499876DE6633C2929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181E6DCA9B90B45AF4CD9C8334F5CC6"/>
        <w:category>
          <w:name w:val="General"/>
          <w:gallery w:val="placeholder"/>
        </w:category>
        <w:types>
          <w:type w:val="bbPlcHdr"/>
        </w:types>
        <w:behaviors>
          <w:behavior w:val="content"/>
        </w:behaviors>
        <w:guid w:val="{1033A731-42D8-EC45-BEBF-F971C8A585CA}"/>
      </w:docPartPr>
      <w:docPartBody>
        <w:p w:rsidR="00BA517E" w:rsidRDefault="00BA517E">
          <w:pPr>
            <w:pStyle w:val="B181E6DCA9B90B45AF4CD9C8334F5CC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770C4D567701746998DEA91B8AFC348"/>
        <w:category>
          <w:name w:val="General"/>
          <w:gallery w:val="placeholder"/>
        </w:category>
        <w:types>
          <w:type w:val="bbPlcHdr"/>
        </w:types>
        <w:behaviors>
          <w:behavior w:val="content"/>
        </w:behaviors>
        <w:guid w:val="{10CD3FE8-A349-D442-A1B2-9977CC8C5494}"/>
      </w:docPartPr>
      <w:docPartBody>
        <w:p w:rsidR="00BA517E" w:rsidRDefault="00BA517E">
          <w:pPr>
            <w:pStyle w:val="8770C4D567701746998DEA91B8AFC34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17E"/>
    <w:rsid w:val="00BA517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FA9451814AB4E43A098002F080310B4">
    <w:name w:val="FFA9451814AB4E43A098002F080310B4"/>
  </w:style>
  <w:style w:type="paragraph" w:customStyle="1" w:styleId="0DBA062784E05943922EAF430F509A9A">
    <w:name w:val="0DBA062784E05943922EAF430F509A9A"/>
  </w:style>
  <w:style w:type="paragraph" w:customStyle="1" w:styleId="6B1337758DF1E447A87028C032630389">
    <w:name w:val="6B1337758DF1E447A87028C032630389"/>
  </w:style>
  <w:style w:type="paragraph" w:customStyle="1" w:styleId="0086624BB8583F42BF352049085680E8">
    <w:name w:val="0086624BB8583F42BF352049085680E8"/>
  </w:style>
  <w:style w:type="paragraph" w:customStyle="1" w:styleId="A035C9AE8918764C9752B43C20843F8E">
    <w:name w:val="A035C9AE8918764C9752B43C20843F8E"/>
  </w:style>
  <w:style w:type="paragraph" w:customStyle="1" w:styleId="2665D0C64271F24F8A8C7DC4C5B55AFB">
    <w:name w:val="2665D0C64271F24F8A8C7DC4C5B55AFB"/>
  </w:style>
  <w:style w:type="paragraph" w:customStyle="1" w:styleId="C86EA6EEC8FA8349BB3D908DEF943457">
    <w:name w:val="C86EA6EEC8FA8349BB3D908DEF943457"/>
  </w:style>
  <w:style w:type="paragraph" w:customStyle="1" w:styleId="FC223564BBFD1941B3214FFB14E4C099">
    <w:name w:val="FC223564BBFD1941B3214FFB14E4C099"/>
  </w:style>
  <w:style w:type="paragraph" w:customStyle="1" w:styleId="D9A016ECF16E9E499876DE6633C29297">
    <w:name w:val="D9A016ECF16E9E499876DE6633C29297"/>
  </w:style>
  <w:style w:type="paragraph" w:customStyle="1" w:styleId="B181E6DCA9B90B45AF4CD9C8334F5CC6">
    <w:name w:val="B181E6DCA9B90B45AF4CD9C8334F5CC6"/>
  </w:style>
  <w:style w:type="paragraph" w:customStyle="1" w:styleId="8770C4D567701746998DEA91B8AFC348">
    <w:name w:val="8770C4D567701746998DEA91B8AFC34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FA9451814AB4E43A098002F080310B4">
    <w:name w:val="FFA9451814AB4E43A098002F080310B4"/>
  </w:style>
  <w:style w:type="paragraph" w:customStyle="1" w:styleId="0DBA062784E05943922EAF430F509A9A">
    <w:name w:val="0DBA062784E05943922EAF430F509A9A"/>
  </w:style>
  <w:style w:type="paragraph" w:customStyle="1" w:styleId="6B1337758DF1E447A87028C032630389">
    <w:name w:val="6B1337758DF1E447A87028C032630389"/>
  </w:style>
  <w:style w:type="paragraph" w:customStyle="1" w:styleId="0086624BB8583F42BF352049085680E8">
    <w:name w:val="0086624BB8583F42BF352049085680E8"/>
  </w:style>
  <w:style w:type="paragraph" w:customStyle="1" w:styleId="A035C9AE8918764C9752B43C20843F8E">
    <w:name w:val="A035C9AE8918764C9752B43C20843F8E"/>
  </w:style>
  <w:style w:type="paragraph" w:customStyle="1" w:styleId="2665D0C64271F24F8A8C7DC4C5B55AFB">
    <w:name w:val="2665D0C64271F24F8A8C7DC4C5B55AFB"/>
  </w:style>
  <w:style w:type="paragraph" w:customStyle="1" w:styleId="C86EA6EEC8FA8349BB3D908DEF943457">
    <w:name w:val="C86EA6EEC8FA8349BB3D908DEF943457"/>
  </w:style>
  <w:style w:type="paragraph" w:customStyle="1" w:styleId="FC223564BBFD1941B3214FFB14E4C099">
    <w:name w:val="FC223564BBFD1941B3214FFB14E4C099"/>
  </w:style>
  <w:style w:type="paragraph" w:customStyle="1" w:styleId="D9A016ECF16E9E499876DE6633C29297">
    <w:name w:val="D9A016ECF16E9E499876DE6633C29297"/>
  </w:style>
  <w:style w:type="paragraph" w:customStyle="1" w:styleId="B181E6DCA9B90B45AF4CD9C8334F5CC6">
    <w:name w:val="B181E6DCA9B90B45AF4CD9C8334F5CC6"/>
  </w:style>
  <w:style w:type="paragraph" w:customStyle="1" w:styleId="8770C4D567701746998DEA91B8AFC348">
    <w:name w:val="8770C4D567701746998DEA91B8AFC3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Ara12</b:Tag>
    <b:SourceType>Book</b:SourceType>
    <b:Guid>{E3B95A84-FEF2-8140-96A1-639D57E51412}</b:Guid>
    <b:Title>Lola Álvarez Bravo and the Photography of an Era</b:Title>
    <b:CountryRegion>Mexico</b:CountryRegion>
    <b:Year>2012</b:Year>
    <b:Author>
      <b:Author>
        <b:NameList>
          <b:Person>
            <b:Last>Arauz</b:Last>
            <b:First>R.</b:First>
          </b:Person>
          <b:Person>
            <b:Last>Oles</b:Last>
            <b:First>J,</b:First>
          </b:Person>
          <b:Person>
            <b:Last>Zavala</b:Last>
            <b:First>A.</b:First>
          </b:Person>
          <b:Person>
            <b:Last>al.</b:Last>
            <b:First>et</b:First>
          </b:Person>
        </b:NameList>
      </b:Author>
    </b:Author>
    <b:City>Mexico City</b:City>
    <b:Publisher>Editorial RM</b:Publisher>
    <b:RefOrder>1</b:RefOrder>
  </b:Source>
  <b:Source>
    <b:Tag>Cue02</b:Tag>
    <b:SourceType>BookSection</b:SourceType>
    <b:Guid>{D2403753-D8B7-B14E-84BE-99193B27FE61}</b:Guid>
    <b:Author>
      <b:Author>
        <b:NameList>
          <b:Person>
            <b:Last>Cuevas Wolf</b:Last>
            <b:First>C.</b:First>
          </b:Person>
        </b:NameList>
      </b:Author>
      <b:Editor>
        <b:NameList>
          <b:Person>
            <b:Last>Rule</b:Last>
            <b:First>Amy</b:First>
          </b:Person>
          <b:Person>
            <b:Last>Solomon</b:Last>
            <b:First>Nancy</b:First>
          </b:Person>
        </b:NameList>
      </b:Editor>
    </b:Author>
    <b:Title>Lola Alvarez Bravo</b:Title>
    <b:City>Tucson</b:City>
    <b:Publisher>Center for Creative Photography, The University of Arizona</b:Publisher>
    <b:Year>2002</b:Year>
    <b:Pages>43-45</b:Pages>
    <b:BookTitle>Original Sources: Art and Archives at the Center for Creative Photography</b:BookTitle>
    <b:RefOrder>2</b:RefOrder>
  </b:Source>
  <b:Source>
    <b:Tag>Deb01</b:Tag>
    <b:SourceType>Book</b:SourceType>
    <b:Guid>{8E6EBA97-7606-F647-94BB-0BFA803350BB}</b:Guid>
    <b:Author>
      <b:Author>
        <b:NameList>
          <b:Person>
            <b:Last>Debroise</b:Last>
            <b:First>O.</b:First>
          </b:Person>
        </b:NameList>
      </b:Author>
    </b:Author>
    <b:Title>Mexican Suite: A History of Photography in Mexico</b:Title>
    <b:City>Austin</b:City>
    <b:StateProvince>Texas</b:StateProvince>
    <b:CountryRegion>USA</b:CountryRegion>
    <b:Publisher>University of Texas Press</b:Publisher>
    <b:Year>2001</b:Year>
    <b:RefOrder>3</b:RefOrder>
  </b:Source>
  <b:Source>
    <b:Tag>Deb02</b:Tag>
    <b:SourceType>Book</b:SourceType>
    <b:Guid>{99496A99-0132-3F43-BE9C-9AE81B1185DE}</b:Guid>
    <b:Author>
      <b:Author>
        <b:NameList>
          <b:Person>
            <b:Last>Debroise</b:Last>
            <b:First>O.</b:First>
          </b:Person>
        </b:NameList>
      </b:Author>
      <b:Translator>
        <b:NameList>
          <b:Person>
            <b:Last>Oles</b:Last>
            <b:First>James</b:First>
          </b:Person>
        </b:NameList>
      </b:Translator>
    </b:Author>
    <b:Title>Lola Alvarez Bravo: In Her Own Light</b:Title>
    <b:City>Tucson</b:City>
    <b:StateProvince>Texas</b:StateProvince>
    <b:CountryRegion>USA</b:CountryRegion>
    <b:Publisher>Center for Creative Photography, The University of Arizona</b:Publisher>
    <b:Year>2002</b:Year>
    <b:RefOrder>4</b:RefOrder>
  </b:Source>
  <b:Source>
    <b:Tag>Fer06</b:Tag>
    <b:SourceType>Book</b:SourceType>
    <b:Guid>{0E325BD3-F8C9-1F47-A897-921B873B148D}</b:Guid>
    <b:Author>
      <b:Author>
        <b:NameList>
          <b:Person>
            <b:Last>Ferrer</b:Last>
            <b:First>E.</b:First>
          </b:Person>
        </b:NameList>
      </b:Author>
    </b:Author>
    <b:Title>Lola Alvarez Bravo</b:Title>
    <b:City>New York</b:City>
    <b:StateProvince>New York</b:StateProvince>
    <b:CountryRegion>USA</b:CountryRegion>
    <b:Publisher>Aperture Press</b:Publisher>
    <b:Year>2006</b:Year>
    <b:RefOrder>5</b:RefOrder>
  </b:Source>
  <b:Source>
    <b:Tag>Gri91</b:Tag>
    <b:SourceType>Book</b:SourceType>
    <b:Guid>{145C9E58-E0B1-5A4E-8339-E3DE9B27CD1A}</b:Guid>
    <b:Author>
      <b:Author>
        <b:NameList>
          <b:Person>
            <b:Last>Grimberg</b:Last>
            <b:First>S.</b:First>
          </b:Person>
        </b:NameList>
      </b:Author>
    </b:Author>
    <b:Title>Lola Alvarez Bravo: The Frida Kahlo Photographs</b:Title>
    <b:City>Dallas</b:City>
    <b:StateProvince>Texas</b:StateProvince>
    <b:CountryRegion>USA</b:CountryRegion>
    <b:Publisher>Society of Friends of the Mexican Culture</b:Publisher>
    <b:Year>1991</b:Year>
    <b:RefOrder>6</b:RefOrder>
  </b:Source>
</b:Sources>
</file>

<file path=customXml/itemProps1.xml><?xml version="1.0" encoding="utf-8"?>
<ds:datastoreItem xmlns:ds="http://schemas.openxmlformats.org/officeDocument/2006/customXml" ds:itemID="{77E3F5F2-AB96-C747-85CC-F64E41AEA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3</Pages>
  <Words>938</Words>
  <Characters>5347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4</cp:revision>
  <dcterms:created xsi:type="dcterms:W3CDTF">2015-01-20T18:06:00Z</dcterms:created>
  <dcterms:modified xsi:type="dcterms:W3CDTF">2015-03-19T00:52:00Z</dcterms:modified>
</cp:coreProperties>
</file>