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0E" w:rsidRPr="0055363B" w:rsidRDefault="00325722" w:rsidP="00721E58">
      <w:pPr>
        <w:spacing w:after="0" w:line="240" w:lineRule="auto"/>
        <w:rPr>
          <w:b/>
          <w:sz w:val="30"/>
        </w:rPr>
      </w:pPr>
      <w:r w:rsidRPr="0055363B">
        <w:rPr>
          <w:b/>
          <w:sz w:val="30"/>
        </w:rPr>
        <w:t>Boyle</w:t>
      </w:r>
      <w:r w:rsidR="00C75261">
        <w:rPr>
          <w:b/>
          <w:sz w:val="30"/>
        </w:rPr>
        <w:t>,</w:t>
      </w:r>
      <w:r w:rsidR="005266B3">
        <w:rPr>
          <w:b/>
          <w:sz w:val="30"/>
        </w:rPr>
        <w:t xml:space="preserve"> </w:t>
      </w:r>
      <w:r w:rsidR="00C75261" w:rsidRPr="0055363B">
        <w:rPr>
          <w:b/>
          <w:sz w:val="30"/>
        </w:rPr>
        <w:t>Kay</w:t>
      </w:r>
      <w:r w:rsidR="00C75261">
        <w:rPr>
          <w:b/>
          <w:sz w:val="30"/>
        </w:rPr>
        <w:t xml:space="preserve"> </w:t>
      </w:r>
      <w:r w:rsidRPr="0055363B">
        <w:rPr>
          <w:b/>
          <w:sz w:val="30"/>
        </w:rPr>
        <w:t>(1902-1992</w:t>
      </w:r>
      <w:r w:rsidR="002F070E" w:rsidRPr="0055363B">
        <w:rPr>
          <w:b/>
          <w:sz w:val="30"/>
        </w:rPr>
        <w:t>)</w:t>
      </w:r>
    </w:p>
    <w:p w:rsidR="002F070E" w:rsidRPr="0055363B" w:rsidRDefault="002F070E" w:rsidP="00721E58">
      <w:pPr>
        <w:spacing w:after="0" w:line="240" w:lineRule="auto"/>
        <w:rPr>
          <w:sz w:val="26"/>
        </w:rPr>
      </w:pPr>
    </w:p>
    <w:p w:rsidR="00E1107A" w:rsidRDefault="001172D6" w:rsidP="00721E58">
      <w:pPr>
        <w:spacing w:after="0" w:line="240" w:lineRule="auto"/>
        <w:rPr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13CE7" wp14:editId="185A2111">
                <wp:simplePos x="0" y="0"/>
                <wp:positionH relativeFrom="column">
                  <wp:posOffset>2895600</wp:posOffset>
                </wp:positionH>
                <wp:positionV relativeFrom="paragraph">
                  <wp:posOffset>7776210</wp:posOffset>
                </wp:positionV>
                <wp:extent cx="2867025" cy="1116330"/>
                <wp:effectExtent l="0" t="0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63B" w:rsidRPr="0055363B" w:rsidRDefault="0055363B" w:rsidP="0055363B">
                            <w:pPr>
                              <w:pStyle w:val="Caption"/>
                              <w:spacing w:after="0"/>
                              <w:rPr>
                                <w:color w:val="auto"/>
                              </w:rPr>
                            </w:pPr>
                            <w:r w:rsidRPr="0055363B">
                              <w:rPr>
                                <w:color w:val="auto"/>
                              </w:rPr>
                              <w:t xml:space="preserve">Boyle was a signatory to the radical ‘Revolution of the Word’ manifesto, published in 1929 in the avant-garde literary journal </w:t>
                            </w:r>
                            <w:r w:rsidRPr="0055363B">
                              <w:rPr>
                                <w:i/>
                                <w:color w:val="auto"/>
                              </w:rPr>
                              <w:t>transition</w:t>
                            </w:r>
                            <w:r w:rsidRPr="0055363B">
                              <w:rPr>
                                <w:color w:val="auto"/>
                              </w:rPr>
                              <w:t xml:space="preserve"> to which she was a regular contributor.</w:t>
                            </w:r>
                          </w:p>
                          <w:p w:rsidR="0055363B" w:rsidRDefault="0055363B" w:rsidP="0055363B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5363B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5363B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7" w:history="1">
                              <w:r w:rsidRPr="0055363B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http://clayandres.blogspot.co.uk/2010/12/transition-manifesto-or-i-like-idealism.html</w:t>
                              </w:r>
                            </w:hyperlink>
                          </w:p>
                          <w:p w:rsidR="0055363B" w:rsidRPr="0055363B" w:rsidRDefault="0055363B" w:rsidP="0055363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F76F7">
                              <w:rPr>
                                <w:sz w:val="18"/>
                                <w:szCs w:val="18"/>
                              </w:rPr>
                              <w:t xml:space="preserve">This item might be better as a </w:t>
                            </w:r>
                            <w:proofErr w:type="gramStart"/>
                            <w:r w:rsidRPr="002F76F7">
                              <w:rPr>
                                <w:sz w:val="18"/>
                                <w:szCs w:val="18"/>
                              </w:rPr>
                              <w:t>pop-out</w:t>
                            </w:r>
                            <w:proofErr w:type="gramEnd"/>
                            <w:r w:rsidRPr="002F76F7">
                              <w:rPr>
                                <w:sz w:val="18"/>
                                <w:szCs w:val="18"/>
                              </w:rPr>
                              <w:t xml:space="preserve"> so that it can be large enough for the type to be legible.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8pt;margin-top:612.3pt;width:225.75pt;height:8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" stroked="f">
                <v:textbox style="mso-fit-shape-to-text:t" inset="0,0,0,0">
                  <w:txbxContent>
                    <w:p w:rsidR="0055363B" w:rsidRPr="0055363B" w:rsidRDefault="0055363B" w:rsidP="0055363B">
                      <w:pPr>
                        <w:pStyle w:val="Caption"/>
                        <w:spacing w:after="0"/>
                        <w:rPr>
                          <w:color w:val="auto"/>
                        </w:rPr>
                      </w:pPr>
                      <w:r w:rsidRPr="0055363B">
                        <w:rPr>
                          <w:color w:val="auto"/>
                        </w:rPr>
                        <w:t xml:space="preserve">Boyle was a signatory to the radical ‘Revolution of the Word’ manifesto, published in 1929 in the avant-garde literary journal </w:t>
                      </w:r>
                      <w:r w:rsidRPr="0055363B">
                        <w:rPr>
                          <w:i/>
                          <w:color w:val="auto"/>
                        </w:rPr>
                        <w:t>transition</w:t>
                      </w:r>
                      <w:r w:rsidRPr="0055363B">
                        <w:rPr>
                          <w:color w:val="auto"/>
                        </w:rPr>
                        <w:t xml:space="preserve"> to which she was a regular contributor.</w:t>
                      </w:r>
                    </w:p>
                    <w:p w:rsidR="0055363B" w:rsidRDefault="0055363B" w:rsidP="0055363B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18"/>
                          <w:szCs w:val="18"/>
                        </w:rPr>
                      </w:pPr>
                      <w:r w:rsidRPr="0055363B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8" w:history="1">
                        <w:r w:rsidRPr="0055363B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http://clayandres.blogspot.co.uk/2010/12/transition-manifesto-or-i-like-idealism.html</w:t>
                        </w:r>
                      </w:hyperlink>
                    </w:p>
                    <w:p w:rsidR="0055363B" w:rsidRPr="0055363B" w:rsidRDefault="0055363B" w:rsidP="0055363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2F76F7">
                        <w:rPr>
                          <w:sz w:val="18"/>
                          <w:szCs w:val="18"/>
                        </w:rPr>
                        <w:t>This item might be better as a pop-out so that it can be large enough for the type to be legible.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63B">
        <w:rPr>
          <w:noProof/>
          <w:sz w:val="26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4B35706" wp14:editId="7F1E76D0">
            <wp:simplePos x="0" y="0"/>
            <wp:positionH relativeFrom="column">
              <wp:posOffset>2895600</wp:posOffset>
            </wp:positionH>
            <wp:positionV relativeFrom="paragraph">
              <wp:posOffset>3347085</wp:posOffset>
            </wp:positionV>
            <wp:extent cx="2867025" cy="4371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olution of the word manifes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11082" wp14:editId="5FA32A4F">
                <wp:simplePos x="0" y="0"/>
                <wp:positionH relativeFrom="column">
                  <wp:posOffset>0</wp:posOffset>
                </wp:positionH>
                <wp:positionV relativeFrom="paragraph">
                  <wp:posOffset>2918460</wp:posOffset>
                </wp:positionV>
                <wp:extent cx="1981200" cy="836930"/>
                <wp:effectExtent l="0" t="0" r="0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63B" w:rsidRPr="0055363B" w:rsidRDefault="0055363B" w:rsidP="0055363B">
                            <w:pPr>
                              <w:pStyle w:val="Caption"/>
                              <w:spacing w:after="0"/>
                              <w:rPr>
                                <w:color w:val="auto"/>
                              </w:rPr>
                            </w:pPr>
                            <w:bookmarkStart w:id="0" w:name="_GoBack"/>
                            <w:r w:rsidRPr="0055363B">
                              <w:rPr>
                                <w:color w:val="auto"/>
                              </w:rPr>
                              <w:t>Kay Boyle photographed by Man Ray in 1931.</w:t>
                            </w:r>
                          </w:p>
                          <w:p w:rsidR="0055363B" w:rsidRPr="0055363B" w:rsidRDefault="0055363B" w:rsidP="0055363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5363B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5363B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Pr="0055363B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http://www.angryfilmmaker.com/dangerous-kay-boyle/kay-boyle-photos/kay-man-ray-photo-1931/</w:t>
                              </w:r>
                            </w:hyperlink>
                          </w:p>
                          <w:bookmarkEnd w:id="0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29.8pt;width:156pt;height:6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" stroked="f">
                <v:textbox style="mso-fit-shape-to-text:t" inset="0,0,0,0">
                  <w:txbxContent>
                    <w:p w:rsidR="0055363B" w:rsidRPr="0055363B" w:rsidRDefault="0055363B" w:rsidP="0055363B">
                      <w:pPr>
                        <w:pStyle w:val="Caption"/>
                        <w:spacing w:after="0"/>
                        <w:rPr>
                          <w:color w:val="auto"/>
                        </w:rPr>
                      </w:pPr>
                      <w:r w:rsidRPr="0055363B">
                        <w:rPr>
                          <w:color w:val="auto"/>
                        </w:rPr>
                        <w:t>Kay Boyle photographed by Man Ray in 1931.</w:t>
                      </w:r>
                    </w:p>
                    <w:p w:rsidR="0055363B" w:rsidRPr="0055363B" w:rsidRDefault="0055363B" w:rsidP="0055363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363B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11" w:history="1">
                        <w:r w:rsidRPr="0055363B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http://www.angryfilmmaker.com/dangerous-kay-boyle/kay-boyle-photos/kay-man-ray-photo-1931/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55363B">
        <w:rPr>
          <w:noProof/>
          <w:sz w:val="2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19B05CC" wp14:editId="033A289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981200" cy="2857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le by Man Ray 19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70E" w:rsidRPr="0055363B">
        <w:rPr>
          <w:sz w:val="26"/>
        </w:rPr>
        <w:t>Kay</w:t>
      </w:r>
      <w:r w:rsidR="005266B3">
        <w:rPr>
          <w:sz w:val="26"/>
        </w:rPr>
        <w:t xml:space="preserve"> </w:t>
      </w:r>
      <w:r w:rsidR="002F070E" w:rsidRPr="0055363B">
        <w:rPr>
          <w:sz w:val="26"/>
        </w:rPr>
        <w:t>Boyle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was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a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novelist</w:t>
      </w:r>
      <w:r w:rsidR="00325722" w:rsidRPr="0055363B">
        <w:rPr>
          <w:sz w:val="26"/>
        </w:rPr>
        <w:t>,</w:t>
      </w:r>
      <w:r w:rsidR="005266B3">
        <w:rPr>
          <w:sz w:val="26"/>
        </w:rPr>
        <w:t xml:space="preserve"> </w:t>
      </w:r>
      <w:r w:rsidR="00325722" w:rsidRPr="0055363B">
        <w:rPr>
          <w:sz w:val="26"/>
        </w:rPr>
        <w:t>short</w:t>
      </w:r>
      <w:r w:rsidR="005266B3">
        <w:rPr>
          <w:sz w:val="26"/>
        </w:rPr>
        <w:t xml:space="preserve"> </w:t>
      </w:r>
      <w:r w:rsidR="00325722" w:rsidRPr="0055363B">
        <w:rPr>
          <w:sz w:val="26"/>
        </w:rPr>
        <w:t>story</w:t>
      </w:r>
      <w:r w:rsidR="005266B3">
        <w:rPr>
          <w:sz w:val="26"/>
        </w:rPr>
        <w:t xml:space="preserve"> </w:t>
      </w:r>
      <w:r w:rsidR="00325722" w:rsidRPr="0055363B">
        <w:rPr>
          <w:sz w:val="26"/>
        </w:rPr>
        <w:t>writer,</w:t>
      </w:r>
      <w:r w:rsidR="005266B3">
        <w:rPr>
          <w:sz w:val="26"/>
        </w:rPr>
        <w:t xml:space="preserve"> </w:t>
      </w:r>
      <w:r w:rsidR="00325722" w:rsidRPr="0055363B">
        <w:rPr>
          <w:sz w:val="26"/>
        </w:rPr>
        <w:t>poet,</w:t>
      </w:r>
      <w:r w:rsidR="005266B3">
        <w:rPr>
          <w:sz w:val="26"/>
        </w:rPr>
        <w:t xml:space="preserve"> </w:t>
      </w:r>
      <w:r w:rsidR="00325722" w:rsidRPr="0055363B">
        <w:rPr>
          <w:sz w:val="26"/>
        </w:rPr>
        <w:t>essayist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political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activist.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Born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St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Paul,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Minnesota,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she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married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a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Frenchman</w:t>
      </w:r>
      <w:r>
        <w:rPr>
          <w:sz w:val="26"/>
        </w:rPr>
        <w:t xml:space="preserve">, Richard </w:t>
      </w:r>
      <w:proofErr w:type="spellStart"/>
      <w:r>
        <w:rPr>
          <w:sz w:val="26"/>
        </w:rPr>
        <w:t>Brault</w:t>
      </w:r>
      <w:proofErr w:type="spellEnd"/>
      <w:r>
        <w:rPr>
          <w:sz w:val="26"/>
        </w:rPr>
        <w:t>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1922,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moved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to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France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with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him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following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year.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She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then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lived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Europe</w:t>
      </w:r>
      <w:r w:rsidR="005266B3">
        <w:rPr>
          <w:sz w:val="26"/>
        </w:rPr>
        <w:t xml:space="preserve"> </w:t>
      </w:r>
      <w:r w:rsidR="00E54A51" w:rsidRPr="0055363B">
        <w:rPr>
          <w:sz w:val="26"/>
        </w:rPr>
        <w:t>for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most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of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next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twenty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years,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h</w:t>
      </w:r>
      <w:r w:rsidR="000B5F0B" w:rsidRPr="0055363B">
        <w:rPr>
          <w:sz w:val="26"/>
        </w:rPr>
        <w:t>er</w:t>
      </w:r>
      <w:r w:rsidR="005266B3">
        <w:rPr>
          <w:sz w:val="26"/>
        </w:rPr>
        <w:t xml:space="preserve"> </w:t>
      </w:r>
      <w:r w:rsidR="00325722" w:rsidRPr="0055363B">
        <w:rPr>
          <w:sz w:val="26"/>
        </w:rPr>
        <w:t>early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novels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frequently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reflect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her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own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experiences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as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an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expatria</w:t>
      </w:r>
      <w:r w:rsidR="00325722" w:rsidRPr="0055363B">
        <w:rPr>
          <w:sz w:val="26"/>
        </w:rPr>
        <w:t>te</w:t>
      </w:r>
      <w:r w:rsidR="000B5F0B" w:rsidRPr="0055363B">
        <w:rPr>
          <w:sz w:val="26"/>
        </w:rPr>
        <w:t>.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Languid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impressionistic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style,</w:t>
      </w:r>
      <w:r w:rsidR="005266B3">
        <w:rPr>
          <w:sz w:val="26"/>
        </w:rPr>
        <w:t xml:space="preserve"> </w:t>
      </w:r>
      <w:r w:rsidR="000B5F0B" w:rsidRPr="0055363B">
        <w:rPr>
          <w:sz w:val="26"/>
        </w:rPr>
        <w:t>her</w:t>
      </w:r>
      <w:r w:rsidR="005266B3">
        <w:rPr>
          <w:sz w:val="26"/>
        </w:rPr>
        <w:t xml:space="preserve"> </w:t>
      </w:r>
      <w:r w:rsidR="004F1A98" w:rsidRPr="0055363B">
        <w:rPr>
          <w:sz w:val="26"/>
        </w:rPr>
        <w:t>early</w:t>
      </w:r>
      <w:r w:rsidR="005266B3">
        <w:rPr>
          <w:sz w:val="26"/>
        </w:rPr>
        <w:t xml:space="preserve"> </w:t>
      </w:r>
      <w:r w:rsidR="00325722" w:rsidRPr="0055363B">
        <w:rPr>
          <w:sz w:val="26"/>
        </w:rPr>
        <w:t>prose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work</w:t>
      </w:r>
      <w:r w:rsidR="005266B3">
        <w:rPr>
          <w:sz w:val="26"/>
        </w:rPr>
        <w:t xml:space="preserve"> </w:t>
      </w:r>
      <w:r w:rsidR="007506A9" w:rsidRPr="0055363B">
        <w:rPr>
          <w:sz w:val="26"/>
        </w:rPr>
        <w:t>focus</w:t>
      </w:r>
      <w:r w:rsidR="00025EF2" w:rsidRPr="0055363B">
        <w:rPr>
          <w:sz w:val="26"/>
        </w:rPr>
        <w:t>es</w:t>
      </w:r>
      <w:r w:rsidR="005266B3">
        <w:rPr>
          <w:sz w:val="26"/>
        </w:rPr>
        <w:t xml:space="preserve"> </w:t>
      </w:r>
      <w:r w:rsidR="007506A9" w:rsidRPr="0055363B">
        <w:rPr>
          <w:sz w:val="26"/>
        </w:rPr>
        <w:t>on</w:t>
      </w:r>
      <w:r w:rsidR="005266B3">
        <w:rPr>
          <w:sz w:val="26"/>
        </w:rPr>
        <w:t xml:space="preserve"> </w:t>
      </w:r>
      <w:r w:rsidR="007506A9" w:rsidRPr="0055363B">
        <w:rPr>
          <w:sz w:val="26"/>
        </w:rPr>
        <w:t>relationships</w:t>
      </w:r>
      <w:r w:rsidR="005266B3">
        <w:rPr>
          <w:sz w:val="26"/>
        </w:rPr>
        <w:t xml:space="preserve"> </w:t>
      </w:r>
      <w:r w:rsidR="007506A9" w:rsidRPr="0055363B">
        <w:rPr>
          <w:sz w:val="26"/>
        </w:rPr>
        <w:t>between</w:t>
      </w:r>
      <w:r w:rsidR="005266B3">
        <w:rPr>
          <w:sz w:val="26"/>
        </w:rPr>
        <w:t xml:space="preserve"> </w:t>
      </w:r>
      <w:r w:rsidR="007506A9" w:rsidRPr="0055363B">
        <w:rPr>
          <w:sz w:val="26"/>
        </w:rPr>
        <w:t>men</w:t>
      </w:r>
      <w:r w:rsidR="005266B3">
        <w:rPr>
          <w:sz w:val="26"/>
        </w:rPr>
        <w:t xml:space="preserve"> </w:t>
      </w:r>
      <w:r w:rsidR="007506A9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7506A9" w:rsidRPr="0055363B">
        <w:rPr>
          <w:sz w:val="26"/>
        </w:rPr>
        <w:t>women</w:t>
      </w:r>
      <w:r w:rsidR="000B5F0B" w:rsidRPr="0055363B">
        <w:rPr>
          <w:sz w:val="26"/>
        </w:rPr>
        <w:t>.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later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life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she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also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became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heavily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involved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politics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her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work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took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on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a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more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urgent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social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tenor;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for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example,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1936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novel</w:t>
      </w:r>
      <w:r w:rsidR="005266B3">
        <w:rPr>
          <w:sz w:val="26"/>
        </w:rPr>
        <w:t xml:space="preserve"> </w:t>
      </w:r>
      <w:r w:rsidR="00B407BB" w:rsidRPr="0055363B">
        <w:rPr>
          <w:i/>
          <w:sz w:val="26"/>
        </w:rPr>
        <w:t>Death</w:t>
      </w:r>
      <w:r w:rsidR="005266B3">
        <w:rPr>
          <w:i/>
          <w:sz w:val="26"/>
        </w:rPr>
        <w:t xml:space="preserve"> </w:t>
      </w:r>
      <w:r w:rsidR="00B407BB" w:rsidRPr="0055363B">
        <w:rPr>
          <w:i/>
          <w:sz w:val="26"/>
        </w:rPr>
        <w:t>of</w:t>
      </w:r>
      <w:r w:rsidR="005266B3">
        <w:rPr>
          <w:i/>
          <w:sz w:val="26"/>
        </w:rPr>
        <w:t xml:space="preserve"> </w:t>
      </w:r>
      <w:r w:rsidR="00B407BB" w:rsidRPr="0055363B">
        <w:rPr>
          <w:i/>
          <w:sz w:val="26"/>
        </w:rPr>
        <w:t>a</w:t>
      </w:r>
      <w:r w:rsidR="005266B3">
        <w:rPr>
          <w:i/>
          <w:sz w:val="26"/>
        </w:rPr>
        <w:t xml:space="preserve"> </w:t>
      </w:r>
      <w:r w:rsidR="00B407BB" w:rsidRPr="0055363B">
        <w:rPr>
          <w:i/>
          <w:sz w:val="26"/>
        </w:rPr>
        <w:t>Man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alerted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readers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to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threat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of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Nazism.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Boyle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remained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a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vigorous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political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campaigner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throughout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her</w:t>
      </w:r>
      <w:r w:rsidR="005266B3">
        <w:rPr>
          <w:sz w:val="26"/>
        </w:rPr>
        <w:t xml:space="preserve"> </w:t>
      </w:r>
      <w:r w:rsidR="00025EF2" w:rsidRPr="0055363B">
        <w:rPr>
          <w:sz w:val="26"/>
        </w:rPr>
        <w:t>life</w:t>
      </w:r>
      <w:r w:rsidR="0055363B">
        <w:rPr>
          <w:sz w:val="26"/>
        </w:rPr>
        <w:t>.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She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was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most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celebrated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her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lifetime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for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her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short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stories,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won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O.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Henry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prize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1935,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for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‘The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White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Horses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of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Vienna’,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1941,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for</w:t>
      </w:r>
      <w:r w:rsidR="005266B3">
        <w:rPr>
          <w:sz w:val="26"/>
        </w:rPr>
        <w:t xml:space="preserve"> </w:t>
      </w:r>
      <w:r w:rsidR="00721E58" w:rsidRPr="0055363B">
        <w:rPr>
          <w:sz w:val="26"/>
        </w:rPr>
        <w:t>‘Defeat’.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Her</w:t>
      </w:r>
      <w:r w:rsidR="005266B3">
        <w:rPr>
          <w:sz w:val="26"/>
        </w:rPr>
        <w:t xml:space="preserve"> </w:t>
      </w:r>
      <w:proofErr w:type="gramStart"/>
      <w:r w:rsidR="00B407BB" w:rsidRPr="0055363B">
        <w:rPr>
          <w:sz w:val="26"/>
        </w:rPr>
        <w:t>best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known</w:t>
      </w:r>
      <w:proofErr w:type="gramEnd"/>
      <w:r w:rsidR="005266B3">
        <w:rPr>
          <w:sz w:val="26"/>
        </w:rPr>
        <w:t xml:space="preserve"> </w:t>
      </w:r>
      <w:r w:rsidR="00B407BB" w:rsidRPr="0055363B">
        <w:rPr>
          <w:sz w:val="26"/>
        </w:rPr>
        <w:t>work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is</w:t>
      </w:r>
      <w:r w:rsidR="005266B3">
        <w:rPr>
          <w:sz w:val="26"/>
        </w:rPr>
        <w:t xml:space="preserve"> </w:t>
      </w:r>
      <w:r w:rsidR="00B407BB" w:rsidRPr="0055363B">
        <w:rPr>
          <w:i/>
          <w:sz w:val="26"/>
        </w:rPr>
        <w:t>Being</w:t>
      </w:r>
      <w:r w:rsidR="005266B3">
        <w:rPr>
          <w:i/>
          <w:sz w:val="26"/>
        </w:rPr>
        <w:t xml:space="preserve"> </w:t>
      </w:r>
      <w:r w:rsidR="00B407BB" w:rsidRPr="0055363B">
        <w:rPr>
          <w:i/>
          <w:sz w:val="26"/>
        </w:rPr>
        <w:t>Geniuses</w:t>
      </w:r>
      <w:r w:rsidR="005266B3">
        <w:rPr>
          <w:i/>
          <w:sz w:val="26"/>
        </w:rPr>
        <w:t xml:space="preserve"> </w:t>
      </w:r>
      <w:r w:rsidR="00B407BB" w:rsidRPr="0055363B">
        <w:rPr>
          <w:i/>
          <w:sz w:val="26"/>
        </w:rPr>
        <w:t>Together</w:t>
      </w:r>
      <w:r w:rsidR="0045461E" w:rsidRPr="0055363B">
        <w:rPr>
          <w:sz w:val="26"/>
        </w:rPr>
        <w:t>;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begun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by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author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and</w:t>
      </w:r>
      <w:r w:rsidR="005266B3" w:rsidRPr="00C75261">
        <w:rPr>
          <w:sz w:val="26"/>
        </w:rPr>
        <w:t xml:space="preserve"> </w:t>
      </w:r>
      <w:r w:rsidR="0045461E" w:rsidRPr="00C75261">
        <w:rPr>
          <w:sz w:val="26"/>
        </w:rPr>
        <w:t>publisher</w:t>
      </w:r>
      <w:r w:rsidR="005266B3" w:rsidRPr="007407CB">
        <w:rPr>
          <w:caps/>
          <w:sz w:val="26"/>
        </w:rPr>
        <w:t xml:space="preserve"> </w:t>
      </w:r>
      <w:r w:rsidR="0045461E" w:rsidRPr="007407CB">
        <w:rPr>
          <w:caps/>
          <w:sz w:val="26"/>
        </w:rPr>
        <w:t>Robert</w:t>
      </w:r>
      <w:r w:rsidR="005266B3" w:rsidRPr="007407CB">
        <w:rPr>
          <w:caps/>
          <w:sz w:val="26"/>
        </w:rPr>
        <w:t xml:space="preserve"> </w:t>
      </w:r>
      <w:r w:rsidR="0045461E" w:rsidRPr="007407CB">
        <w:rPr>
          <w:caps/>
          <w:sz w:val="26"/>
        </w:rPr>
        <w:t>McAlmon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1934,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Boyle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revised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added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alternate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chapters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after</w:t>
      </w:r>
      <w:r w:rsidR="005266B3">
        <w:rPr>
          <w:sz w:val="26"/>
        </w:rPr>
        <w:t xml:space="preserve"> </w:t>
      </w:r>
      <w:proofErr w:type="spellStart"/>
      <w:r w:rsidR="0045461E" w:rsidRPr="0055363B">
        <w:rPr>
          <w:sz w:val="26"/>
        </w:rPr>
        <w:t>McAlmon’s</w:t>
      </w:r>
      <w:proofErr w:type="spellEnd"/>
      <w:r w:rsidR="005266B3">
        <w:rPr>
          <w:sz w:val="26"/>
        </w:rPr>
        <w:t xml:space="preserve"> </w:t>
      </w:r>
      <w:r w:rsidR="0045461E" w:rsidRPr="0055363B">
        <w:rPr>
          <w:sz w:val="26"/>
        </w:rPr>
        <w:t>death.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book</w:t>
      </w:r>
      <w:r w:rsidR="005266B3">
        <w:rPr>
          <w:sz w:val="26"/>
        </w:rPr>
        <w:t xml:space="preserve"> </w:t>
      </w:r>
      <w:r w:rsidR="0045461E" w:rsidRPr="0055363B">
        <w:rPr>
          <w:sz w:val="26"/>
        </w:rPr>
        <w:t>chronicles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the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literary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and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artistic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milieu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of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Paris</w:t>
      </w:r>
      <w:r w:rsidR="005266B3">
        <w:rPr>
          <w:sz w:val="26"/>
        </w:rPr>
        <w:t xml:space="preserve"> </w:t>
      </w:r>
      <w:r w:rsidR="00B407BB" w:rsidRPr="0055363B">
        <w:rPr>
          <w:sz w:val="26"/>
        </w:rPr>
        <w:t>in</w:t>
      </w:r>
      <w:r w:rsidR="005266B3">
        <w:rPr>
          <w:sz w:val="26"/>
        </w:rPr>
        <w:t xml:space="preserve"> </w:t>
      </w:r>
      <w:r w:rsidR="00B407BB" w:rsidRPr="005266B3">
        <w:rPr>
          <w:sz w:val="26"/>
          <w:szCs w:val="26"/>
        </w:rPr>
        <w:t>the</w:t>
      </w:r>
      <w:r w:rsidR="005266B3">
        <w:rPr>
          <w:sz w:val="26"/>
          <w:szCs w:val="26"/>
        </w:rPr>
        <w:t xml:space="preserve"> </w:t>
      </w:r>
      <w:r w:rsidR="00B407BB" w:rsidRPr="005266B3">
        <w:rPr>
          <w:sz w:val="26"/>
          <w:szCs w:val="26"/>
        </w:rPr>
        <w:t>1920s,</w:t>
      </w:r>
      <w:r w:rsidR="005266B3">
        <w:rPr>
          <w:sz w:val="26"/>
          <w:szCs w:val="26"/>
        </w:rPr>
        <w:t xml:space="preserve"> </w:t>
      </w:r>
      <w:r w:rsidR="00B407BB" w:rsidRPr="005266B3">
        <w:rPr>
          <w:sz w:val="26"/>
          <w:szCs w:val="26"/>
        </w:rPr>
        <w:t>in</w:t>
      </w:r>
      <w:r w:rsidR="005266B3">
        <w:rPr>
          <w:sz w:val="26"/>
          <w:szCs w:val="26"/>
        </w:rPr>
        <w:t xml:space="preserve"> </w:t>
      </w:r>
      <w:r w:rsidR="00B407BB" w:rsidRPr="005266B3">
        <w:rPr>
          <w:sz w:val="26"/>
          <w:szCs w:val="26"/>
        </w:rPr>
        <w:t>which</w:t>
      </w:r>
      <w:r w:rsidR="005266B3">
        <w:rPr>
          <w:sz w:val="26"/>
          <w:szCs w:val="26"/>
        </w:rPr>
        <w:t xml:space="preserve"> </w:t>
      </w:r>
      <w:r w:rsidR="0045461E" w:rsidRPr="005266B3">
        <w:rPr>
          <w:sz w:val="26"/>
          <w:szCs w:val="26"/>
        </w:rPr>
        <w:t>Boyle</w:t>
      </w:r>
      <w:r w:rsidR="005266B3">
        <w:rPr>
          <w:sz w:val="26"/>
          <w:szCs w:val="26"/>
        </w:rPr>
        <w:t xml:space="preserve"> </w:t>
      </w:r>
      <w:r w:rsidR="0045461E" w:rsidRPr="005266B3">
        <w:rPr>
          <w:sz w:val="26"/>
          <w:szCs w:val="26"/>
        </w:rPr>
        <w:t>w</w:t>
      </w:r>
      <w:r w:rsidR="00525AFE" w:rsidRPr="005266B3">
        <w:rPr>
          <w:sz w:val="26"/>
          <w:szCs w:val="26"/>
        </w:rPr>
        <w:t>as</w:t>
      </w:r>
      <w:r w:rsidR="005266B3">
        <w:rPr>
          <w:sz w:val="26"/>
          <w:szCs w:val="26"/>
        </w:rPr>
        <w:t xml:space="preserve"> </w:t>
      </w:r>
      <w:r w:rsidR="00525AFE" w:rsidRPr="005266B3">
        <w:rPr>
          <w:sz w:val="26"/>
          <w:szCs w:val="26"/>
        </w:rPr>
        <w:t>a</w:t>
      </w:r>
      <w:r w:rsidR="005266B3">
        <w:rPr>
          <w:sz w:val="26"/>
          <w:szCs w:val="26"/>
        </w:rPr>
        <w:t xml:space="preserve"> </w:t>
      </w:r>
      <w:r w:rsidR="00525AFE" w:rsidRPr="005266B3">
        <w:rPr>
          <w:sz w:val="26"/>
          <w:szCs w:val="26"/>
        </w:rPr>
        <w:t>central</w:t>
      </w:r>
      <w:r w:rsidR="005266B3">
        <w:rPr>
          <w:sz w:val="26"/>
          <w:szCs w:val="26"/>
        </w:rPr>
        <w:t xml:space="preserve"> </w:t>
      </w:r>
      <w:r w:rsidR="00525AFE" w:rsidRPr="005266B3">
        <w:rPr>
          <w:sz w:val="26"/>
          <w:szCs w:val="26"/>
        </w:rPr>
        <w:t>figure</w:t>
      </w:r>
      <w:r w:rsidR="0055363B" w:rsidRPr="005266B3">
        <w:rPr>
          <w:sz w:val="26"/>
          <w:szCs w:val="26"/>
        </w:rPr>
        <w:t>.</w:t>
      </w:r>
    </w:p>
    <w:p w:rsidR="004032FA" w:rsidRPr="005266B3" w:rsidRDefault="001172D6" w:rsidP="00721E58">
      <w:pPr>
        <w:spacing w:after="0" w:line="240" w:lineRule="auto"/>
        <w:rPr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DD38B" wp14:editId="7F6947D8">
                <wp:simplePos x="0" y="0"/>
                <wp:positionH relativeFrom="column">
                  <wp:posOffset>9525</wp:posOffset>
                </wp:positionH>
                <wp:positionV relativeFrom="paragraph">
                  <wp:posOffset>112395</wp:posOffset>
                </wp:positionV>
                <wp:extent cx="2292350" cy="2440305"/>
                <wp:effectExtent l="0" t="0" r="12700" b="1714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44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2FA" w:rsidRDefault="004032FA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recording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of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Kay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Boyle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reading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from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her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work,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followed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by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an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interview,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on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the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occasion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of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her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86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266B3">
                              <w:rPr>
                                <w:b/>
                                <w:sz w:val="26"/>
                                <w:szCs w:val="26"/>
                              </w:rPr>
                              <w:t>birthday.</w:t>
                            </w:r>
                            <w:proofErr w:type="gramEnd"/>
                          </w:p>
                          <w:p w:rsidR="004032FA" w:rsidRPr="004032FA" w:rsidRDefault="004032FA">
                            <w:r>
                              <w:rPr>
                                <w:sz w:val="26"/>
                                <w:szCs w:val="26"/>
                              </w:rPr>
                              <w:t xml:space="preserve">I couldn’t save this as an audio file; the </w:t>
                            </w:r>
                            <w:proofErr w:type="spellStart"/>
                            <w:proofErr w:type="gramStart"/>
                            <w:r w:rsidRPr="004032FA">
                              <w:rPr>
                                <w:sz w:val="26"/>
                                <w:szCs w:val="26"/>
                              </w:rPr>
                              <w:t>url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is</w:t>
                            </w:r>
                            <w:r w:rsidRPr="004032F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3" w:history="1">
                              <w:r w:rsidRPr="004032FA">
                                <w:rPr>
                                  <w:rStyle w:val="Hyperlink"/>
                                  <w:color w:val="auto"/>
                                  <w:sz w:val="26"/>
                                  <w:szCs w:val="26"/>
                                </w:rPr>
                                <w:t>http://archive.org/details/AM_1985_02_19</w:t>
                              </w:r>
                            </w:hyperlink>
                            <w:r>
                              <w:rPr>
                                <w:rStyle w:val="Hyperlink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75pt;margin-top:8.85pt;width:178.7pt;height:192.2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">
                <v:textbox style="mso-fit-shape-to-text:t">
                  <w:txbxContent>
                    <w:p w:rsidR="004032FA" w:rsidRDefault="004032FA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5266B3">
                        <w:rPr>
                          <w:b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recording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of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Kay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Boyle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reading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from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her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work,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followed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by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an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interview,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on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the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occasion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of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her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86</w:t>
                      </w:r>
                      <w:r w:rsidRPr="005266B3">
                        <w:rPr>
                          <w:b/>
                          <w:sz w:val="26"/>
                          <w:szCs w:val="2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5266B3">
                        <w:rPr>
                          <w:b/>
                          <w:sz w:val="26"/>
                          <w:szCs w:val="26"/>
                        </w:rPr>
                        <w:t>birthday.</w:t>
                      </w:r>
                    </w:p>
                    <w:p w:rsidR="004032FA" w:rsidRPr="004032FA" w:rsidRDefault="004032FA">
                      <w:r>
                        <w:rPr>
                          <w:sz w:val="26"/>
                          <w:szCs w:val="26"/>
                        </w:rPr>
                        <w:t xml:space="preserve">I couldn’t save this as an audio file; the </w:t>
                      </w:r>
                      <w:r w:rsidRPr="004032FA">
                        <w:rPr>
                          <w:sz w:val="26"/>
                          <w:szCs w:val="26"/>
                        </w:rPr>
                        <w:t>url</w:t>
                      </w:r>
                      <w:r>
                        <w:rPr>
                          <w:sz w:val="26"/>
                          <w:szCs w:val="26"/>
                        </w:rPr>
                        <w:t xml:space="preserve"> is</w:t>
                      </w:r>
                      <w:r w:rsidRPr="004032FA">
                        <w:rPr>
                          <w:sz w:val="26"/>
                          <w:szCs w:val="26"/>
                        </w:rPr>
                        <w:t xml:space="preserve">: </w:t>
                      </w:r>
                      <w:hyperlink r:id="rId15" w:history="1">
                        <w:r w:rsidRPr="004032FA">
                          <w:rPr>
                            <w:rStyle w:val="Hyperlink"/>
                            <w:color w:val="auto"/>
                            <w:sz w:val="26"/>
                            <w:szCs w:val="26"/>
                          </w:rPr>
                          <w:t>http://archive.org/details/AM_1985_02_19</w:t>
                        </w:r>
                      </w:hyperlink>
                      <w:r>
                        <w:rPr>
                          <w:rStyle w:val="Hyperlink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363B" w:rsidRDefault="0055363B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4032FA" w:rsidRDefault="004032F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5F7D06" w:rsidRPr="005266B3" w:rsidRDefault="005F7D06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</w:p>
    <w:p w:rsidR="00721E58" w:rsidRPr="005266B3" w:rsidRDefault="00721E58" w:rsidP="00721E58">
      <w:pPr>
        <w:spacing w:after="0" w:line="240" w:lineRule="auto"/>
        <w:rPr>
          <w:b/>
          <w:iCs/>
          <w:color w:val="000000"/>
          <w:sz w:val="26"/>
          <w:szCs w:val="26"/>
          <w:shd w:val="clear" w:color="auto" w:fill="FFFFFF"/>
        </w:rPr>
      </w:pPr>
      <w:r w:rsidRPr="005266B3">
        <w:rPr>
          <w:b/>
          <w:iCs/>
          <w:color w:val="000000"/>
          <w:sz w:val="26"/>
          <w:szCs w:val="26"/>
          <w:shd w:val="clear" w:color="auto" w:fill="FFFFFF"/>
        </w:rPr>
        <w:lastRenderedPageBreak/>
        <w:t>Selected</w:t>
      </w:r>
      <w:r w:rsidR="005266B3">
        <w:rPr>
          <w:b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b/>
          <w:iCs/>
          <w:color w:val="000000"/>
          <w:sz w:val="26"/>
          <w:szCs w:val="26"/>
          <w:shd w:val="clear" w:color="auto" w:fill="FFFFFF"/>
        </w:rPr>
        <w:t>list</w:t>
      </w:r>
      <w:r w:rsidR="005266B3">
        <w:rPr>
          <w:b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b/>
          <w:iCs/>
          <w:color w:val="000000"/>
          <w:sz w:val="26"/>
          <w:szCs w:val="26"/>
          <w:shd w:val="clear" w:color="auto" w:fill="FFFFFF"/>
        </w:rPr>
        <w:t>of</w:t>
      </w:r>
      <w:r w:rsidR="005266B3">
        <w:rPr>
          <w:b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b/>
          <w:iCs/>
          <w:color w:val="000000"/>
          <w:sz w:val="26"/>
          <w:szCs w:val="26"/>
          <w:shd w:val="clear" w:color="auto" w:fill="FFFFFF"/>
        </w:rPr>
        <w:t>works</w:t>
      </w:r>
    </w:p>
    <w:p w:rsidR="00721E58" w:rsidRPr="005266B3" w:rsidRDefault="00721E58" w:rsidP="00721E58">
      <w:pPr>
        <w:spacing w:after="0" w:line="240" w:lineRule="auto"/>
        <w:rPr>
          <w:i/>
          <w:iCs/>
          <w:color w:val="000000"/>
          <w:sz w:val="26"/>
          <w:szCs w:val="26"/>
          <w:shd w:val="clear" w:color="auto" w:fill="FFFFFF"/>
        </w:rPr>
      </w:pPr>
    </w:p>
    <w:p w:rsidR="00721E58" w:rsidRPr="005266B3" w:rsidDel="00C75261" w:rsidRDefault="00721E58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  <w:r w:rsidRPr="005266B3" w:rsidDel="00C75261">
        <w:rPr>
          <w:i/>
          <w:iCs/>
          <w:color w:val="000000"/>
          <w:sz w:val="26"/>
          <w:szCs w:val="26"/>
          <w:shd w:val="clear" w:color="auto" w:fill="FFFFFF"/>
        </w:rPr>
        <w:t>Process</w:t>
      </w:r>
      <w:r w:rsidR="005266B3" w:rsidDel="00C75261">
        <w:rPr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 w:rsidDel="00C75261">
        <w:rPr>
          <w:iCs/>
          <w:color w:val="000000"/>
          <w:sz w:val="26"/>
          <w:szCs w:val="26"/>
          <w:shd w:val="clear" w:color="auto" w:fill="FFFFFF"/>
        </w:rPr>
        <w:t>(1924;</w:t>
      </w:r>
      <w:r w:rsidR="005266B3" w:rsidDel="00C75261">
        <w:rPr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 w:rsidDel="00C75261">
        <w:rPr>
          <w:iCs/>
          <w:color w:val="000000"/>
          <w:sz w:val="26"/>
          <w:szCs w:val="26"/>
          <w:shd w:val="clear" w:color="auto" w:fill="FFFFFF"/>
        </w:rPr>
        <w:t>first</w:t>
      </w:r>
      <w:r w:rsidR="005266B3" w:rsidDel="00C75261">
        <w:rPr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 w:rsidDel="00C75261">
        <w:rPr>
          <w:iCs/>
          <w:color w:val="000000"/>
          <w:sz w:val="26"/>
          <w:szCs w:val="26"/>
          <w:shd w:val="clear" w:color="auto" w:fill="FFFFFF"/>
        </w:rPr>
        <w:t>published</w:t>
      </w:r>
      <w:r w:rsidR="005266B3" w:rsidDel="00C75261">
        <w:rPr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 w:rsidDel="00C75261">
        <w:rPr>
          <w:iCs/>
          <w:color w:val="000000"/>
          <w:sz w:val="26"/>
          <w:szCs w:val="26"/>
          <w:shd w:val="clear" w:color="auto" w:fill="FFFFFF"/>
        </w:rPr>
        <w:t>2001)</w:t>
      </w:r>
    </w:p>
    <w:p w:rsidR="00325722" w:rsidRPr="005266B3" w:rsidRDefault="00325722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Short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Stories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(1929)</w:t>
      </w:r>
    </w:p>
    <w:p w:rsidR="00325722" w:rsidRPr="005266B3" w:rsidRDefault="00325722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Wedding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Day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and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Other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Stories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(1930)</w:t>
      </w:r>
    </w:p>
    <w:p w:rsidR="00E54A51" w:rsidRPr="005266B3" w:rsidRDefault="00325722" w:rsidP="00721E58">
      <w:pPr>
        <w:spacing w:after="0" w:line="240" w:lineRule="auto"/>
        <w:rPr>
          <w:rStyle w:val="apple-converted-space"/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Plagued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by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the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Nightingale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(1931)</w:t>
      </w:r>
    </w:p>
    <w:p w:rsidR="00E54A51" w:rsidRPr="005266B3" w:rsidRDefault="00E54A51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Year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Before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Last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(1932)</w:t>
      </w:r>
    </w:p>
    <w:p w:rsidR="00E54A51" w:rsidRPr="005266B3" w:rsidRDefault="00E54A51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My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Next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Bride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(1934)</w:t>
      </w:r>
    </w:p>
    <w:p w:rsidR="00E54A51" w:rsidRPr="005266B3" w:rsidRDefault="00E54A51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Death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of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a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Man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Cs/>
          <w:color w:val="000000"/>
          <w:sz w:val="26"/>
          <w:szCs w:val="26"/>
          <w:shd w:val="clear" w:color="auto" w:fill="FFFFFF"/>
        </w:rPr>
        <w:t>(1936)</w:t>
      </w:r>
    </w:p>
    <w:p w:rsidR="00E1107A" w:rsidRPr="005266B3" w:rsidRDefault="00E1107A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Primer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for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Combat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(1942)</w:t>
      </w:r>
    </w:p>
    <w:p w:rsidR="00E1107A" w:rsidRPr="005266B3" w:rsidRDefault="00E1107A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Avalanche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(1944)</w:t>
      </w:r>
    </w:p>
    <w:p w:rsidR="00E1107A" w:rsidRPr="005266B3" w:rsidRDefault="00E1107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A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Frenchman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Must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Die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(1946)</w:t>
      </w:r>
    </w:p>
    <w:p w:rsidR="00E1107A" w:rsidRPr="005266B3" w:rsidRDefault="00E1107A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The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266B3">
        <w:rPr>
          <w:i/>
          <w:iCs/>
          <w:color w:val="000000"/>
          <w:sz w:val="26"/>
          <w:szCs w:val="26"/>
          <w:shd w:val="clear" w:color="auto" w:fill="FFFFFF"/>
        </w:rPr>
        <w:t>Smokinq</w:t>
      </w:r>
      <w:proofErr w:type="spellEnd"/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Mountain: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Stories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of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Germany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During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the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Occupation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(1951)</w:t>
      </w:r>
    </w:p>
    <w:p w:rsidR="00325722" w:rsidRPr="005266B3" w:rsidRDefault="00E1107A" w:rsidP="00721E58">
      <w:pPr>
        <w:spacing w:after="0" w:line="240" w:lineRule="auto"/>
        <w:rPr>
          <w:iCs/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Generation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Without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Farewell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Cs/>
          <w:color w:val="000000"/>
          <w:sz w:val="26"/>
          <w:szCs w:val="26"/>
          <w:shd w:val="clear" w:color="auto" w:fill="FFFFFF"/>
        </w:rPr>
        <w:t>(1960)</w:t>
      </w:r>
    </w:p>
    <w:p w:rsidR="00E1107A" w:rsidRPr="005266B3" w:rsidRDefault="00E1107A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Being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Geniuses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Together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(1966)</w:t>
      </w:r>
    </w:p>
    <w:p w:rsidR="00C75261" w:rsidRDefault="00E1107A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  <w:r w:rsidRPr="005266B3">
        <w:rPr>
          <w:i/>
          <w:iCs/>
          <w:color w:val="000000"/>
          <w:sz w:val="26"/>
          <w:szCs w:val="26"/>
          <w:shd w:val="clear" w:color="auto" w:fill="FFFFFF"/>
        </w:rPr>
        <w:t>The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Underground</w:t>
      </w:r>
      <w:r w:rsidR="005266B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i/>
          <w:iCs/>
          <w:color w:val="000000"/>
          <w:sz w:val="26"/>
          <w:szCs w:val="26"/>
          <w:shd w:val="clear" w:color="auto" w:fill="FFFFFF"/>
        </w:rPr>
        <w:t>Woman</w:t>
      </w:r>
      <w:r w:rsidR="005266B3"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color w:val="000000"/>
          <w:sz w:val="26"/>
          <w:szCs w:val="26"/>
          <w:shd w:val="clear" w:color="auto" w:fill="FFFFFF"/>
        </w:rPr>
        <w:t>(1975)</w:t>
      </w:r>
    </w:p>
    <w:p w:rsidR="00C75261" w:rsidRPr="005266B3" w:rsidRDefault="00C75261" w:rsidP="00721E58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</w:p>
    <w:p w:rsidR="00C75261" w:rsidRDefault="00C75261" w:rsidP="00C75261">
      <w:pPr>
        <w:spacing w:after="0" w:line="240" w:lineRule="auto"/>
        <w:rPr>
          <w:b/>
          <w:sz w:val="26"/>
          <w:szCs w:val="26"/>
        </w:rPr>
      </w:pPr>
      <w:r w:rsidRPr="005266B3">
        <w:rPr>
          <w:b/>
          <w:sz w:val="26"/>
          <w:szCs w:val="26"/>
        </w:rPr>
        <w:t>Further</w:t>
      </w:r>
      <w:r>
        <w:rPr>
          <w:b/>
          <w:sz w:val="26"/>
          <w:szCs w:val="26"/>
        </w:rPr>
        <w:t xml:space="preserve"> </w:t>
      </w:r>
      <w:r w:rsidRPr="005266B3">
        <w:rPr>
          <w:b/>
          <w:sz w:val="26"/>
          <w:szCs w:val="26"/>
        </w:rPr>
        <w:t>reading</w:t>
      </w:r>
    </w:p>
    <w:p w:rsidR="00C75261" w:rsidRPr="005266B3" w:rsidRDefault="00C75261" w:rsidP="00C75261">
      <w:pPr>
        <w:spacing w:after="0" w:line="240" w:lineRule="auto"/>
        <w:rPr>
          <w:rStyle w:val="bps-small-text"/>
          <w:rFonts w:ascii="Arial" w:hAnsi="Arial" w:cs="Arial"/>
          <w:smallCap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</w:p>
    <w:p w:rsidR="00C75261" w:rsidRDefault="00C75261" w:rsidP="00C75261">
      <w:pPr>
        <w:spacing w:after="0" w:line="240" w:lineRule="auto"/>
        <w:rPr>
          <w:rStyle w:val="apple-converted-space"/>
          <w:color w:val="000000"/>
          <w:sz w:val="26"/>
          <w:szCs w:val="26"/>
        </w:rPr>
      </w:pPr>
      <w:proofErr w:type="spellStart"/>
      <w:r w:rsidRPr="005266B3">
        <w:rPr>
          <w:rStyle w:val="apple-converted-space"/>
          <w:color w:val="000000"/>
          <w:sz w:val="26"/>
          <w:szCs w:val="26"/>
        </w:rPr>
        <w:t>Austenfeld</w:t>
      </w:r>
      <w:proofErr w:type="spellEnd"/>
      <w:r w:rsidRPr="005266B3">
        <w:rPr>
          <w:rStyle w:val="apple-converted-space"/>
          <w:color w:val="000000"/>
          <w:sz w:val="26"/>
          <w:szCs w:val="26"/>
        </w:rPr>
        <w:t>,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Thomas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Carl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(ed.)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(2008)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Kay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Boyle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for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the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twenty-first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century: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new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essays</w:t>
      </w:r>
      <w:r>
        <w:rPr>
          <w:rStyle w:val="apple-converted-space"/>
          <w:color w:val="000000"/>
          <w:sz w:val="26"/>
          <w:szCs w:val="26"/>
        </w:rPr>
        <w:t xml:space="preserve">, Trier, </w:t>
      </w:r>
      <w:proofErr w:type="spellStart"/>
      <w:r>
        <w:rPr>
          <w:rStyle w:val="apple-converted-space"/>
          <w:color w:val="000000"/>
          <w:sz w:val="26"/>
          <w:szCs w:val="26"/>
        </w:rPr>
        <w:t>Wissenschaftlicher</w:t>
      </w:r>
      <w:proofErr w:type="spellEnd"/>
      <w:r>
        <w:rPr>
          <w:rStyle w:val="apple-converted-space"/>
          <w:color w:val="000000"/>
          <w:sz w:val="26"/>
          <w:szCs w:val="26"/>
        </w:rPr>
        <w:t xml:space="preserve"> </w:t>
      </w:r>
      <w:proofErr w:type="spellStart"/>
      <w:r>
        <w:rPr>
          <w:rStyle w:val="apple-converted-space"/>
          <w:color w:val="000000"/>
          <w:sz w:val="26"/>
          <w:szCs w:val="26"/>
        </w:rPr>
        <w:t>Verlag</w:t>
      </w:r>
      <w:proofErr w:type="spellEnd"/>
      <w:r>
        <w:rPr>
          <w:rStyle w:val="apple-converted-space"/>
          <w:color w:val="000000"/>
          <w:sz w:val="26"/>
          <w:szCs w:val="26"/>
        </w:rPr>
        <w:t xml:space="preserve"> Trier.</w:t>
      </w:r>
    </w:p>
    <w:p w:rsidR="00C75261" w:rsidRPr="005266B3" w:rsidRDefault="00C75261" w:rsidP="00C75261">
      <w:pPr>
        <w:spacing w:after="0" w:line="240" w:lineRule="auto"/>
        <w:rPr>
          <w:rStyle w:val="apple-converted-space"/>
          <w:color w:val="000000"/>
          <w:sz w:val="26"/>
          <w:szCs w:val="26"/>
        </w:rPr>
      </w:pPr>
      <w:r w:rsidRPr="005266B3">
        <w:rPr>
          <w:rStyle w:val="apple-converted-space"/>
          <w:color w:val="000000"/>
          <w:sz w:val="26"/>
          <w:szCs w:val="26"/>
        </w:rPr>
        <w:t>Elkins,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Marilyn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(ed.)</w:t>
      </w:r>
      <w:r>
        <w:rPr>
          <w:rStyle w:val="apple-converted-space"/>
          <w:color w:val="000000"/>
          <w:sz w:val="26"/>
          <w:szCs w:val="26"/>
        </w:rPr>
        <w:t xml:space="preserve"> (1993)</w:t>
      </w:r>
      <w:r w:rsidRPr="005266B3">
        <w:rPr>
          <w:rStyle w:val="apple-converted-space"/>
          <w:color w:val="000000"/>
          <w:sz w:val="26"/>
          <w:szCs w:val="26"/>
        </w:rPr>
        <w:t>,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266B3">
        <w:rPr>
          <w:rStyle w:val="apple-converted-space"/>
          <w:i/>
          <w:color w:val="000000"/>
          <w:sz w:val="26"/>
          <w:szCs w:val="26"/>
        </w:rPr>
        <w:t>Metamorphosizing</w:t>
      </w:r>
      <w:proofErr w:type="spellEnd"/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the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Novel: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Kay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Boyle's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Narrative</w:t>
      </w:r>
      <w:r>
        <w:rPr>
          <w:rStyle w:val="apple-converted-space"/>
          <w:i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color w:val="000000"/>
          <w:sz w:val="26"/>
          <w:szCs w:val="26"/>
        </w:rPr>
        <w:t>Innovations</w:t>
      </w:r>
      <w:r>
        <w:rPr>
          <w:rStyle w:val="apple-converted-space"/>
          <w:color w:val="000000"/>
          <w:sz w:val="26"/>
          <w:szCs w:val="26"/>
        </w:rPr>
        <w:t>, New York: Peter Lang.</w:t>
      </w:r>
    </w:p>
    <w:p w:rsidR="00C75261" w:rsidRPr="005266B3" w:rsidRDefault="00C75261" w:rsidP="00C75261">
      <w:pPr>
        <w:spacing w:after="0" w:line="240" w:lineRule="auto"/>
        <w:rPr>
          <w:rStyle w:val="apple-converted-space"/>
          <w:sz w:val="26"/>
          <w:szCs w:val="26"/>
        </w:rPr>
      </w:pPr>
      <w:r w:rsidRPr="005266B3">
        <w:rPr>
          <w:rStyle w:val="apple-converted-space"/>
          <w:color w:val="000000"/>
          <w:sz w:val="26"/>
          <w:szCs w:val="26"/>
        </w:rPr>
        <w:t>Elkins,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Marilyn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6"/>
          <w:szCs w:val="26"/>
        </w:rPr>
        <w:t>(ed.) (1997)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Critical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Essays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on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Kay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Boyle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>, New York: G. K. Hall.</w:t>
      </w:r>
    </w:p>
    <w:p w:rsidR="00C75261" w:rsidRPr="005266B3" w:rsidRDefault="00C75261" w:rsidP="00C75261">
      <w:pPr>
        <w:spacing w:after="0" w:line="240" w:lineRule="auto"/>
        <w:rPr>
          <w:rStyle w:val="apple-converted-space"/>
          <w:color w:val="000000"/>
          <w:sz w:val="26"/>
          <w:szCs w:val="26"/>
        </w:rPr>
      </w:pPr>
      <w:proofErr w:type="spellStart"/>
      <w:r w:rsidRPr="005266B3">
        <w:rPr>
          <w:rStyle w:val="apple-converted-space"/>
          <w:color w:val="000000"/>
          <w:sz w:val="26"/>
          <w:szCs w:val="26"/>
        </w:rPr>
        <w:t>Mellen</w:t>
      </w:r>
      <w:proofErr w:type="spellEnd"/>
      <w:r w:rsidRPr="005266B3">
        <w:rPr>
          <w:rStyle w:val="apple-converted-space"/>
          <w:color w:val="000000"/>
          <w:sz w:val="26"/>
          <w:szCs w:val="26"/>
        </w:rPr>
        <w:t>,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Joan</w:t>
      </w:r>
      <w:r>
        <w:rPr>
          <w:rStyle w:val="apple-converted-space"/>
          <w:color w:val="000000"/>
          <w:sz w:val="26"/>
          <w:szCs w:val="26"/>
        </w:rPr>
        <w:t xml:space="preserve"> (1994)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Kay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Boyle: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Author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of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Herself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>, New York: Farrar, Straus &amp; Giroux.</w:t>
      </w:r>
    </w:p>
    <w:p w:rsidR="00C75261" w:rsidRPr="005266B3" w:rsidRDefault="00C75261" w:rsidP="00C75261">
      <w:pPr>
        <w:spacing w:after="0" w:line="240" w:lineRule="auto"/>
        <w:rPr>
          <w:rStyle w:val="apple-converted-space"/>
          <w:color w:val="000000"/>
          <w:sz w:val="26"/>
          <w:szCs w:val="26"/>
        </w:rPr>
      </w:pPr>
      <w:proofErr w:type="spellStart"/>
      <w:r w:rsidRPr="005266B3">
        <w:rPr>
          <w:rStyle w:val="apple-converted-space"/>
          <w:color w:val="000000"/>
          <w:sz w:val="26"/>
          <w:szCs w:val="26"/>
        </w:rPr>
        <w:t>Spanier</w:t>
      </w:r>
      <w:proofErr w:type="spellEnd"/>
      <w:r w:rsidRPr="005266B3">
        <w:rPr>
          <w:rStyle w:val="apple-converted-space"/>
          <w:color w:val="000000"/>
          <w:sz w:val="26"/>
          <w:szCs w:val="26"/>
        </w:rPr>
        <w:t>,</w:t>
      </w:r>
      <w:r>
        <w:rPr>
          <w:rStyle w:val="apple-converted-space"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color w:val="000000"/>
          <w:sz w:val="26"/>
          <w:szCs w:val="26"/>
        </w:rPr>
        <w:t>Sandra</w:t>
      </w:r>
      <w:r>
        <w:rPr>
          <w:rStyle w:val="apple-converted-space"/>
          <w:color w:val="000000"/>
          <w:sz w:val="26"/>
          <w:szCs w:val="26"/>
        </w:rPr>
        <w:t xml:space="preserve"> Whipple (1986)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Kay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Boyle: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Artist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and</w:t>
      </w:r>
      <w:r>
        <w:rPr>
          <w:rStyle w:val="apple-converted-space"/>
          <w:i/>
          <w:iCs/>
          <w:color w:val="000000"/>
          <w:sz w:val="26"/>
          <w:szCs w:val="26"/>
        </w:rPr>
        <w:t xml:space="preserve"> </w:t>
      </w:r>
      <w:r w:rsidRPr="005266B3">
        <w:rPr>
          <w:rStyle w:val="apple-converted-space"/>
          <w:i/>
          <w:iCs/>
          <w:color w:val="000000"/>
          <w:sz w:val="26"/>
          <w:szCs w:val="26"/>
        </w:rPr>
        <w:t>Activist</w:t>
      </w:r>
      <w:r>
        <w:rPr>
          <w:rStyle w:val="apple-converted-space"/>
          <w:color w:val="000000"/>
          <w:sz w:val="26"/>
          <w:szCs w:val="26"/>
          <w:shd w:val="clear" w:color="auto" w:fill="FFFFFF"/>
        </w:rPr>
        <w:t>, Carbondale: Southern Illinois University Press.</w:t>
      </w:r>
    </w:p>
    <w:p w:rsidR="00C75261" w:rsidRPr="005266B3" w:rsidRDefault="00C75261" w:rsidP="00C75261">
      <w:pPr>
        <w:spacing w:after="0" w:line="240" w:lineRule="auto"/>
        <w:rPr>
          <w:b/>
          <w:iCs/>
          <w:color w:val="000000"/>
          <w:sz w:val="26"/>
          <w:szCs w:val="26"/>
          <w:shd w:val="clear" w:color="auto" w:fill="FFFFFF"/>
        </w:rPr>
      </w:pPr>
    </w:p>
    <w:p w:rsidR="001172D6" w:rsidRDefault="001172D6" w:rsidP="001172D6">
      <w:pPr>
        <w:spacing w:after="0" w:line="240" w:lineRule="auto"/>
        <w:rPr>
          <w:sz w:val="26"/>
        </w:rPr>
      </w:pPr>
      <w:r>
        <w:rPr>
          <w:sz w:val="26"/>
        </w:rPr>
        <w:t>Bryony Randall, University of Glasgow</w:t>
      </w:r>
    </w:p>
    <w:p w:rsidR="0053170B" w:rsidRPr="005266B3" w:rsidRDefault="0053170B" w:rsidP="001172D6">
      <w:pPr>
        <w:spacing w:after="0" w:line="240" w:lineRule="auto"/>
        <w:rPr>
          <w:color w:val="000000"/>
          <w:sz w:val="26"/>
          <w:szCs w:val="26"/>
          <w:shd w:val="clear" w:color="auto" w:fill="FFFFFF"/>
        </w:rPr>
      </w:pPr>
    </w:p>
    <w:sectPr w:rsidR="0053170B" w:rsidRPr="005266B3" w:rsidSect="0040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4DF5"/>
    <w:multiLevelType w:val="hybridMultilevel"/>
    <w:tmpl w:val="C91E3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0B"/>
    <w:rsid w:val="00025EF2"/>
    <w:rsid w:val="00076152"/>
    <w:rsid w:val="00077B93"/>
    <w:rsid w:val="00084FF8"/>
    <w:rsid w:val="000B5F0B"/>
    <w:rsid w:val="001172D6"/>
    <w:rsid w:val="002F070E"/>
    <w:rsid w:val="00325722"/>
    <w:rsid w:val="004032FA"/>
    <w:rsid w:val="0040590A"/>
    <w:rsid w:val="0045461E"/>
    <w:rsid w:val="004F1A98"/>
    <w:rsid w:val="00525AFE"/>
    <w:rsid w:val="005266B3"/>
    <w:rsid w:val="0053170B"/>
    <w:rsid w:val="0055363B"/>
    <w:rsid w:val="005B6AC5"/>
    <w:rsid w:val="005F7D06"/>
    <w:rsid w:val="006F1669"/>
    <w:rsid w:val="007133E6"/>
    <w:rsid w:val="00721E58"/>
    <w:rsid w:val="007407CB"/>
    <w:rsid w:val="007506A9"/>
    <w:rsid w:val="007A175F"/>
    <w:rsid w:val="00833B44"/>
    <w:rsid w:val="00854084"/>
    <w:rsid w:val="008E3B11"/>
    <w:rsid w:val="009651B5"/>
    <w:rsid w:val="009F3D98"/>
    <w:rsid w:val="00A1480F"/>
    <w:rsid w:val="00A47BFC"/>
    <w:rsid w:val="00A50A8E"/>
    <w:rsid w:val="00B377D0"/>
    <w:rsid w:val="00B407BB"/>
    <w:rsid w:val="00BA7CAD"/>
    <w:rsid w:val="00C75261"/>
    <w:rsid w:val="00CF4D1A"/>
    <w:rsid w:val="00CF722E"/>
    <w:rsid w:val="00E1107A"/>
    <w:rsid w:val="00E54A51"/>
    <w:rsid w:val="00EF1AB1"/>
    <w:rsid w:val="00F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0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5722"/>
  </w:style>
  <w:style w:type="character" w:customStyle="1" w:styleId="bps-small-text">
    <w:name w:val="bps-small-text"/>
    <w:basedOn w:val="DefaultParagraphFont"/>
    <w:rsid w:val="00B407BB"/>
  </w:style>
  <w:style w:type="character" w:styleId="Emphasis">
    <w:name w:val="Emphasis"/>
    <w:basedOn w:val="DefaultParagraphFont"/>
    <w:uiPriority w:val="20"/>
    <w:qFormat/>
    <w:rsid w:val="00B407B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506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06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506A9"/>
    <w:rPr>
      <w:color w:val="0000FF"/>
      <w:u w:val="single"/>
    </w:rPr>
  </w:style>
  <w:style w:type="character" w:customStyle="1" w:styleId="searchword">
    <w:name w:val="searchword"/>
    <w:basedOn w:val="DefaultParagraphFont"/>
    <w:rsid w:val="007506A9"/>
  </w:style>
  <w:style w:type="paragraph" w:styleId="ListParagraph">
    <w:name w:val="List Paragraph"/>
    <w:basedOn w:val="Normal"/>
    <w:uiPriority w:val="34"/>
    <w:qFormat/>
    <w:rsid w:val="002F0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36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5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26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0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5722"/>
  </w:style>
  <w:style w:type="character" w:customStyle="1" w:styleId="bps-small-text">
    <w:name w:val="bps-small-text"/>
    <w:basedOn w:val="DefaultParagraphFont"/>
    <w:rsid w:val="00B407BB"/>
  </w:style>
  <w:style w:type="character" w:styleId="Emphasis">
    <w:name w:val="Emphasis"/>
    <w:basedOn w:val="DefaultParagraphFont"/>
    <w:uiPriority w:val="20"/>
    <w:qFormat/>
    <w:rsid w:val="00B407B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506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06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506A9"/>
    <w:rPr>
      <w:color w:val="0000FF"/>
      <w:u w:val="single"/>
    </w:rPr>
  </w:style>
  <w:style w:type="character" w:customStyle="1" w:styleId="searchword">
    <w:name w:val="searchword"/>
    <w:basedOn w:val="DefaultParagraphFont"/>
    <w:rsid w:val="007506A9"/>
  </w:style>
  <w:style w:type="paragraph" w:styleId="ListParagraph">
    <w:name w:val="List Paragraph"/>
    <w:basedOn w:val="Normal"/>
    <w:uiPriority w:val="34"/>
    <w:qFormat/>
    <w:rsid w:val="002F0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36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5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2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hyperlink" Target="http://clayandres.blogspot.co.uk/2010/12/transition-manifesto-or-i-like-idealism.html" TargetMode="External"/><Relationship Id="rId11" Type="http://schemas.openxmlformats.org/officeDocument/2006/relationships/hyperlink" Target="http://www.angryfilmmaker.com/dangerous-kay-boyle/kay-boyle-photos/kay-man-ray-photo-193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6" Type="http://schemas.openxmlformats.org/officeDocument/2006/relationships/fontTable" Target="fontTable.xml"/><Relationship Id="rId8" Type="http://schemas.openxmlformats.org/officeDocument/2006/relationships/hyperlink" Target="http://clayandres.blogspot.co.uk/2010/12/transition-manifesto-or-i-like-idealism.html" TargetMode="External"/><Relationship Id="rId13" Type="http://schemas.openxmlformats.org/officeDocument/2006/relationships/hyperlink" Target="http://archive.org/details/AM_1985_02_19" TargetMode="External"/><Relationship Id="rId10" Type="http://schemas.openxmlformats.org/officeDocument/2006/relationships/hyperlink" Target="http://www.angryfilmmaker.com/dangerous-kay-boyle/kay-boyle-photos/kay-man-ray-photo-193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rchive.org/details/AM_1985_02_19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F7CF3-3EF8-BA44-B3FC-2AFB75FA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bcr1j</dc:creator>
  <cp:lastModifiedBy>Microsoft Office User</cp:lastModifiedBy>
  <cp:revision>2</cp:revision>
  <dcterms:created xsi:type="dcterms:W3CDTF">2012-08-28T15:59:00Z</dcterms:created>
  <dcterms:modified xsi:type="dcterms:W3CDTF">2012-08-28T15:59:00Z</dcterms:modified>
</cp:coreProperties>
</file>