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ADE5A6" w14:textId="77777777" w:rsidTr="00247825">
        <w:tc>
          <w:tcPr>
            <w:tcW w:w="491" w:type="dxa"/>
            <w:vMerge w:val="restart"/>
            <w:shd w:val="clear" w:color="auto" w:fill="A6A6A6" w:themeFill="background1" w:themeFillShade="A6"/>
            <w:textDirection w:val="btLr"/>
          </w:tcPr>
          <w:p w14:paraId="0F7D4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6D9DAB0EAF5947BCF123BB84CBF13F"/>
            </w:placeholder>
            <w:showingPlcHdr/>
            <w:dropDownList>
              <w:listItem w:displayText="Dr." w:value="Dr."/>
              <w:listItem w:displayText="Prof." w:value="Prof."/>
            </w:dropDownList>
          </w:sdtPr>
          <w:sdtEndPr/>
          <w:sdtContent>
            <w:tc>
              <w:tcPr>
                <w:tcW w:w="1296" w:type="dxa"/>
              </w:tcPr>
              <w:p w14:paraId="53761D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FD306C1870A2479AA595D74F5DF766"/>
            </w:placeholder>
            <w:text/>
          </w:sdtPr>
          <w:sdtEndPr/>
          <w:sdtContent>
            <w:tc>
              <w:tcPr>
                <w:tcW w:w="2073" w:type="dxa"/>
              </w:tcPr>
              <w:p w14:paraId="755CB46F" w14:textId="77777777" w:rsidR="00B574C9" w:rsidRDefault="00345DEE" w:rsidP="00345DEE">
                <w:r>
                  <w:t>Kate</w:t>
                </w:r>
              </w:p>
            </w:tc>
          </w:sdtContent>
        </w:sdt>
        <w:sdt>
          <w:sdtPr>
            <w:alias w:val="Middle name"/>
            <w:tag w:val="authorMiddleName"/>
            <w:id w:val="-2076034781"/>
            <w:placeholder>
              <w:docPart w:val="EC4E1DFF0D1F7C46884CF6B24FE70DE0"/>
            </w:placeholder>
            <w:showingPlcHdr/>
            <w:text/>
          </w:sdtPr>
          <w:sdtEndPr/>
          <w:sdtContent>
            <w:tc>
              <w:tcPr>
                <w:tcW w:w="2551" w:type="dxa"/>
              </w:tcPr>
              <w:p w14:paraId="0082F094" w14:textId="77777777" w:rsidR="00B574C9" w:rsidRDefault="00B574C9" w:rsidP="00922950">
                <w:r>
                  <w:rPr>
                    <w:rStyle w:val="PlaceholderText"/>
                  </w:rPr>
                  <w:t>[Middle name]</w:t>
                </w:r>
              </w:p>
            </w:tc>
          </w:sdtContent>
        </w:sdt>
        <w:sdt>
          <w:sdtPr>
            <w:alias w:val="Last name"/>
            <w:tag w:val="authorLastName"/>
            <w:id w:val="-1088529830"/>
            <w:placeholder>
              <w:docPart w:val="52E36E4DD16DA4428DA4604E959E9001"/>
            </w:placeholder>
            <w:text/>
          </w:sdtPr>
          <w:sdtEndPr/>
          <w:sdtContent>
            <w:tc>
              <w:tcPr>
                <w:tcW w:w="2642" w:type="dxa"/>
              </w:tcPr>
              <w:p w14:paraId="3A5400C2" w14:textId="77777777" w:rsidR="00B574C9" w:rsidRDefault="00345DEE" w:rsidP="00345DEE">
                <w:proofErr w:type="spellStart"/>
                <w:r>
                  <w:t>Elswit</w:t>
                </w:r>
                <w:proofErr w:type="spellEnd"/>
              </w:p>
            </w:tc>
          </w:sdtContent>
        </w:sdt>
      </w:tr>
      <w:tr w:rsidR="00B574C9" w14:paraId="5E828868" w14:textId="77777777" w:rsidTr="00247825">
        <w:trPr>
          <w:trHeight w:val="986"/>
        </w:trPr>
        <w:tc>
          <w:tcPr>
            <w:tcW w:w="491" w:type="dxa"/>
            <w:vMerge/>
            <w:shd w:val="clear" w:color="auto" w:fill="A6A6A6" w:themeFill="background1" w:themeFillShade="A6"/>
          </w:tcPr>
          <w:p w14:paraId="014FE813" w14:textId="77777777" w:rsidR="00B574C9" w:rsidRPr="001A6A06" w:rsidRDefault="00B574C9" w:rsidP="00CF1542">
            <w:pPr>
              <w:jc w:val="center"/>
              <w:rPr>
                <w:b/>
                <w:color w:val="FFFFFF" w:themeColor="background1"/>
              </w:rPr>
            </w:pPr>
          </w:p>
        </w:tc>
        <w:sdt>
          <w:sdtPr>
            <w:alias w:val="Biography"/>
            <w:tag w:val="authorBiography"/>
            <w:id w:val="938807824"/>
            <w:placeholder>
              <w:docPart w:val="FB6EC1E73A991B42A602DD43B04C7EF9"/>
            </w:placeholder>
            <w:showingPlcHdr/>
          </w:sdtPr>
          <w:sdtEndPr/>
          <w:sdtContent>
            <w:tc>
              <w:tcPr>
                <w:tcW w:w="8562" w:type="dxa"/>
                <w:gridSpan w:val="4"/>
              </w:tcPr>
              <w:p w14:paraId="7186E16A" w14:textId="77777777" w:rsidR="00B574C9" w:rsidRDefault="00B574C9" w:rsidP="00922950">
                <w:r>
                  <w:rPr>
                    <w:rStyle w:val="PlaceholderText"/>
                  </w:rPr>
                  <w:t>[Enter your biography]</w:t>
                </w:r>
              </w:p>
            </w:tc>
          </w:sdtContent>
        </w:sdt>
      </w:tr>
      <w:tr w:rsidR="00B574C9" w14:paraId="3B28CE42" w14:textId="77777777" w:rsidTr="00247825">
        <w:trPr>
          <w:trHeight w:val="986"/>
        </w:trPr>
        <w:tc>
          <w:tcPr>
            <w:tcW w:w="491" w:type="dxa"/>
            <w:vMerge/>
            <w:shd w:val="clear" w:color="auto" w:fill="A6A6A6" w:themeFill="background1" w:themeFillShade="A6"/>
          </w:tcPr>
          <w:p w14:paraId="50B7EE8C" w14:textId="77777777" w:rsidR="00B574C9" w:rsidRPr="001A6A06" w:rsidRDefault="00B574C9" w:rsidP="00CF1542">
            <w:pPr>
              <w:jc w:val="center"/>
              <w:rPr>
                <w:b/>
                <w:color w:val="FFFFFF" w:themeColor="background1"/>
              </w:rPr>
            </w:pPr>
          </w:p>
        </w:tc>
        <w:sdt>
          <w:sdtPr>
            <w:alias w:val="Affiliation"/>
            <w:tag w:val="affiliation"/>
            <w:id w:val="2012937915"/>
            <w:placeholder>
              <w:docPart w:val="66E0528D4B74C94DBD4A2CF435369ACB"/>
            </w:placeholder>
            <w:text/>
          </w:sdtPr>
          <w:sdtContent>
            <w:tc>
              <w:tcPr>
                <w:tcW w:w="8562" w:type="dxa"/>
                <w:gridSpan w:val="4"/>
              </w:tcPr>
              <w:p w14:paraId="3B4758DC" w14:textId="62A0624A" w:rsidR="00B574C9" w:rsidRDefault="00247825" w:rsidP="00B574C9">
                <w:r w:rsidRPr="00247825">
                  <w:rPr>
                    <w:rFonts w:ascii="Calibri" w:eastAsia="Times New Roman" w:hAnsi="Calibri" w:cs="Times New Roman"/>
                    <w:lang w:val="en-CA"/>
                  </w:rPr>
                  <w:t>University of Bristol</w:t>
                </w:r>
              </w:p>
            </w:tc>
          </w:sdtContent>
        </w:sdt>
      </w:tr>
    </w:tbl>
    <w:p w14:paraId="277D87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355094" w14:textId="77777777" w:rsidTr="00244BB0">
        <w:tc>
          <w:tcPr>
            <w:tcW w:w="9016" w:type="dxa"/>
            <w:shd w:val="clear" w:color="auto" w:fill="A6A6A6" w:themeFill="background1" w:themeFillShade="A6"/>
            <w:tcMar>
              <w:top w:w="113" w:type="dxa"/>
              <w:bottom w:w="113" w:type="dxa"/>
            </w:tcMar>
          </w:tcPr>
          <w:p w14:paraId="15CDBF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CBA0EB" w14:textId="77777777" w:rsidTr="003F0D73">
        <w:sdt>
          <w:sdtPr>
            <w:alias w:val="Article headword"/>
            <w:tag w:val="articleHeadword"/>
            <w:id w:val="-361440020"/>
            <w:placeholder>
              <w:docPart w:val="42102AF437257E4896B8A98D6B46A9AE"/>
            </w:placeholder>
            <w:text/>
          </w:sdtPr>
          <w:sdtEndPr/>
          <w:sdtContent>
            <w:tc>
              <w:tcPr>
                <w:tcW w:w="9016" w:type="dxa"/>
                <w:tcMar>
                  <w:top w:w="113" w:type="dxa"/>
                  <w:bottom w:w="113" w:type="dxa"/>
                </w:tcMar>
              </w:tcPr>
              <w:p w14:paraId="4560F609" w14:textId="77777777" w:rsidR="003F0D73" w:rsidRPr="00FB589A" w:rsidRDefault="00345DEE" w:rsidP="00345DEE">
                <w:proofErr w:type="spellStart"/>
                <w:r w:rsidRPr="0016225C">
                  <w:t>Gert</w:t>
                </w:r>
                <w:proofErr w:type="spellEnd"/>
                <w:r w:rsidRPr="0016225C">
                  <w:t xml:space="preserve">, </w:t>
                </w:r>
                <w:proofErr w:type="spellStart"/>
                <w:r w:rsidRPr="0016225C">
                  <w:t>Valeska</w:t>
                </w:r>
                <w:proofErr w:type="spellEnd"/>
                <w:r w:rsidRPr="0016225C">
                  <w:t xml:space="preserve"> (1892-1978)</w:t>
                </w:r>
              </w:p>
            </w:tc>
          </w:sdtContent>
        </w:sdt>
      </w:tr>
      <w:tr w:rsidR="00464699" w14:paraId="7EB86EC9" w14:textId="77777777" w:rsidTr="00345DEE">
        <w:sdt>
          <w:sdtPr>
            <w:alias w:val="Variant headwords"/>
            <w:tag w:val="variantHeadwords"/>
            <w:id w:val="173464402"/>
            <w:placeholder>
              <w:docPart w:val="9B7B08C0D7F4C4448D423A58D2067084"/>
            </w:placeholder>
          </w:sdtPr>
          <w:sdtEndPr/>
          <w:sdtContent>
            <w:commentRangeStart w:id="0" w:displacedByCustomXml="prev"/>
            <w:tc>
              <w:tcPr>
                <w:tcW w:w="9016" w:type="dxa"/>
                <w:tcMar>
                  <w:top w:w="113" w:type="dxa"/>
                  <w:bottom w:w="113" w:type="dxa"/>
                </w:tcMar>
              </w:tcPr>
              <w:p w14:paraId="25E9358F" w14:textId="77777777" w:rsidR="00464699" w:rsidRDefault="00345DEE" w:rsidP="00345DEE">
                <w:r w:rsidRPr="008C1819">
                  <w:t xml:space="preserve">b. Gertrud </w:t>
                </w:r>
                <w:proofErr w:type="spellStart"/>
                <w:r w:rsidRPr="008C1819">
                  <w:t>Valesca</w:t>
                </w:r>
                <w:proofErr w:type="spellEnd"/>
                <w:r w:rsidRPr="008C1819">
                  <w:t xml:space="preserve"> </w:t>
                </w:r>
                <w:proofErr w:type="spellStart"/>
                <w:r w:rsidRPr="008C1819">
                  <w:t>Samosch</w:t>
                </w:r>
                <w:commentRangeEnd w:id="0"/>
                <w:proofErr w:type="spellEnd"/>
                <w:r w:rsidR="00C34601">
                  <w:rPr>
                    <w:rStyle w:val="CommentReference"/>
                  </w:rPr>
                  <w:commentReference w:id="0"/>
                </w:r>
              </w:p>
            </w:tc>
          </w:sdtContent>
        </w:sdt>
      </w:tr>
      <w:tr w:rsidR="00E85A05" w14:paraId="18F98D7E" w14:textId="77777777" w:rsidTr="003F0D73">
        <w:sdt>
          <w:sdtPr>
            <w:alias w:val="Abstract"/>
            <w:tag w:val="abstract"/>
            <w:id w:val="-635871867"/>
            <w:placeholder>
              <w:docPart w:val="9B8E2733253D7F499E05D61D9B72AAFB"/>
            </w:placeholder>
          </w:sdtPr>
          <w:sdtEndPr/>
          <w:sdtContent>
            <w:tc>
              <w:tcPr>
                <w:tcW w:w="9016" w:type="dxa"/>
                <w:tcMar>
                  <w:top w:w="113" w:type="dxa"/>
                  <w:bottom w:w="113" w:type="dxa"/>
                </w:tcMar>
              </w:tcPr>
              <w:p w14:paraId="047F0BEF" w14:textId="77777777" w:rsidR="00E85A05" w:rsidRDefault="00345DEE" w:rsidP="00E85A05">
                <w:proofErr w:type="spellStart"/>
                <w:r w:rsidRPr="008C1819">
                  <w:t>Valeska</w:t>
                </w:r>
                <w:proofErr w:type="spellEnd"/>
                <w:r w:rsidRPr="008C1819">
                  <w:t xml:space="preserve"> </w:t>
                </w:r>
                <w:proofErr w:type="spellStart"/>
                <w:r w:rsidRPr="008C1819">
                  <w:t>Gert</w:t>
                </w:r>
                <w:proofErr w:type="spellEnd"/>
                <w:r w:rsidRPr="008C1819">
                  <w:t xml:space="preserve">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8C1819">
                  <w:t>Gert</w:t>
                </w:r>
                <w:proofErr w:type="spellEnd"/>
                <w:r w:rsidRPr="008C1819">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tc>
          </w:sdtContent>
        </w:sdt>
      </w:tr>
      <w:tr w:rsidR="003F0D73" w14:paraId="15B157BE" w14:textId="77777777" w:rsidTr="003F0D73">
        <w:sdt>
          <w:sdtPr>
            <w:alias w:val="Article text"/>
            <w:tag w:val="articleText"/>
            <w:id w:val="634067588"/>
            <w:placeholder>
              <w:docPart w:val="3A478FC5733A2640A9565339C283C1B9"/>
            </w:placeholder>
          </w:sdtPr>
          <w:sdtEndPr/>
          <w:sdtContent>
            <w:tc>
              <w:tcPr>
                <w:tcW w:w="9016" w:type="dxa"/>
                <w:tcMar>
                  <w:top w:w="113" w:type="dxa"/>
                  <w:bottom w:w="113" w:type="dxa"/>
                </w:tcMar>
              </w:tcPr>
              <w:p w14:paraId="38B5E10F" w14:textId="77777777" w:rsidR="00345DEE" w:rsidRPr="008C1819" w:rsidRDefault="00345DEE" w:rsidP="00345DEE">
                <w:proofErr w:type="spellStart"/>
                <w:r w:rsidRPr="008C1819">
                  <w:t>Valeska</w:t>
                </w:r>
                <w:proofErr w:type="spellEnd"/>
                <w:r w:rsidRPr="008C1819">
                  <w:t xml:space="preserve"> </w:t>
                </w:r>
                <w:proofErr w:type="spellStart"/>
                <w:r w:rsidRPr="008C1819">
                  <w:t>Gert</w:t>
                </w:r>
                <w:proofErr w:type="spellEnd"/>
                <w:r w:rsidRPr="008C1819">
                  <w:t xml:space="preserve">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8C1819">
                  <w:t>Gert</w:t>
                </w:r>
                <w:proofErr w:type="spellEnd"/>
                <w:r w:rsidRPr="008C1819">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3487BE76" w14:textId="77777777" w:rsidR="00345DEE" w:rsidRPr="008C1819" w:rsidRDefault="00345DEE" w:rsidP="00345DEE"/>
              <w:p w14:paraId="56A28FAE" w14:textId="77777777" w:rsidR="00345DEE" w:rsidRPr="008C1819" w:rsidRDefault="00345DEE" w:rsidP="00345DEE">
                <w:pPr>
                  <w:pStyle w:val="Heading1"/>
                  <w:outlineLvl w:val="0"/>
                </w:pPr>
                <w:r w:rsidRPr="008C1819">
                  <w:t>Training</w:t>
                </w:r>
              </w:p>
              <w:p w14:paraId="356EE5BF" w14:textId="77777777" w:rsidR="00345DEE" w:rsidRPr="008C1819" w:rsidRDefault="00345DEE" w:rsidP="00345DEE">
                <w:proofErr w:type="spellStart"/>
                <w:r w:rsidRPr="008C1819">
                  <w:t>Gert’s</w:t>
                </w:r>
                <w:proofErr w:type="spellEnd"/>
                <w:r w:rsidRPr="008C1819">
                  <w:t xml:space="preserve"> minimal dance training occurred, along with other famous German dancers of her time including Anita Berber, at the ballet school of Rita </w:t>
                </w:r>
                <w:proofErr w:type="spellStart"/>
                <w:r w:rsidRPr="008C1819">
                  <w:t>Sacchetto</w:t>
                </w:r>
                <w:proofErr w:type="spellEnd"/>
                <w:r w:rsidRPr="008C1819">
                  <w:t xml:space="preserve">, to whom she had been sent by her acting teacher Maria </w:t>
                </w:r>
                <w:proofErr w:type="spellStart"/>
                <w:r w:rsidRPr="008C1819">
                  <w:t>Moissi</w:t>
                </w:r>
                <w:proofErr w:type="spellEnd"/>
                <w:r w:rsidRPr="008C1819">
                  <w:t xml:space="preserve">. She claims that the modern dance satire was born at a 1916 recital by </w:t>
                </w:r>
                <w:proofErr w:type="spellStart"/>
                <w:r w:rsidRPr="008C1819">
                  <w:t>Sacchetto’s</w:t>
                </w:r>
                <w:proofErr w:type="spellEnd"/>
                <w:r w:rsidRPr="008C1819">
                  <w:t xml:space="preserve"> students, in which she presented </w:t>
                </w:r>
                <w:proofErr w:type="gramStart"/>
                <w:r w:rsidRPr="008C1819">
                  <w:t>a piece</w:t>
                </w:r>
                <w:proofErr w:type="gramEnd"/>
                <w:r w:rsidRPr="008C1819">
                  <w:t xml:space="preserve"> called </w:t>
                </w:r>
                <w:proofErr w:type="spellStart"/>
                <w:r w:rsidRPr="008C1819">
                  <w:rPr>
                    <w:i/>
                  </w:rPr>
                  <w:t>Tanz</w:t>
                </w:r>
                <w:proofErr w:type="spellEnd"/>
                <w:r w:rsidRPr="008C1819">
                  <w:rPr>
                    <w:i/>
                  </w:rPr>
                  <w:t xml:space="preserve"> in Orange</w:t>
                </w:r>
                <w:r w:rsidRPr="008C1819">
                  <w:t xml:space="preserve"> (</w:t>
                </w:r>
                <w:r w:rsidRPr="008C1819">
                  <w:rPr>
                    <w:i/>
                  </w:rPr>
                  <w:t>Dance in Orange</w:t>
                </w:r>
                <w:r w:rsidRPr="008C1819">
                  <w:t xml:space="preserve">) that parodied classical physicality. </w:t>
                </w:r>
                <w:proofErr w:type="spellStart"/>
                <w:r w:rsidRPr="008C1819">
                  <w:t>Gert</w:t>
                </w:r>
                <w:proofErr w:type="spellEnd"/>
                <w:r w:rsidRPr="008C1819">
                  <w:t xml:space="preserve"> subsequently began to show her own solo work while also performing in various plays, including under the theatre director Max Reinhardt from whom she took many formative elements of her style, including the power of the bare stage.</w:t>
                </w:r>
              </w:p>
              <w:p w14:paraId="7A709A90" w14:textId="77777777" w:rsidR="00345DEE" w:rsidRPr="008C1819" w:rsidRDefault="00345DEE" w:rsidP="00345DEE"/>
              <w:p w14:paraId="4CE67FC5" w14:textId="77777777" w:rsidR="00345DEE" w:rsidRPr="008C1819" w:rsidRDefault="00345DEE" w:rsidP="00345DEE">
                <w:pPr>
                  <w:pStyle w:val="Heading1"/>
                  <w:outlineLvl w:val="0"/>
                </w:pPr>
                <w:r w:rsidRPr="008C1819">
                  <w:lastRenderedPageBreak/>
                  <w:t>Major Contributions to Modernism</w:t>
                </w:r>
              </w:p>
              <w:p w14:paraId="41C09357" w14:textId="77777777" w:rsidR="00345DEE" w:rsidRPr="008C1819" w:rsidRDefault="00345DEE" w:rsidP="00345DEE">
                <w:proofErr w:type="spellStart"/>
                <w:r w:rsidRPr="008C1819">
                  <w:t>Gert</w:t>
                </w:r>
                <w:proofErr w:type="spellEnd"/>
                <w:r w:rsidRPr="008C1819">
                  <w:t xml:space="preserve"> came into her own in the late 1910s doing solo performance evenings in concert halls and political cabarets. These events consisted of a series o</w:t>
                </w:r>
                <w:r>
                  <w:t>f brief sketches that materialis</w:t>
                </w:r>
                <w:r w:rsidRPr="008C1819">
                  <w:t>ed carefully observed e</w:t>
                </w:r>
                <w:r>
                  <w:t>lements of the social, cultural</w:t>
                </w:r>
                <w:r w:rsidRPr="008C1819">
                  <w:t xml:space="preserve"> and artistic moment. Her prostitute piece </w:t>
                </w:r>
                <w:r w:rsidRPr="008C1819">
                  <w:rPr>
                    <w:i/>
                  </w:rPr>
                  <w:t>Canaille</w:t>
                </w:r>
                <w:r w:rsidRPr="008C1819">
                  <w:t xml:space="preserve"> (</w:t>
                </w:r>
                <w:r w:rsidRPr="008C1819">
                  <w:rPr>
                    <w:i/>
                  </w:rPr>
                  <w:t>Riffraff</w:t>
                </w:r>
                <w:r w:rsidRPr="008C1819">
                  <w:t xml:space="preserve">, 1919) was, according to </w:t>
                </w:r>
                <w:proofErr w:type="spellStart"/>
                <w:r w:rsidRPr="008C1819">
                  <w:t>Gert</w:t>
                </w:r>
                <w:proofErr w:type="spellEnd"/>
                <w:r w:rsidRPr="008C1819">
                  <w:t>, the ‘first socially critical dance pantomime</w:t>
                </w:r>
                <w:r>
                  <w:t>.’</w:t>
                </w:r>
                <w:r w:rsidRPr="008C1819">
                  <w:rPr>
                    <w:rStyle w:val="EndnoteReference"/>
                    <w:rFonts w:ascii="Times New Roman" w:hAnsi="Times New Roman" w:cs="Times New Roman"/>
                  </w:rPr>
                  <w:endnoteReference w:id="1"/>
                </w:r>
                <w:r w:rsidRPr="008C1819">
                  <w:t xml:space="preserve"> 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13E1443A" w14:textId="77777777" w:rsidR="00345DEE" w:rsidRPr="008C1819" w:rsidRDefault="00345DEE" w:rsidP="00345DEE"/>
              <w:p w14:paraId="440333D2" w14:textId="77777777" w:rsidR="00345DEE" w:rsidRPr="008C1819" w:rsidRDefault="00345DEE" w:rsidP="00345DEE">
                <w:r w:rsidRPr="008C1819">
                  <w:t xml:space="preserve">However, what is important about </w:t>
                </w:r>
                <w:proofErr w:type="spellStart"/>
                <w:r w:rsidRPr="008C1819">
                  <w:t>Gert</w:t>
                </w:r>
                <w:proofErr w:type="spellEnd"/>
                <w:r w:rsidRPr="008C1819">
                  <w:t xml:space="preserve"> is not just the themes she chose for her performances during the Weimar years (191</w:t>
                </w:r>
                <w:r>
                  <w:t>9</w:t>
                </w:r>
                <w:r w:rsidRPr="008C1819">
                  <w:t xml:space="preserve">-1933), but the stylistic choices she made in taking that material into her own body. In this she is often seen as exemplary of the grotesque dancers of the period. </w:t>
                </w:r>
                <w:proofErr w:type="spellStart"/>
                <w:r w:rsidRPr="008C1819">
                  <w:t>Gert’s</w:t>
                </w:r>
                <w:proofErr w:type="spellEnd"/>
                <w:r w:rsidRPr="008C1819">
                  <w:t xml:space="preserve"> movement vocabulary was limited to what she deemed necessary for a particular performance</w:t>
                </w:r>
                <w:r>
                  <w:t xml:space="preserve"> and</w:t>
                </w:r>
                <w:r w:rsidRPr="008C1819">
                  <w:t xml:space="preserve"> often derived from exaggerated forms of pedestrian observations. Her performance </w:t>
                </w:r>
                <w:r w:rsidRPr="008C1819">
                  <w:rPr>
                    <w:i/>
                  </w:rPr>
                  <w:t xml:space="preserve">Der </w:t>
                </w:r>
                <w:proofErr w:type="spellStart"/>
                <w:r w:rsidRPr="008C1819">
                  <w:rPr>
                    <w:i/>
                  </w:rPr>
                  <w:t>Tod</w:t>
                </w:r>
                <w:proofErr w:type="spellEnd"/>
                <w:r w:rsidRPr="008C1819">
                  <w:t xml:space="preserve"> (</w:t>
                </w:r>
                <w:r w:rsidRPr="008C1819">
                  <w:rPr>
                    <w:i/>
                  </w:rPr>
                  <w:t>Death</w:t>
                </w:r>
                <w:r w:rsidRPr="008C1819">
                  <w:t xml:space="preserve">, 1922), for example, consisted first and foremost of standing in place and increasing and then decreasing the tension of her body, causing one viewer to suggest the distinction between a more poetic form of dying and the shuddering death that </w:t>
                </w:r>
                <w:proofErr w:type="spellStart"/>
                <w:r w:rsidRPr="008C1819">
                  <w:t>Gert</w:t>
                </w:r>
                <w:proofErr w:type="spellEnd"/>
                <w:r w:rsidRPr="008C1819">
                  <w:t xml:space="preserve"> staged. Although she claimed that her dances were not improvised, they had a high degree of variability because </w:t>
                </w:r>
                <w:proofErr w:type="spellStart"/>
                <w:r w:rsidRPr="008C1819">
                  <w:t>Gert</w:t>
                </w:r>
                <w:proofErr w:type="spellEnd"/>
                <w:r w:rsidRPr="008C1819">
                  <w:t xml:space="preserve">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C1819">
                  <w:rPr>
                    <w:rFonts w:eastAsia="Times New Roman"/>
                    <w:color w:val="545454"/>
                    <w:shd w:val="clear" w:color="auto" w:fill="FFFFFF"/>
                  </w:rPr>
                  <w:t xml:space="preserve"> </w:t>
                </w:r>
                <w:r w:rsidRPr="008C1819">
                  <w:rPr>
                    <w:i/>
                  </w:rPr>
                  <w:t xml:space="preserve">Die </w:t>
                </w:r>
                <w:proofErr w:type="spellStart"/>
                <w:r w:rsidRPr="008C1819">
                  <w:rPr>
                    <w:i/>
                  </w:rPr>
                  <w:t>freudlose</w:t>
                </w:r>
                <w:proofErr w:type="spellEnd"/>
                <w:r w:rsidRPr="008C1819">
                  <w:rPr>
                    <w:i/>
                  </w:rPr>
                  <w:t xml:space="preserve"> </w:t>
                </w:r>
                <w:proofErr w:type="spellStart"/>
                <w:r w:rsidRPr="008C1819">
                  <w:rPr>
                    <w:i/>
                  </w:rPr>
                  <w:t>Gasse</w:t>
                </w:r>
                <w:proofErr w:type="spellEnd"/>
                <w:r w:rsidRPr="008C1819">
                  <w:rPr>
                    <w:i/>
                  </w:rPr>
                  <w:t xml:space="preserve"> </w:t>
                </w:r>
                <w:r w:rsidRPr="008C1819">
                  <w:t>(</w:t>
                </w:r>
                <w:r w:rsidRPr="00D41558">
                  <w:rPr>
                    <w:i/>
                  </w:rPr>
                  <w:t>The Joyless Street</w:t>
                </w:r>
                <w:r w:rsidRPr="008C1819">
                  <w:rPr>
                    <w:i/>
                  </w:rPr>
                  <w:t xml:space="preserve">, </w:t>
                </w:r>
                <w:r w:rsidRPr="008C1819">
                  <w:t xml:space="preserve">1925), </w:t>
                </w:r>
                <w:proofErr w:type="spellStart"/>
                <w:r w:rsidRPr="008C1819">
                  <w:rPr>
                    <w:bCs/>
                    <w:i/>
                  </w:rPr>
                  <w:t>Tagebuch</w:t>
                </w:r>
                <w:proofErr w:type="spellEnd"/>
                <w:r w:rsidRPr="008C1819">
                  <w:rPr>
                    <w:bCs/>
                    <w:i/>
                  </w:rPr>
                  <w:t xml:space="preserve"> </w:t>
                </w:r>
                <w:proofErr w:type="spellStart"/>
                <w:r w:rsidRPr="008C1819">
                  <w:rPr>
                    <w:bCs/>
                    <w:i/>
                  </w:rPr>
                  <w:t>einer</w:t>
                </w:r>
                <w:proofErr w:type="spellEnd"/>
                <w:r w:rsidRPr="008C1819">
                  <w:rPr>
                    <w:bCs/>
                    <w:i/>
                  </w:rPr>
                  <w:t xml:space="preserve"> </w:t>
                </w:r>
                <w:proofErr w:type="spellStart"/>
                <w:r w:rsidRPr="008C1819">
                  <w:rPr>
                    <w:bCs/>
                    <w:i/>
                  </w:rPr>
                  <w:t>Verlorenen</w:t>
                </w:r>
                <w:proofErr w:type="spellEnd"/>
                <w:r w:rsidRPr="008C1819">
                  <w:rPr>
                    <w:bCs/>
                    <w:i/>
                  </w:rPr>
                  <w:t xml:space="preserve"> </w:t>
                </w:r>
                <w:r w:rsidRPr="008C1819">
                  <w:rPr>
                    <w:bCs/>
                  </w:rPr>
                  <w:t>(</w:t>
                </w:r>
                <w:r w:rsidRPr="00D41558">
                  <w:rPr>
                    <w:i/>
                  </w:rPr>
                  <w:t>Diary of a Lost Girl</w:t>
                </w:r>
                <w:r w:rsidRPr="008C1819">
                  <w:t xml:space="preserve">, 1929), and </w:t>
                </w:r>
                <w:r w:rsidRPr="008C1819">
                  <w:rPr>
                    <w:i/>
                  </w:rPr>
                  <w:t>Die </w:t>
                </w:r>
                <w:proofErr w:type="spellStart"/>
                <w:r w:rsidRPr="008C1819">
                  <w:rPr>
                    <w:bCs/>
                    <w:i/>
                  </w:rPr>
                  <w:t>Dreigroschenoper</w:t>
                </w:r>
                <w:proofErr w:type="spellEnd"/>
                <w:r w:rsidRPr="008C1819">
                  <w:rPr>
                    <w:bCs/>
                    <w:i/>
                  </w:rPr>
                  <w:t xml:space="preserve"> </w:t>
                </w:r>
                <w:r w:rsidRPr="008C1819">
                  <w:rPr>
                    <w:bCs/>
                  </w:rPr>
                  <w:t>(</w:t>
                </w:r>
                <w:proofErr w:type="spellStart"/>
                <w:r w:rsidRPr="00D41558">
                  <w:rPr>
                    <w:i/>
                  </w:rPr>
                  <w:t>Threepenny</w:t>
                </w:r>
                <w:proofErr w:type="spellEnd"/>
                <w:r w:rsidRPr="00D41558">
                  <w:rPr>
                    <w:i/>
                  </w:rPr>
                  <w:t xml:space="preserve"> Opera</w:t>
                </w:r>
                <w:r w:rsidRPr="008C1819">
                  <w:t>, 1931).</w:t>
                </w:r>
              </w:p>
              <w:p w14:paraId="49E7D575" w14:textId="77777777" w:rsidR="00345DEE" w:rsidRPr="008C1819" w:rsidRDefault="00345DEE" w:rsidP="00345DEE"/>
              <w:p w14:paraId="5DF4BEFF" w14:textId="77777777" w:rsidR="00345DEE" w:rsidRDefault="00345DEE" w:rsidP="00345DEE">
                <w:r w:rsidRPr="008C1819">
                  <w:t xml:space="preserve">After the Nazis came to power in 1933, </w:t>
                </w:r>
                <w:proofErr w:type="spellStart"/>
                <w:r w:rsidRPr="008C1819">
                  <w:t>Gert</w:t>
                </w:r>
                <w:proofErr w:type="spellEnd"/>
                <w:r w:rsidRPr="008C1819">
                  <w:t xml:space="preserve"> was barely able to perform in Germany. The combination of her Jewishness, the political left-orientation of her work, and her avant-garde modes of experimentation earned her two places in Propaganda Minister Joseph Goebbels’s 1934 photo book </w:t>
                </w:r>
                <w:r w:rsidRPr="008C1819">
                  <w:rPr>
                    <w:i/>
                  </w:rPr>
                  <w:t xml:space="preserve">Das </w:t>
                </w:r>
                <w:proofErr w:type="spellStart"/>
                <w:r w:rsidRPr="008C1819">
                  <w:rPr>
                    <w:i/>
                  </w:rPr>
                  <w:t>erwachende</w:t>
                </w:r>
                <w:proofErr w:type="spellEnd"/>
                <w:r w:rsidRPr="008C1819">
                  <w:rPr>
                    <w:i/>
                  </w:rPr>
                  <w:t xml:space="preserve"> Berlin</w:t>
                </w:r>
                <w:r w:rsidRPr="008C1819">
                  <w:t xml:space="preserve"> (</w:t>
                </w:r>
                <w:r w:rsidRPr="00D41558">
                  <w:rPr>
                    <w:i/>
                  </w:rPr>
                  <w:t>The Awakening of Berlin</w:t>
                </w:r>
                <w:r w:rsidRPr="008C1819">
                  <w:t xml:space="preserve">), and even her performances with the </w:t>
                </w:r>
                <w:proofErr w:type="spellStart"/>
                <w:r w:rsidRPr="008C1819">
                  <w:t>Jüdischer</w:t>
                </w:r>
                <w:proofErr w:type="spellEnd"/>
                <w:r w:rsidRPr="008C1819">
                  <w:t xml:space="preserve"> </w:t>
                </w:r>
                <w:proofErr w:type="spellStart"/>
                <w:r w:rsidRPr="008C1819">
                  <w:t>Kulturbund</w:t>
                </w:r>
                <w:proofErr w:type="spellEnd"/>
                <w:r w:rsidRPr="008C1819">
                  <w:t xml:space="preserve"> (Jewish Cultural Union) were curtailed after she made negative comments to the British press. She remained based in Germany but performing primarily in other European cities until 1938, when she left for the United States. She ran one of the more successful exile cabarets in New York from 1941 to 1945, named the Beggar Bar because, as she explained to a reporter, she had to beg together the money and fittings to open it. </w:t>
                </w:r>
                <w:r>
                  <w:t>One of</w:t>
                </w:r>
                <w:r w:rsidRPr="008C1819">
                  <w:t xml:space="preserve"> her waiters was Tennessee Williams</w:t>
                </w:r>
                <w:r>
                  <w:t>,</w:t>
                </w:r>
                <w:r w:rsidRPr="008C1819">
                  <w:t xml:space="preserve"> who described her in his memoirs as ‘incomparable</w:t>
                </w:r>
                <w:r w:rsidR="00E21189">
                  <w:t>.</w:t>
                </w:r>
                <w:r>
                  <w:t>’</w:t>
                </w:r>
                <w:r w:rsidRPr="008C1819">
                  <w:rPr>
                    <w:rStyle w:val="EndnoteReference"/>
                    <w:rFonts w:ascii="Times New Roman" w:hAnsi="Times New Roman" w:cs="Times New Roman"/>
                  </w:rPr>
                  <w:endnoteReference w:id="2"/>
                </w:r>
                <w:r w:rsidRPr="008C1819">
                  <w:t xml:space="preserve"> After the Beggar Bar closed due to licensing problems, she tried another cabaret venture before returning to what became West Berlin via a fourth cabaret in Zurich. Her fifth and sixth cabarets failed, and she retreated to the cabaret that she had opened in 1951 on </w:t>
                </w:r>
                <w:proofErr w:type="spellStart"/>
                <w:r w:rsidRPr="008C1819">
                  <w:t>Kampen</w:t>
                </w:r>
                <w:proofErr w:type="spellEnd"/>
                <w:r w:rsidRPr="008C1819">
                  <w:t xml:space="preserve"> auf </w:t>
                </w:r>
                <w:proofErr w:type="spellStart"/>
                <w:r w:rsidRPr="008C1819">
                  <w:t>Sylt</w:t>
                </w:r>
                <w:proofErr w:type="spellEnd"/>
                <w:r w:rsidRPr="008C1819">
                  <w:t>, where she remained until her death.</w:t>
                </w:r>
              </w:p>
              <w:p w14:paraId="11502025" w14:textId="77777777" w:rsidR="00E21189" w:rsidRPr="008C1819" w:rsidRDefault="00E21189" w:rsidP="00345DEE"/>
              <w:p w14:paraId="49EDE74F" w14:textId="77777777" w:rsidR="00345DEE" w:rsidRDefault="00345DEE" w:rsidP="00345DEE">
                <w:r w:rsidRPr="008C1819">
                  <w:t xml:space="preserve">While most studies of </w:t>
                </w:r>
                <w:proofErr w:type="spellStart"/>
                <w:r w:rsidRPr="008C1819">
                  <w:t>Gert’s</w:t>
                </w:r>
                <w:proofErr w:type="spellEnd"/>
                <w:r w:rsidRPr="008C1819">
                  <w:t xml:space="preserve"> modernism have concentrated on her Weimar period, her style underwent substantial revision through her period of exile and her return to Germany. Like many exile modernists, it is not enough to discuss </w:t>
                </w:r>
                <w:proofErr w:type="spellStart"/>
                <w:r w:rsidRPr="008C1819">
                  <w:t>Gert’s</w:t>
                </w:r>
                <w:proofErr w:type="spellEnd"/>
                <w:r w:rsidRPr="008C1819">
                  <w:t xml:space="preserve"> artistic exile as interchangeable with her political exile and remigration, in particular because her circumstances made being an outsider into a much riskier position during the </w:t>
                </w:r>
                <w:proofErr w:type="spellStart"/>
                <w:r w:rsidRPr="008C1819">
                  <w:t>postwar</w:t>
                </w:r>
                <w:proofErr w:type="spellEnd"/>
                <w:r w:rsidRPr="008C1819">
                  <w:t xml:space="preserve"> years. Her grotesque performance aesthetic softened, as did her thematic material. Although there remained a critical edge to </w:t>
                </w:r>
                <w:proofErr w:type="spellStart"/>
                <w:r w:rsidRPr="008C1819">
                  <w:t>Gert’s</w:t>
                </w:r>
                <w:proofErr w:type="spellEnd"/>
                <w:r w:rsidRPr="008C1819">
                  <w:t xml:space="preserve"> work, much of her later material changed from sharp satire to a commentary</w:t>
                </w:r>
                <w:r>
                  <w:t xml:space="preserve"> on contemporary life</w:t>
                </w:r>
                <w:r w:rsidRPr="008C1819">
                  <w:t xml:space="preserve"> that </w:t>
                </w:r>
                <w:r w:rsidRPr="008C1819">
                  <w:lastRenderedPageBreak/>
                  <w:t xml:space="preserve">was often hidden in more fantastical tales. While </w:t>
                </w:r>
                <w:proofErr w:type="spellStart"/>
                <w:r w:rsidRPr="008C1819">
                  <w:t>Gert</w:t>
                </w:r>
                <w:proofErr w:type="spellEnd"/>
                <w:r w:rsidRPr="008C1819">
                  <w:t xml:space="preserve">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46CFA08F" w14:textId="77777777" w:rsidR="00E21189" w:rsidRPr="008C1819" w:rsidRDefault="00E21189" w:rsidP="00345DEE"/>
              <w:p w14:paraId="264F6624" w14:textId="77777777" w:rsidR="00345DEE" w:rsidRPr="008C1819" w:rsidRDefault="00345DEE" w:rsidP="00E21189">
                <w:pPr>
                  <w:pStyle w:val="Heading1"/>
                  <w:outlineLvl w:val="0"/>
                </w:pPr>
                <w:r w:rsidRPr="008C1819">
                  <w:t>Legacy</w:t>
                </w:r>
              </w:p>
              <w:p w14:paraId="4F0E44E6" w14:textId="77777777" w:rsidR="00345DEE" w:rsidRPr="008C1819" w:rsidRDefault="00345DEE" w:rsidP="00345DEE">
                <w:proofErr w:type="spellStart"/>
                <w:r w:rsidRPr="008C1819">
                  <w:t>Gert</w:t>
                </w:r>
                <w:proofErr w:type="spellEnd"/>
                <w:r w:rsidRPr="008C1819">
                  <w:t xml:space="preserve"> was extremely self-conscious in her self-presentation, writing numerous articles as well as four autobiographies over the course of her career</w:t>
                </w:r>
                <w:r w:rsidRPr="008C1819">
                  <w:rPr>
                    <w:iCs/>
                  </w:rPr>
                  <w:t>,</w:t>
                </w:r>
                <w:r w:rsidRPr="008C1819">
                  <w:t xml:space="preserve"> which are notable not only for the contradictions between them, but also for what they exclude. It is also worth pointing out that many well known stories confirming </w:t>
                </w:r>
                <w:proofErr w:type="spellStart"/>
                <w:r w:rsidRPr="008C1819">
                  <w:t>Gert’s</w:t>
                </w:r>
                <w:proofErr w:type="spellEnd"/>
                <w:r w:rsidRPr="008C1819">
                  <w:t xml:space="preserve"> modernist centrality originate in these books, for example, the anecdote in which she asked </w:t>
                </w:r>
                <w:proofErr w:type="spellStart"/>
                <w:r w:rsidRPr="008C1819">
                  <w:t>Bertolt</w:t>
                </w:r>
                <w:proofErr w:type="spellEnd"/>
                <w:r w:rsidRPr="008C1819">
                  <w:t xml:space="preserve"> Brecht what epic theatre was, to which he replied: ‘what you do</w:t>
                </w:r>
                <w:r w:rsidR="00E21189">
                  <w:t>.</w:t>
                </w:r>
                <w:r>
                  <w:t>’</w:t>
                </w:r>
                <w:r w:rsidRPr="008C1819">
                  <w:rPr>
                    <w:rStyle w:val="EndnoteReference"/>
                    <w:rFonts w:ascii="Times New Roman" w:hAnsi="Times New Roman" w:cs="Times New Roman"/>
                  </w:rPr>
                  <w:endnoteReference w:id="3"/>
                </w:r>
                <w:r w:rsidRPr="008C1819">
                  <w:t xml:space="preserve"> She worked to articulate an image of herself as a modernist leader and a central but forgotten figure in Weimar dance, later in her life complaining repeatedly of having been written out of Germany’s dance history by the Nazis. </w:t>
                </w:r>
              </w:p>
              <w:p w14:paraId="717612E1" w14:textId="77777777" w:rsidR="00345DEE" w:rsidRPr="008C1819" w:rsidRDefault="00345DEE" w:rsidP="00345DEE"/>
              <w:p w14:paraId="59BF2E15" w14:textId="77777777" w:rsidR="00345DEE" w:rsidRPr="008C1819" w:rsidRDefault="00345DEE" w:rsidP="00345DEE">
                <w:r w:rsidRPr="008C1819">
                  <w:t xml:space="preserve">After a difficult period immediately after her remigration to Germany, </w:t>
                </w:r>
                <w:proofErr w:type="spellStart"/>
                <w:r w:rsidRPr="008C1819">
                  <w:t>Gert</w:t>
                </w:r>
                <w:proofErr w:type="spellEnd"/>
                <w:r w:rsidRPr="008C1819">
                  <w:t xml:space="preserve"> was red</w:t>
                </w:r>
                <w:r w:rsidR="00E21189">
                  <w:t>iscovered first by German avant-garde film</w:t>
                </w:r>
                <w:r w:rsidRPr="008C1819">
                  <w:t>makers in the 1960s and later by choreographers. She has increasingly become the object of</w:t>
                </w:r>
                <w:r w:rsidR="00E21189">
                  <w:t xml:space="preserve"> the</w:t>
                </w:r>
                <w:r w:rsidRPr="008C1819">
                  <w:t xml:space="preserve"> </w:t>
                </w:r>
                <w:r w:rsidR="00E21189">
                  <w:t>attention</w:t>
                </w:r>
                <w:r w:rsidR="00E21189" w:rsidRPr="008C1819">
                  <w:t xml:space="preserve"> </w:t>
                </w:r>
                <w:r w:rsidR="00E21189">
                  <w:t xml:space="preserve">of </w:t>
                </w:r>
                <w:r w:rsidRPr="008C1819">
                  <w:t>dance scholars</w:t>
                </w:r>
                <w:r w:rsidR="00E21189">
                  <w:t xml:space="preserve"> </w:t>
                </w:r>
                <w:r w:rsidRPr="008C1819">
                  <w:t>who see her as an</w:t>
                </w:r>
                <w:r w:rsidR="00E21189">
                  <w:t xml:space="preserve"> early performance artist and</w:t>
                </w:r>
                <w:r w:rsidRPr="008C1819">
                  <w:t xml:space="preserve"> a progenitor of the German dance theatre that emerged in the 1970s. In</w:t>
                </w:r>
                <w:r w:rsidR="00E21189">
                  <w:t xml:space="preserve"> 2006, the Institute for Theatre</w:t>
                </w:r>
                <w:r w:rsidRPr="008C1819">
                  <w:t xml:space="preserve"> Studies at the </w:t>
                </w:r>
                <w:proofErr w:type="spellStart"/>
                <w:r w:rsidRPr="008C1819">
                  <w:t>Freie</w:t>
                </w:r>
                <w:proofErr w:type="spellEnd"/>
                <w:r w:rsidRPr="008C1819">
                  <w:t xml:space="preserve"> </w:t>
                </w:r>
                <w:proofErr w:type="spellStart"/>
                <w:r w:rsidRPr="008C1819">
                  <w:t>Universität</w:t>
                </w:r>
                <w:proofErr w:type="spellEnd"/>
                <w:r w:rsidRPr="008C1819">
                  <w:t xml:space="preserve"> Berlin (Free University) named a guest professorship after her.</w:t>
                </w:r>
              </w:p>
              <w:p w14:paraId="1657CEA6" w14:textId="77777777" w:rsidR="00345DEE" w:rsidRPr="008C1819" w:rsidRDefault="00345DEE" w:rsidP="00345DEE"/>
              <w:p w14:paraId="419F62D0" w14:textId="77777777" w:rsidR="00345DEE" w:rsidRPr="008C1819" w:rsidRDefault="00345DEE" w:rsidP="00E21189">
                <w:pPr>
                  <w:pStyle w:val="Heading1"/>
                  <w:outlineLvl w:val="0"/>
                </w:pPr>
                <w:r w:rsidRPr="008C1819">
                  <w:t>Selected Writings</w:t>
                </w:r>
                <w:r w:rsidR="00E21189">
                  <w:t>:</w:t>
                </w:r>
              </w:p>
              <w:p w14:paraId="1A9E9B5C" w14:textId="3CB6A5AE" w:rsidR="00E21189" w:rsidRDefault="00345DEE" w:rsidP="00345DEE">
                <w:r w:rsidRPr="008C1819">
                  <w:t xml:space="preserve">(1931) </w:t>
                </w:r>
                <w:r w:rsidR="0016225C">
                  <w:t>‘</w:t>
                </w:r>
                <w:r w:rsidRPr="008C1819">
                  <w:t>Dancing,</w:t>
                </w:r>
                <w:r w:rsidR="0016225C">
                  <w:t>’</w:t>
                </w:r>
                <w:r w:rsidRPr="008C1819">
                  <w:t xml:space="preserve"> translated and reprinted in </w:t>
                </w:r>
                <w:proofErr w:type="spellStart"/>
                <w:r w:rsidRPr="008C1819">
                  <w:rPr>
                    <w:i/>
                  </w:rPr>
                  <w:t>Schrifttanz</w:t>
                </w:r>
                <w:proofErr w:type="spellEnd"/>
                <w:r w:rsidRPr="008C1819">
                  <w:rPr>
                    <w:i/>
                  </w:rPr>
                  <w:t>: A View of German Dance in the Weimar Republic</w:t>
                </w:r>
                <w:r w:rsidRPr="008C1819">
                  <w:t xml:space="preserve">, eds. V. Preston-Dunlop and S. </w:t>
                </w:r>
                <w:proofErr w:type="spellStart"/>
                <w:r w:rsidRPr="008C1819">
                  <w:t>Lahusen</w:t>
                </w:r>
                <w:proofErr w:type="spellEnd"/>
                <w:r w:rsidRPr="008C1819">
                  <w:t xml:space="preserve">, 13-16. London: Dance Books, 1990. </w:t>
                </w:r>
              </w:p>
              <w:p w14:paraId="51BACB13" w14:textId="77777777" w:rsidR="00345DEE" w:rsidRPr="008C1819" w:rsidRDefault="00345DEE" w:rsidP="00345DEE">
                <w:r w:rsidRPr="008C1819">
                  <w:t xml:space="preserve">(1931) </w:t>
                </w:r>
                <w:r w:rsidRPr="008C1819">
                  <w:rPr>
                    <w:i/>
                  </w:rPr>
                  <w:t xml:space="preserve">Mein </w:t>
                </w:r>
                <w:proofErr w:type="spellStart"/>
                <w:r w:rsidRPr="008C1819">
                  <w:rPr>
                    <w:i/>
                  </w:rPr>
                  <w:t>Weg</w:t>
                </w:r>
                <w:proofErr w:type="spellEnd"/>
                <w:r w:rsidRPr="008C1819">
                  <w:t xml:space="preserve">. Leipzig: A.F. </w:t>
                </w:r>
                <w:proofErr w:type="spellStart"/>
                <w:r w:rsidRPr="008C1819">
                  <w:t>Devrient</w:t>
                </w:r>
                <w:proofErr w:type="spellEnd"/>
                <w:r w:rsidRPr="008C1819">
                  <w:t xml:space="preserve"> </w:t>
                </w:r>
                <w:proofErr w:type="spellStart"/>
                <w:r w:rsidRPr="008C1819">
                  <w:t>Verlagsges</w:t>
                </w:r>
                <w:proofErr w:type="spellEnd"/>
                <w:r w:rsidRPr="008C1819">
                  <w:t>.</w:t>
                </w:r>
              </w:p>
              <w:p w14:paraId="060D69A7" w14:textId="77777777" w:rsidR="00345DEE" w:rsidRPr="008C1819" w:rsidRDefault="00345DEE" w:rsidP="00345DEE">
                <w:pPr>
                  <w:rPr>
                    <w:iCs/>
                  </w:rPr>
                </w:pPr>
                <w:r w:rsidRPr="008C1819">
                  <w:t xml:space="preserve">(1950) </w:t>
                </w:r>
                <w:r w:rsidRPr="008C1819">
                  <w:rPr>
                    <w:i/>
                    <w:iCs/>
                  </w:rPr>
                  <w:t xml:space="preserve">Die </w:t>
                </w:r>
                <w:proofErr w:type="spellStart"/>
                <w:r w:rsidRPr="008C1819">
                  <w:rPr>
                    <w:i/>
                    <w:iCs/>
                  </w:rPr>
                  <w:t>Bettlerbar</w:t>
                </w:r>
                <w:proofErr w:type="spellEnd"/>
                <w:r w:rsidRPr="008C1819">
                  <w:rPr>
                    <w:i/>
                    <w:iCs/>
                  </w:rPr>
                  <w:t xml:space="preserve"> von New York</w:t>
                </w:r>
                <w:r w:rsidRPr="008C1819">
                  <w:rPr>
                    <w:iCs/>
                  </w:rPr>
                  <w:t xml:space="preserve">. Berlin: </w:t>
                </w:r>
                <w:proofErr w:type="spellStart"/>
                <w:r w:rsidRPr="008C1819">
                  <w:rPr>
                    <w:iCs/>
                  </w:rPr>
                  <w:t>Arani</w:t>
                </w:r>
                <w:proofErr w:type="spellEnd"/>
                <w:r w:rsidRPr="008C1819">
                  <w:rPr>
                    <w:iCs/>
                  </w:rPr>
                  <w:t>.</w:t>
                </w:r>
              </w:p>
              <w:p w14:paraId="4B9AE5A9" w14:textId="77777777" w:rsidR="00345DEE" w:rsidRPr="008C1819" w:rsidRDefault="00345DEE" w:rsidP="00345DEE">
                <w:pPr>
                  <w:rPr>
                    <w:iCs/>
                  </w:rPr>
                </w:pPr>
                <w:r w:rsidRPr="008C1819">
                  <w:rPr>
                    <w:iCs/>
                  </w:rPr>
                  <w:t xml:space="preserve">(1968) </w:t>
                </w:r>
                <w:proofErr w:type="spellStart"/>
                <w:r w:rsidRPr="008C1819">
                  <w:rPr>
                    <w:i/>
                    <w:iCs/>
                  </w:rPr>
                  <w:t>Ich</w:t>
                </w:r>
                <w:proofErr w:type="spellEnd"/>
                <w:r w:rsidRPr="008C1819">
                  <w:rPr>
                    <w:i/>
                    <w:iCs/>
                  </w:rPr>
                  <w:t xml:space="preserve"> bin </w:t>
                </w:r>
                <w:proofErr w:type="spellStart"/>
                <w:r w:rsidRPr="008C1819">
                  <w:rPr>
                    <w:i/>
                    <w:iCs/>
                  </w:rPr>
                  <w:t>eine</w:t>
                </w:r>
                <w:proofErr w:type="spellEnd"/>
                <w:r w:rsidRPr="008C1819">
                  <w:rPr>
                    <w:i/>
                    <w:iCs/>
                  </w:rPr>
                  <w:t xml:space="preserve"> </w:t>
                </w:r>
                <w:proofErr w:type="spellStart"/>
                <w:r w:rsidRPr="008C1819">
                  <w:rPr>
                    <w:i/>
                    <w:iCs/>
                  </w:rPr>
                  <w:t>Hexe</w:t>
                </w:r>
                <w:proofErr w:type="spellEnd"/>
                <w:r w:rsidRPr="008C1819">
                  <w:rPr>
                    <w:i/>
                    <w:iCs/>
                  </w:rPr>
                  <w:t xml:space="preserve">: </w:t>
                </w:r>
                <w:proofErr w:type="spellStart"/>
                <w:r w:rsidRPr="008C1819">
                  <w:rPr>
                    <w:bCs/>
                    <w:i/>
                    <w:iCs/>
                  </w:rPr>
                  <w:t>Kaleidoskop</w:t>
                </w:r>
                <w:proofErr w:type="spellEnd"/>
                <w:r w:rsidRPr="008C1819">
                  <w:rPr>
                    <w:bCs/>
                    <w:i/>
                    <w:iCs/>
                  </w:rPr>
                  <w:t xml:space="preserve"> </w:t>
                </w:r>
                <w:proofErr w:type="spellStart"/>
                <w:r w:rsidRPr="008C1819">
                  <w:rPr>
                    <w:bCs/>
                    <w:i/>
                    <w:iCs/>
                  </w:rPr>
                  <w:t>meines</w:t>
                </w:r>
                <w:proofErr w:type="spellEnd"/>
                <w:r w:rsidRPr="008C1819">
                  <w:rPr>
                    <w:bCs/>
                    <w:i/>
                    <w:iCs/>
                  </w:rPr>
                  <w:t xml:space="preserve"> </w:t>
                </w:r>
                <w:proofErr w:type="spellStart"/>
                <w:r w:rsidRPr="008C1819">
                  <w:rPr>
                    <w:bCs/>
                    <w:i/>
                    <w:iCs/>
                  </w:rPr>
                  <w:t>Lebens</w:t>
                </w:r>
                <w:proofErr w:type="spellEnd"/>
                <w:r w:rsidRPr="008C1819">
                  <w:rPr>
                    <w:iCs/>
                  </w:rPr>
                  <w:t xml:space="preserve">. Munich: Franz </w:t>
                </w:r>
                <w:proofErr w:type="spellStart"/>
                <w:r w:rsidRPr="008C1819">
                  <w:rPr>
                    <w:iCs/>
                  </w:rPr>
                  <w:t>Schneekluth</w:t>
                </w:r>
                <w:proofErr w:type="spellEnd"/>
                <w:r w:rsidRPr="008C1819">
                  <w:rPr>
                    <w:iCs/>
                  </w:rPr>
                  <w:t xml:space="preserve"> </w:t>
                </w:r>
                <w:proofErr w:type="spellStart"/>
                <w:r w:rsidRPr="008C1819">
                  <w:rPr>
                    <w:iCs/>
                  </w:rPr>
                  <w:t>Verlag</w:t>
                </w:r>
                <w:proofErr w:type="spellEnd"/>
                <w:r w:rsidRPr="008C1819">
                  <w:rPr>
                    <w:iCs/>
                  </w:rPr>
                  <w:t xml:space="preserve">. </w:t>
                </w:r>
              </w:p>
              <w:p w14:paraId="106974DD" w14:textId="77777777" w:rsidR="00345DEE" w:rsidRPr="008C1819" w:rsidRDefault="00345DEE" w:rsidP="00345DEE">
                <w:r w:rsidRPr="008C1819">
                  <w:rPr>
                    <w:iCs/>
                  </w:rPr>
                  <w:t xml:space="preserve">(1973) </w:t>
                </w:r>
                <w:proofErr w:type="spellStart"/>
                <w:r w:rsidRPr="008C1819">
                  <w:rPr>
                    <w:i/>
                    <w:iCs/>
                  </w:rPr>
                  <w:t>Katze</w:t>
                </w:r>
                <w:proofErr w:type="spellEnd"/>
                <w:r w:rsidRPr="008C1819">
                  <w:rPr>
                    <w:i/>
                    <w:iCs/>
                  </w:rPr>
                  <w:t xml:space="preserve"> von </w:t>
                </w:r>
                <w:proofErr w:type="spellStart"/>
                <w:r w:rsidRPr="008C1819">
                  <w:rPr>
                    <w:i/>
                    <w:iCs/>
                  </w:rPr>
                  <w:t>Kampen</w:t>
                </w:r>
                <w:proofErr w:type="spellEnd"/>
                <w:r w:rsidRPr="008C1819">
                  <w:rPr>
                    <w:iCs/>
                  </w:rPr>
                  <w:t xml:space="preserve">. </w:t>
                </w:r>
                <w:proofErr w:type="spellStart"/>
                <w:r w:rsidRPr="008C1819">
                  <w:rPr>
                    <w:iCs/>
                  </w:rPr>
                  <w:t>Percha</w:t>
                </w:r>
                <w:proofErr w:type="spellEnd"/>
                <w:r w:rsidRPr="008C1819">
                  <w:rPr>
                    <w:iCs/>
                  </w:rPr>
                  <w:t xml:space="preserve"> am </w:t>
                </w:r>
                <w:proofErr w:type="spellStart"/>
                <w:r w:rsidRPr="008C1819">
                  <w:rPr>
                    <w:iCs/>
                  </w:rPr>
                  <w:t>Starnberger</w:t>
                </w:r>
                <w:proofErr w:type="spellEnd"/>
                <w:r w:rsidRPr="008C1819">
                  <w:rPr>
                    <w:iCs/>
                  </w:rPr>
                  <w:t xml:space="preserve"> See: </w:t>
                </w:r>
                <w:proofErr w:type="spellStart"/>
                <w:r w:rsidRPr="008C1819">
                  <w:rPr>
                    <w:iCs/>
                  </w:rPr>
                  <w:t>Verlag</w:t>
                </w:r>
                <w:proofErr w:type="spellEnd"/>
                <w:r w:rsidRPr="008C1819">
                  <w:rPr>
                    <w:iCs/>
                  </w:rPr>
                  <w:t xml:space="preserve"> R.S. Schulz.</w:t>
                </w:r>
              </w:p>
              <w:p w14:paraId="14F6C0F7" w14:textId="77777777" w:rsidR="00345DEE" w:rsidRPr="008C1819" w:rsidRDefault="00345DEE" w:rsidP="00345DEE"/>
              <w:p w14:paraId="59559002" w14:textId="77777777" w:rsidR="00345DEE" w:rsidRPr="008C1819" w:rsidRDefault="00345DEE" w:rsidP="00EA208F">
                <w:pPr>
                  <w:pStyle w:val="Heading1"/>
                  <w:outlineLvl w:val="0"/>
                </w:pPr>
                <w:r w:rsidRPr="008C1819">
                  <w:t>Selected Works</w:t>
                </w:r>
                <w:r w:rsidR="00EA208F">
                  <w:t>:</w:t>
                </w:r>
              </w:p>
              <w:p w14:paraId="4282731E" w14:textId="77777777" w:rsidR="00345DEE" w:rsidRPr="008C1819" w:rsidRDefault="00EA208F" w:rsidP="00EA208F">
                <w:pPr>
                  <w:pStyle w:val="Heading2"/>
                  <w:outlineLvl w:val="1"/>
                </w:pPr>
                <w:r>
                  <w:t>Selected Choreographies</w:t>
                </w:r>
              </w:p>
              <w:p w14:paraId="2187304C" w14:textId="49B636B8" w:rsidR="00345DEE" w:rsidRPr="008C1819" w:rsidRDefault="00345DEE" w:rsidP="0016225C">
                <w:pPr>
                  <w:pStyle w:val="NormalfollowingH2"/>
                </w:pPr>
                <w:proofErr w:type="spellStart"/>
                <w:r w:rsidRPr="008C1819">
                  <w:rPr>
                    <w:i/>
                  </w:rPr>
                  <w:t>Tanz</w:t>
                </w:r>
                <w:proofErr w:type="spellEnd"/>
                <w:r w:rsidRPr="008C1819">
                  <w:rPr>
                    <w:i/>
                  </w:rPr>
                  <w:t xml:space="preserve"> in Orange</w:t>
                </w:r>
                <w:r w:rsidR="0016225C">
                  <w:t xml:space="preserve"> [Dance in Orange]</w:t>
                </w:r>
                <w:r w:rsidRPr="008C1819">
                  <w:t xml:space="preserve"> </w:t>
                </w:r>
                <w:r w:rsidR="0016225C">
                  <w:t>(</w:t>
                </w:r>
                <w:r w:rsidRPr="008C1819">
                  <w:t>1916)</w:t>
                </w:r>
              </w:p>
              <w:p w14:paraId="5A54AAC0" w14:textId="41800207" w:rsidR="00345DEE" w:rsidRPr="008C1819" w:rsidRDefault="00345DEE" w:rsidP="0016225C">
                <w:pPr>
                  <w:pStyle w:val="NormalfollowingH2"/>
                </w:pPr>
                <w:proofErr w:type="spellStart"/>
                <w:r w:rsidRPr="008C1819">
                  <w:rPr>
                    <w:i/>
                  </w:rPr>
                  <w:t>Japanische</w:t>
                </w:r>
                <w:proofErr w:type="spellEnd"/>
                <w:r w:rsidRPr="008C1819">
                  <w:rPr>
                    <w:i/>
                  </w:rPr>
                  <w:t xml:space="preserve"> </w:t>
                </w:r>
                <w:proofErr w:type="spellStart"/>
                <w:r w:rsidRPr="008C1819">
                  <w:rPr>
                    <w:i/>
                  </w:rPr>
                  <w:t>Groteske</w:t>
                </w:r>
                <w:proofErr w:type="spellEnd"/>
                <w:r w:rsidRPr="008C1819">
                  <w:rPr>
                    <w:i/>
                  </w:rPr>
                  <w:t xml:space="preserve"> </w:t>
                </w:r>
                <w:r w:rsidR="0016225C">
                  <w:t>[Japanese Grotesque]</w:t>
                </w:r>
                <w:r w:rsidRPr="008C1819">
                  <w:t xml:space="preserve"> </w:t>
                </w:r>
                <w:r w:rsidR="0016225C">
                  <w:t>(</w:t>
                </w:r>
                <w:r w:rsidRPr="008C1819">
                  <w:t>1917)</w:t>
                </w:r>
              </w:p>
              <w:p w14:paraId="7D276B1A" w14:textId="62D016C9" w:rsidR="00345DEE" w:rsidRPr="008C1819" w:rsidRDefault="00345DEE" w:rsidP="0016225C">
                <w:pPr>
                  <w:pStyle w:val="NormalfollowingH2"/>
                </w:pPr>
                <w:proofErr w:type="spellStart"/>
                <w:r w:rsidRPr="008C1819">
                  <w:rPr>
                    <w:i/>
                  </w:rPr>
                  <w:t>Kanaille</w:t>
                </w:r>
                <w:proofErr w:type="spellEnd"/>
                <w:r w:rsidRPr="008C1819">
                  <w:rPr>
                    <w:i/>
                  </w:rPr>
                  <w:t xml:space="preserve"> / Canaille</w:t>
                </w:r>
                <w:r w:rsidR="0016225C">
                  <w:t xml:space="preserve"> [Riffraff]</w:t>
                </w:r>
                <w:r w:rsidRPr="008C1819">
                  <w:t xml:space="preserve"> </w:t>
                </w:r>
                <w:r w:rsidR="0016225C">
                  <w:t>(</w:t>
                </w:r>
                <w:r w:rsidRPr="008C1819">
                  <w:t>1919)</w:t>
                </w:r>
              </w:p>
              <w:p w14:paraId="6C44BF1A" w14:textId="77777777" w:rsidR="00345DEE" w:rsidRPr="008C1819" w:rsidRDefault="00345DEE" w:rsidP="0016225C">
                <w:pPr>
                  <w:pStyle w:val="NormalfollowingH2"/>
                </w:pPr>
                <w:r w:rsidRPr="008C1819">
                  <w:rPr>
                    <w:i/>
                  </w:rPr>
                  <w:t xml:space="preserve">Tango </w:t>
                </w:r>
                <w:r w:rsidRPr="008C1819">
                  <w:t>(1919)</w:t>
                </w:r>
              </w:p>
              <w:p w14:paraId="24642FA0" w14:textId="00BBFF34" w:rsidR="00345DEE" w:rsidRPr="008C1819" w:rsidRDefault="00345DEE" w:rsidP="0016225C">
                <w:pPr>
                  <w:pStyle w:val="NormalfollowingH2"/>
                </w:pPr>
                <w:r w:rsidRPr="008C1819">
                  <w:rPr>
                    <w:i/>
                  </w:rPr>
                  <w:t xml:space="preserve">Die </w:t>
                </w:r>
                <w:proofErr w:type="spellStart"/>
                <w:r w:rsidRPr="008C1819">
                  <w:rPr>
                    <w:i/>
                  </w:rPr>
                  <w:t>Kupplerin</w:t>
                </w:r>
                <w:proofErr w:type="spellEnd"/>
                <w:r w:rsidRPr="008C1819">
                  <w:rPr>
                    <w:i/>
                  </w:rPr>
                  <w:t xml:space="preserve"> </w:t>
                </w:r>
                <w:r w:rsidR="0016225C">
                  <w:t>[The Madame]</w:t>
                </w:r>
                <w:r w:rsidRPr="008C1819">
                  <w:t xml:space="preserve"> </w:t>
                </w:r>
                <w:r w:rsidR="0016225C">
                  <w:t>(</w:t>
                </w:r>
                <w:r w:rsidRPr="008C1819">
                  <w:t>1920)</w:t>
                </w:r>
              </w:p>
              <w:p w14:paraId="3283C53F" w14:textId="4EB2DCAF" w:rsidR="00345DEE" w:rsidRPr="008C1819" w:rsidRDefault="00345DEE" w:rsidP="0016225C">
                <w:pPr>
                  <w:pStyle w:val="NormalfollowingH2"/>
                </w:pPr>
                <w:proofErr w:type="spellStart"/>
                <w:r w:rsidRPr="008C1819">
                  <w:rPr>
                    <w:i/>
                  </w:rPr>
                  <w:t>Tod</w:t>
                </w:r>
                <w:proofErr w:type="spellEnd"/>
                <w:r w:rsidRPr="008C1819">
                  <w:rPr>
                    <w:i/>
                  </w:rPr>
                  <w:t xml:space="preserve"> / Der </w:t>
                </w:r>
                <w:proofErr w:type="spellStart"/>
                <w:r w:rsidRPr="008C1819">
                  <w:rPr>
                    <w:i/>
                  </w:rPr>
                  <w:t>Tod</w:t>
                </w:r>
                <w:proofErr w:type="spellEnd"/>
                <w:r w:rsidRPr="008C1819">
                  <w:rPr>
                    <w:i/>
                  </w:rPr>
                  <w:t xml:space="preserve"> </w:t>
                </w:r>
                <w:r w:rsidR="0016225C">
                  <w:t>[Death]</w:t>
                </w:r>
                <w:r w:rsidRPr="008C1819">
                  <w:t xml:space="preserve"> </w:t>
                </w:r>
                <w:r w:rsidR="0016225C">
                  <w:t>(</w:t>
                </w:r>
                <w:r w:rsidRPr="008C1819">
                  <w:t>1922)</w:t>
                </w:r>
              </w:p>
              <w:p w14:paraId="0432DD9A" w14:textId="77777777" w:rsidR="00345DEE" w:rsidRPr="008C1819" w:rsidRDefault="00345DEE" w:rsidP="0016225C">
                <w:pPr>
                  <w:pStyle w:val="NormalfollowingH2"/>
                </w:pPr>
                <w:proofErr w:type="spellStart"/>
                <w:r w:rsidRPr="008C1819">
                  <w:rPr>
                    <w:i/>
                  </w:rPr>
                  <w:t>Jazzband</w:t>
                </w:r>
                <w:proofErr w:type="spellEnd"/>
                <w:r w:rsidRPr="008C1819">
                  <w:t xml:space="preserve"> (1924)</w:t>
                </w:r>
              </w:p>
              <w:p w14:paraId="2E6C1D03" w14:textId="77777777" w:rsidR="00345DEE" w:rsidRPr="008C1819" w:rsidRDefault="00345DEE" w:rsidP="0016225C">
                <w:pPr>
                  <w:pStyle w:val="NormalfollowingH2"/>
                </w:pPr>
                <w:r w:rsidRPr="008C1819">
                  <w:rPr>
                    <w:i/>
                  </w:rPr>
                  <w:t xml:space="preserve">Sport </w:t>
                </w:r>
                <w:r w:rsidRPr="008C1819">
                  <w:t>(1924)</w:t>
                </w:r>
              </w:p>
              <w:p w14:paraId="04A1BB2F" w14:textId="77777777" w:rsidR="00345DEE" w:rsidRPr="008C1819" w:rsidRDefault="00345DEE" w:rsidP="0016225C">
                <w:pPr>
                  <w:pStyle w:val="NormalfollowingH2"/>
                </w:pPr>
                <w:r w:rsidRPr="008C1819">
                  <w:rPr>
                    <w:i/>
                  </w:rPr>
                  <w:t xml:space="preserve">Charleston </w:t>
                </w:r>
                <w:r w:rsidRPr="008C1819">
                  <w:t>(1926)</w:t>
                </w:r>
              </w:p>
              <w:p w14:paraId="4B96AB4D" w14:textId="7757CEE8" w:rsidR="00345DEE" w:rsidRPr="008C1819" w:rsidRDefault="00345DEE" w:rsidP="0016225C">
                <w:pPr>
                  <w:pStyle w:val="NormalfollowingH2"/>
                </w:pPr>
                <w:proofErr w:type="spellStart"/>
                <w:r w:rsidRPr="008C1819">
                  <w:rPr>
                    <w:i/>
                  </w:rPr>
                  <w:t>Boxen</w:t>
                </w:r>
                <w:proofErr w:type="spellEnd"/>
                <w:r w:rsidRPr="008C1819">
                  <w:rPr>
                    <w:i/>
                  </w:rPr>
                  <w:t xml:space="preserve"> </w:t>
                </w:r>
                <w:r w:rsidR="0016225C">
                  <w:t>[Boxing]</w:t>
                </w:r>
                <w:r w:rsidRPr="008C1819">
                  <w:t xml:space="preserve"> </w:t>
                </w:r>
                <w:r w:rsidR="0016225C">
                  <w:t>(</w:t>
                </w:r>
                <w:r w:rsidRPr="008C1819">
                  <w:t>1926)</w:t>
                </w:r>
              </w:p>
              <w:p w14:paraId="6E368FC6" w14:textId="7EDB4B34" w:rsidR="00345DEE" w:rsidRPr="008C1819" w:rsidRDefault="00345DEE" w:rsidP="0016225C">
                <w:pPr>
                  <w:pStyle w:val="NormalfollowingH2"/>
                </w:pPr>
                <w:proofErr w:type="spellStart"/>
                <w:r w:rsidRPr="008C1819">
                  <w:rPr>
                    <w:i/>
                  </w:rPr>
                  <w:t>Nervosität</w:t>
                </w:r>
                <w:proofErr w:type="spellEnd"/>
                <w:r w:rsidRPr="008C1819">
                  <w:rPr>
                    <w:i/>
                  </w:rPr>
                  <w:t xml:space="preserve"> </w:t>
                </w:r>
                <w:r w:rsidR="0016225C">
                  <w:t>[Nervousness]</w:t>
                </w:r>
                <w:r w:rsidRPr="008C1819">
                  <w:t xml:space="preserve"> </w:t>
                </w:r>
                <w:r w:rsidR="0016225C">
                  <w:t>(</w:t>
                </w:r>
                <w:r w:rsidRPr="008C1819">
                  <w:t>1927)</w:t>
                </w:r>
              </w:p>
              <w:p w14:paraId="3E3680DD" w14:textId="26ACB96C" w:rsidR="00345DEE" w:rsidRPr="008C1819" w:rsidRDefault="00345DEE" w:rsidP="0016225C">
                <w:pPr>
                  <w:pStyle w:val="NormalfollowingH2"/>
                </w:pPr>
                <w:proofErr w:type="spellStart"/>
                <w:r w:rsidRPr="008C1819">
                  <w:rPr>
                    <w:i/>
                  </w:rPr>
                  <w:t>Verkehr</w:t>
                </w:r>
                <w:proofErr w:type="spellEnd"/>
                <w:r w:rsidRPr="008C1819">
                  <w:rPr>
                    <w:i/>
                  </w:rPr>
                  <w:t xml:space="preserve"> </w:t>
                </w:r>
                <w:r w:rsidR="0016225C">
                  <w:t>[Traffic]</w:t>
                </w:r>
                <w:r w:rsidRPr="008C1819">
                  <w:t xml:space="preserve"> </w:t>
                </w:r>
                <w:r w:rsidR="0016225C">
                  <w:t>(</w:t>
                </w:r>
                <w:r w:rsidRPr="008C1819">
                  <w:t>1928)</w:t>
                </w:r>
              </w:p>
              <w:p w14:paraId="4BFA6158" w14:textId="0E9B40A8" w:rsidR="00345DEE" w:rsidRPr="008C1819" w:rsidRDefault="00345DEE" w:rsidP="0016225C">
                <w:pPr>
                  <w:pStyle w:val="NormalfollowingH2"/>
                </w:pPr>
                <w:proofErr w:type="spellStart"/>
                <w:r w:rsidRPr="008C1819">
                  <w:rPr>
                    <w:i/>
                  </w:rPr>
                  <w:t>Japanisches</w:t>
                </w:r>
                <w:proofErr w:type="spellEnd"/>
                <w:r w:rsidRPr="008C1819">
                  <w:rPr>
                    <w:i/>
                  </w:rPr>
                  <w:t xml:space="preserve"> </w:t>
                </w:r>
                <w:proofErr w:type="spellStart"/>
                <w:r w:rsidRPr="008C1819">
                  <w:rPr>
                    <w:i/>
                  </w:rPr>
                  <w:t>Theater</w:t>
                </w:r>
                <w:proofErr w:type="spellEnd"/>
                <w:r w:rsidRPr="008C1819">
                  <w:rPr>
                    <w:i/>
                  </w:rPr>
                  <w:t xml:space="preserve"> </w:t>
                </w:r>
                <w:r w:rsidR="0016225C">
                  <w:t>[Japanese Theatre]</w:t>
                </w:r>
                <w:r w:rsidRPr="008C1819">
                  <w:t xml:space="preserve"> </w:t>
                </w:r>
                <w:r w:rsidR="0016225C">
                  <w:t>(</w:t>
                </w:r>
                <w:r w:rsidRPr="008C1819">
                  <w:t>1931)</w:t>
                </w:r>
              </w:p>
              <w:p w14:paraId="5F755C9C" w14:textId="77777777" w:rsidR="00345DEE" w:rsidRPr="008C1819" w:rsidRDefault="00345DEE" w:rsidP="00345DEE"/>
              <w:p w14:paraId="346EBF3D" w14:textId="77777777" w:rsidR="00345DEE" w:rsidRPr="008C1819" w:rsidRDefault="00EA208F" w:rsidP="00EA208F">
                <w:pPr>
                  <w:pStyle w:val="Heading2"/>
                  <w:outlineLvl w:val="1"/>
                </w:pPr>
                <w:r>
                  <w:t>Selected Films</w:t>
                </w:r>
              </w:p>
              <w:p w14:paraId="17AB5696" w14:textId="536315A9" w:rsidR="00345DEE" w:rsidRPr="008C1819" w:rsidRDefault="00345DEE" w:rsidP="0016225C">
                <w:pPr>
                  <w:pStyle w:val="NormalfollowingH2"/>
                </w:pPr>
                <w:r w:rsidRPr="008C1819">
                  <w:t xml:space="preserve">G. W. Pabst, </w:t>
                </w:r>
                <w:r w:rsidRPr="008C1819">
                  <w:rPr>
                    <w:i/>
                  </w:rPr>
                  <w:t xml:space="preserve">Die </w:t>
                </w:r>
                <w:proofErr w:type="spellStart"/>
                <w:r w:rsidRPr="008C1819">
                  <w:rPr>
                    <w:i/>
                  </w:rPr>
                  <w:t>freudlose</w:t>
                </w:r>
                <w:proofErr w:type="spellEnd"/>
                <w:r w:rsidRPr="008C1819">
                  <w:rPr>
                    <w:i/>
                  </w:rPr>
                  <w:t xml:space="preserve"> </w:t>
                </w:r>
                <w:proofErr w:type="spellStart"/>
                <w:r w:rsidRPr="008C1819">
                  <w:rPr>
                    <w:i/>
                  </w:rPr>
                  <w:t>Gasse</w:t>
                </w:r>
                <w:proofErr w:type="spellEnd"/>
                <w:r w:rsidRPr="008C1819">
                  <w:rPr>
                    <w:i/>
                  </w:rPr>
                  <w:t xml:space="preserve"> </w:t>
                </w:r>
                <w:r w:rsidR="0016225C">
                  <w:t xml:space="preserve">[The Joyless </w:t>
                </w:r>
                <w:proofErr w:type="spellStart"/>
                <w:r w:rsidR="0016225C">
                  <w:t>Stree</w:t>
                </w:r>
                <w:proofErr w:type="spellEnd"/>
                <w:r w:rsidR="0016225C">
                  <w:t>]</w:t>
                </w:r>
                <w:r w:rsidRPr="008C1819">
                  <w:rPr>
                    <w:i/>
                  </w:rPr>
                  <w:t xml:space="preserve"> </w:t>
                </w:r>
                <w:r w:rsidR="0016225C">
                  <w:t>(</w:t>
                </w:r>
                <w:r w:rsidRPr="008C1819">
                  <w:t>1925)</w:t>
                </w:r>
              </w:p>
              <w:p w14:paraId="232580A6" w14:textId="67D76625" w:rsidR="00345DEE" w:rsidRPr="008C1819" w:rsidRDefault="00345DEE" w:rsidP="0016225C">
                <w:pPr>
                  <w:pStyle w:val="NormalfollowingH2"/>
                </w:pPr>
                <w:r w:rsidRPr="008C1819">
                  <w:t xml:space="preserve">G.W. Pabst, </w:t>
                </w:r>
                <w:proofErr w:type="spellStart"/>
                <w:r w:rsidRPr="008C1819">
                  <w:rPr>
                    <w:i/>
                  </w:rPr>
                  <w:t>Tagebu</w:t>
                </w:r>
                <w:r w:rsidRPr="008C1819">
                  <w:rPr>
                    <w:bCs/>
                    <w:i/>
                  </w:rPr>
                  <w:t>ch</w:t>
                </w:r>
                <w:proofErr w:type="spellEnd"/>
                <w:r w:rsidRPr="008C1819">
                  <w:rPr>
                    <w:bCs/>
                    <w:i/>
                  </w:rPr>
                  <w:t xml:space="preserve"> </w:t>
                </w:r>
                <w:proofErr w:type="spellStart"/>
                <w:r w:rsidRPr="008C1819">
                  <w:rPr>
                    <w:bCs/>
                    <w:i/>
                  </w:rPr>
                  <w:t>einer</w:t>
                </w:r>
                <w:proofErr w:type="spellEnd"/>
                <w:r w:rsidRPr="008C1819">
                  <w:rPr>
                    <w:bCs/>
                    <w:i/>
                  </w:rPr>
                  <w:t xml:space="preserve"> </w:t>
                </w:r>
                <w:proofErr w:type="spellStart"/>
                <w:r w:rsidRPr="008C1819">
                  <w:rPr>
                    <w:bCs/>
                    <w:i/>
                  </w:rPr>
                  <w:t>Verlorenen</w:t>
                </w:r>
                <w:proofErr w:type="spellEnd"/>
                <w:r w:rsidRPr="008C1819">
                  <w:rPr>
                    <w:bCs/>
                    <w:i/>
                  </w:rPr>
                  <w:t xml:space="preserve"> </w:t>
                </w:r>
                <w:r w:rsidR="0016225C">
                  <w:rPr>
                    <w:bCs/>
                  </w:rPr>
                  <w:t>[</w:t>
                </w:r>
                <w:r w:rsidRPr="008C1819">
                  <w:t>D</w:t>
                </w:r>
                <w:r w:rsidR="0016225C">
                  <w:t>iary of a Lost Girl]</w:t>
                </w:r>
                <w:r w:rsidRPr="008C1819">
                  <w:t xml:space="preserve"> </w:t>
                </w:r>
                <w:r w:rsidR="0016225C">
                  <w:t>(</w:t>
                </w:r>
                <w:r w:rsidRPr="008C1819">
                  <w:t>1929)</w:t>
                </w:r>
              </w:p>
              <w:p w14:paraId="70C53712" w14:textId="730AC5D1" w:rsidR="00345DEE" w:rsidRPr="008C1819" w:rsidRDefault="00345DEE" w:rsidP="0016225C">
                <w:pPr>
                  <w:pStyle w:val="NormalfollowingH2"/>
                </w:pPr>
                <w:r w:rsidRPr="008C1819">
                  <w:t xml:space="preserve">G.W. Pabst, </w:t>
                </w:r>
                <w:r w:rsidRPr="008C1819">
                  <w:rPr>
                    <w:i/>
                  </w:rPr>
                  <w:t>Die </w:t>
                </w:r>
                <w:proofErr w:type="spellStart"/>
                <w:r w:rsidRPr="008C1819">
                  <w:rPr>
                    <w:bCs/>
                    <w:i/>
                  </w:rPr>
                  <w:t>Dreigroschenoper</w:t>
                </w:r>
                <w:proofErr w:type="spellEnd"/>
                <w:r w:rsidRPr="008C1819">
                  <w:rPr>
                    <w:bCs/>
                    <w:i/>
                  </w:rPr>
                  <w:t xml:space="preserve"> </w:t>
                </w:r>
                <w:r w:rsidR="0016225C">
                  <w:rPr>
                    <w:bCs/>
                  </w:rPr>
                  <w:t>[</w:t>
                </w:r>
                <w:proofErr w:type="spellStart"/>
                <w:r w:rsidR="0016225C">
                  <w:t>Threepenny</w:t>
                </w:r>
                <w:proofErr w:type="spellEnd"/>
                <w:r w:rsidR="0016225C">
                  <w:t xml:space="preserve"> Opera]</w:t>
                </w:r>
                <w:r w:rsidRPr="008C1819">
                  <w:t xml:space="preserve"> </w:t>
                </w:r>
                <w:r w:rsidR="0016225C">
                  <w:t>(</w:t>
                </w:r>
                <w:r w:rsidRPr="008C1819">
                  <w:t>1931)</w:t>
                </w:r>
              </w:p>
              <w:p w14:paraId="58DE946A" w14:textId="55C36C57" w:rsidR="00345DEE" w:rsidRPr="008C1819" w:rsidRDefault="00345DEE" w:rsidP="0016225C">
                <w:pPr>
                  <w:pStyle w:val="NormalfollowingH2"/>
                </w:pPr>
                <w:r w:rsidRPr="008C1819">
                  <w:t xml:space="preserve">F. Fellini, </w:t>
                </w:r>
                <w:proofErr w:type="spellStart"/>
                <w:r w:rsidRPr="008C1819">
                  <w:rPr>
                    <w:i/>
                  </w:rPr>
                  <w:t>Giulietta</w:t>
                </w:r>
                <w:proofErr w:type="spellEnd"/>
                <w:r w:rsidRPr="008C1819">
                  <w:rPr>
                    <w:i/>
                  </w:rPr>
                  <w:t xml:space="preserve"> </w:t>
                </w:r>
                <w:proofErr w:type="spellStart"/>
                <w:r w:rsidRPr="008C1819">
                  <w:rPr>
                    <w:i/>
                  </w:rPr>
                  <w:t>degli</w:t>
                </w:r>
                <w:proofErr w:type="spellEnd"/>
                <w:r w:rsidRPr="008C1819">
                  <w:rPr>
                    <w:i/>
                  </w:rPr>
                  <w:t xml:space="preserve"> </w:t>
                </w:r>
                <w:proofErr w:type="spellStart"/>
                <w:r w:rsidRPr="008C1819">
                  <w:rPr>
                    <w:i/>
                  </w:rPr>
                  <w:t>Spiriti</w:t>
                </w:r>
                <w:proofErr w:type="spellEnd"/>
                <w:r w:rsidR="0016225C">
                  <w:t xml:space="preserve"> [Juliet of the Spirits]</w:t>
                </w:r>
                <w:r w:rsidRPr="008C1819">
                  <w:t xml:space="preserve"> </w:t>
                </w:r>
                <w:r w:rsidR="0016225C">
                  <w:t>(</w:t>
                </w:r>
                <w:r w:rsidRPr="008C1819">
                  <w:t>1965)</w:t>
                </w:r>
              </w:p>
              <w:p w14:paraId="6DF08F7B" w14:textId="77777777" w:rsidR="00345DEE" w:rsidRPr="008C1819" w:rsidRDefault="00345DEE" w:rsidP="00345DEE"/>
              <w:p w14:paraId="40BD4DE1" w14:textId="77777777" w:rsidR="00345DEE" w:rsidRPr="008C1819" w:rsidRDefault="00EA208F" w:rsidP="00EA208F">
                <w:pPr>
                  <w:pStyle w:val="Heading2"/>
                  <w:outlineLvl w:val="1"/>
                </w:pPr>
                <w:r>
                  <w:t>Cabarets</w:t>
                </w:r>
              </w:p>
              <w:p w14:paraId="396195AB" w14:textId="31B7FF8C" w:rsidR="00345DEE" w:rsidRPr="008C1819" w:rsidRDefault="0016225C" w:rsidP="0016225C">
                <w:pPr>
                  <w:pStyle w:val="NormalfollowingH2"/>
                </w:pPr>
                <w:proofErr w:type="spellStart"/>
                <w:r w:rsidRPr="0016225C">
                  <w:rPr>
                    <w:i/>
                  </w:rPr>
                  <w:t>Kohlkopp</w:t>
                </w:r>
                <w:proofErr w:type="spellEnd"/>
                <w:r>
                  <w:t xml:space="preserve"> [Cabbage Head]</w:t>
                </w:r>
                <w:r w:rsidR="00345DEE" w:rsidRPr="008C1819">
                  <w:t xml:space="preserve"> </w:t>
                </w:r>
                <w:r>
                  <w:t>(</w:t>
                </w:r>
                <w:r w:rsidRPr="008C1819">
                  <w:t>Berlin</w:t>
                </w:r>
                <w:r>
                  <w:t>,</w:t>
                </w:r>
                <w:r w:rsidRPr="008C1819">
                  <w:t xml:space="preserve"> </w:t>
                </w:r>
                <w:r>
                  <w:t>1932</w:t>
                </w:r>
                <w:r w:rsidR="00345DEE" w:rsidRPr="008C1819">
                  <w:t>)</w:t>
                </w:r>
              </w:p>
              <w:p w14:paraId="6FB78E4B" w14:textId="448C3DDC" w:rsidR="00345DEE" w:rsidRPr="008C1819" w:rsidRDefault="0016225C" w:rsidP="0016225C">
                <w:pPr>
                  <w:pStyle w:val="NormalfollowingH2"/>
                </w:pPr>
                <w:r w:rsidRPr="0016225C">
                  <w:rPr>
                    <w:i/>
                  </w:rPr>
                  <w:t>Beggar Bar</w:t>
                </w:r>
                <w:r>
                  <w:t xml:space="preserve"> (</w:t>
                </w:r>
                <w:r w:rsidRPr="008C1819">
                  <w:t>New York</w:t>
                </w:r>
                <w:r>
                  <w:t>, 1941-45</w:t>
                </w:r>
                <w:r w:rsidR="00345DEE" w:rsidRPr="008C1819">
                  <w:t>)</w:t>
                </w:r>
              </w:p>
              <w:p w14:paraId="6FDAD6E4" w14:textId="263F304E" w:rsidR="00345DEE" w:rsidRPr="008C1819" w:rsidRDefault="00345DEE" w:rsidP="0016225C">
                <w:pPr>
                  <w:pStyle w:val="NormalfollowingH2"/>
                </w:pPr>
                <w:proofErr w:type="spellStart"/>
                <w:r w:rsidRPr="0016225C">
                  <w:rPr>
                    <w:i/>
                  </w:rPr>
                  <w:t>Valeska’s</w:t>
                </w:r>
                <w:proofErr w:type="spellEnd"/>
                <w:r w:rsidRPr="008C1819">
                  <w:t xml:space="preserve"> (</w:t>
                </w:r>
                <w:r w:rsidR="0016225C" w:rsidRPr="008C1819">
                  <w:t>Provincetown</w:t>
                </w:r>
                <w:r w:rsidR="0016225C">
                  <w:t>,</w:t>
                </w:r>
                <w:r w:rsidR="0016225C" w:rsidRPr="008C1819">
                  <w:t xml:space="preserve"> </w:t>
                </w:r>
                <w:r w:rsidR="0016225C">
                  <w:t>1946</w:t>
                </w:r>
                <w:r w:rsidRPr="008C1819">
                  <w:t>)</w:t>
                </w:r>
              </w:p>
              <w:p w14:paraId="3972EE93" w14:textId="4B46FE4F" w:rsidR="00345DEE" w:rsidRPr="008C1819" w:rsidRDefault="00345DEE" w:rsidP="0016225C">
                <w:pPr>
                  <w:pStyle w:val="NormalfollowingH2"/>
                </w:pPr>
                <w:r w:rsidRPr="0016225C">
                  <w:rPr>
                    <w:i/>
                  </w:rPr>
                  <w:t xml:space="preserve">Café </w:t>
                </w:r>
                <w:proofErr w:type="spellStart"/>
                <w:r w:rsidR="0016225C" w:rsidRPr="0016225C">
                  <w:rPr>
                    <w:i/>
                  </w:rPr>
                  <w:t>Valeska</w:t>
                </w:r>
                <w:proofErr w:type="spellEnd"/>
                <w:r w:rsidR="0016225C" w:rsidRPr="0016225C">
                  <w:rPr>
                    <w:i/>
                  </w:rPr>
                  <w:t xml:space="preserve"> und </w:t>
                </w:r>
                <w:proofErr w:type="spellStart"/>
                <w:r w:rsidR="0016225C" w:rsidRPr="0016225C">
                  <w:rPr>
                    <w:i/>
                  </w:rPr>
                  <w:t>ihr</w:t>
                </w:r>
                <w:proofErr w:type="spellEnd"/>
                <w:r w:rsidR="0016225C" w:rsidRPr="0016225C">
                  <w:rPr>
                    <w:i/>
                  </w:rPr>
                  <w:t xml:space="preserve"> </w:t>
                </w:r>
                <w:proofErr w:type="spellStart"/>
                <w:r w:rsidR="0016225C" w:rsidRPr="0016225C">
                  <w:rPr>
                    <w:i/>
                  </w:rPr>
                  <w:t>Küchenpersonal</w:t>
                </w:r>
                <w:proofErr w:type="spellEnd"/>
                <w:r w:rsidR="0016225C">
                  <w:t xml:space="preserve"> [</w:t>
                </w:r>
                <w:r w:rsidRPr="008C1819">
                  <w:t>Caf</w:t>
                </w:r>
                <w:r w:rsidR="0016225C">
                  <w:t xml:space="preserve">é </w:t>
                </w:r>
                <w:proofErr w:type="spellStart"/>
                <w:r w:rsidR="0016225C">
                  <w:t>Valeska</w:t>
                </w:r>
                <w:proofErr w:type="spellEnd"/>
                <w:r w:rsidR="0016225C">
                  <w:t xml:space="preserve"> and her Kitchen Staff]</w:t>
                </w:r>
                <w:r w:rsidRPr="008C1819">
                  <w:t xml:space="preserve"> </w:t>
                </w:r>
                <w:r w:rsidR="0016225C">
                  <w:t>(</w:t>
                </w:r>
                <w:r w:rsidR="0016225C" w:rsidRPr="008C1819">
                  <w:t>Zürich</w:t>
                </w:r>
                <w:r w:rsidR="0016225C">
                  <w:t>, 1948</w:t>
                </w:r>
                <w:r w:rsidRPr="008C1819">
                  <w:t>)</w:t>
                </w:r>
              </w:p>
              <w:p w14:paraId="09376016" w14:textId="2D92AA38" w:rsidR="00345DEE" w:rsidRPr="008C1819" w:rsidRDefault="0016225C" w:rsidP="0016225C">
                <w:pPr>
                  <w:pStyle w:val="NormalfollowingH2"/>
                </w:pPr>
                <w:proofErr w:type="spellStart"/>
                <w:r w:rsidRPr="0016225C">
                  <w:rPr>
                    <w:i/>
                  </w:rPr>
                  <w:t>Bei</w:t>
                </w:r>
                <w:proofErr w:type="spellEnd"/>
                <w:r w:rsidRPr="0016225C">
                  <w:rPr>
                    <w:i/>
                  </w:rPr>
                  <w:t xml:space="preserve"> </w:t>
                </w:r>
                <w:proofErr w:type="spellStart"/>
                <w:r w:rsidRPr="0016225C">
                  <w:rPr>
                    <w:i/>
                  </w:rPr>
                  <w:t>Valeska</w:t>
                </w:r>
                <w:proofErr w:type="spellEnd"/>
                <w:r>
                  <w:t xml:space="preserve"> [</w:t>
                </w:r>
                <w:proofErr w:type="spellStart"/>
                <w:r>
                  <w:t>Valeska’s</w:t>
                </w:r>
                <w:proofErr w:type="spellEnd"/>
                <w:r>
                  <w:t xml:space="preserve"> Place]</w:t>
                </w:r>
                <w:r w:rsidR="00345DEE" w:rsidRPr="008C1819">
                  <w:t xml:space="preserve"> </w:t>
                </w:r>
                <w:r>
                  <w:t>(</w:t>
                </w:r>
                <w:r w:rsidRPr="008C1819">
                  <w:t>West Berlin</w:t>
                </w:r>
                <w:r>
                  <w:t>, 1949</w:t>
                </w:r>
                <w:r w:rsidR="00345DEE" w:rsidRPr="008C1819">
                  <w:t>)</w:t>
                </w:r>
              </w:p>
              <w:p w14:paraId="2C6DE7F0" w14:textId="1BC7F56F" w:rsidR="00345DEE" w:rsidRPr="008C1819" w:rsidRDefault="0016225C" w:rsidP="0016225C">
                <w:pPr>
                  <w:pStyle w:val="NormalfollowingH2"/>
                </w:pPr>
                <w:proofErr w:type="spellStart"/>
                <w:r w:rsidRPr="0016225C">
                  <w:rPr>
                    <w:i/>
                  </w:rPr>
                  <w:t>Hexenküche</w:t>
                </w:r>
                <w:proofErr w:type="spellEnd"/>
                <w:r>
                  <w:t xml:space="preserve"> [Witch’s Kitchen]</w:t>
                </w:r>
                <w:r w:rsidR="00345DEE" w:rsidRPr="008C1819">
                  <w:t xml:space="preserve"> </w:t>
                </w:r>
                <w:r>
                  <w:t>(</w:t>
                </w:r>
                <w:r w:rsidR="00345DEE" w:rsidRPr="008C1819">
                  <w:t>1950-56)</w:t>
                </w:r>
              </w:p>
              <w:p w14:paraId="0F67A1A8" w14:textId="679D2B71" w:rsidR="003F0D73" w:rsidRDefault="0016225C" w:rsidP="0016225C">
                <w:pPr>
                  <w:pStyle w:val="NormalfollowingH2"/>
                </w:pPr>
                <w:proofErr w:type="spellStart"/>
                <w:r w:rsidRPr="0016225C">
                  <w:rPr>
                    <w:i/>
                  </w:rPr>
                  <w:t>Ziegenstall</w:t>
                </w:r>
                <w:proofErr w:type="spellEnd"/>
                <w:r w:rsidRPr="0016225C">
                  <w:rPr>
                    <w:i/>
                  </w:rPr>
                  <w:t xml:space="preserve"> </w:t>
                </w:r>
                <w:r>
                  <w:t>[Goat Shed]</w:t>
                </w:r>
                <w:r w:rsidR="00345DEE" w:rsidRPr="008C1819">
                  <w:t xml:space="preserve"> </w:t>
                </w:r>
                <w:r>
                  <w:t>(</w:t>
                </w:r>
                <w:proofErr w:type="spellStart"/>
                <w:r w:rsidRPr="008C1819">
                  <w:t>Kampen</w:t>
                </w:r>
                <w:proofErr w:type="spellEnd"/>
                <w:r w:rsidRPr="008C1819">
                  <w:t xml:space="preserve"> auf </w:t>
                </w:r>
                <w:proofErr w:type="spellStart"/>
                <w:r w:rsidRPr="008C1819">
                  <w:t>Sylt</w:t>
                </w:r>
                <w:proofErr w:type="spellEnd"/>
                <w:r>
                  <w:t>,</w:t>
                </w:r>
                <w:r w:rsidRPr="008C1819">
                  <w:t xml:space="preserve"> </w:t>
                </w:r>
                <w:r>
                  <w:t>1951-1978</w:t>
                </w:r>
                <w:r w:rsidR="00345DEE" w:rsidRPr="008C1819">
                  <w:t>)</w:t>
                </w:r>
              </w:p>
            </w:tc>
          </w:sdtContent>
        </w:sdt>
      </w:tr>
      <w:tr w:rsidR="003235A7" w14:paraId="7AF75C7D" w14:textId="77777777" w:rsidTr="003235A7">
        <w:tc>
          <w:tcPr>
            <w:tcW w:w="9016" w:type="dxa"/>
          </w:tcPr>
          <w:p w14:paraId="4F7FBF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1E3CBB019BD46865D5BC8C41FB95E"/>
              </w:placeholder>
            </w:sdtPr>
            <w:sdtEndPr/>
            <w:sdtContent>
              <w:p w14:paraId="7FE37F86" w14:textId="6173CA25" w:rsidR="00EA208F" w:rsidRDefault="00247825" w:rsidP="00EA208F">
                <w:sdt>
                  <w:sdtPr>
                    <w:id w:val="361720359"/>
                    <w:citation/>
                  </w:sdtPr>
                  <w:sdtEndPr/>
                  <w:sdtContent>
                    <w:r w:rsidR="00EA208F">
                      <w:fldChar w:fldCharType="begin"/>
                    </w:r>
                    <w:r w:rsidR="00EA208F">
                      <w:rPr>
                        <w:lang w:val="en-US"/>
                      </w:rPr>
                      <w:instrText xml:space="preserve"> CITATION DeK81 \l 1033 </w:instrText>
                    </w:r>
                    <w:r w:rsidR="00EA208F">
                      <w:fldChar w:fldCharType="separate"/>
                    </w:r>
                    <w:r w:rsidR="00EA208F">
                      <w:rPr>
                        <w:noProof/>
                        <w:lang w:val="en-US"/>
                      </w:rPr>
                      <w:t>(De Keersmaeker)</w:t>
                    </w:r>
                    <w:r w:rsidR="00EA208F">
                      <w:fldChar w:fldCharType="end"/>
                    </w:r>
                  </w:sdtContent>
                </w:sdt>
              </w:p>
              <w:p w14:paraId="55A02C7E" w14:textId="77777777" w:rsidR="00EA208F" w:rsidRDefault="00EA208F" w:rsidP="00EA208F"/>
              <w:p w14:paraId="7CD7BE81" w14:textId="77777777" w:rsidR="00EA208F" w:rsidRDefault="00247825" w:rsidP="00EA208F">
                <w:sdt>
                  <w:sdtPr>
                    <w:id w:val="-557089972"/>
                    <w:citation/>
                  </w:sdtPr>
                  <w:sdtEndPr/>
                  <w:sdtContent>
                    <w:r w:rsidR="00EA208F">
                      <w:fldChar w:fldCharType="begin"/>
                    </w:r>
                    <w:r w:rsidR="00EA208F">
                      <w:rPr>
                        <w:lang w:val="en-US"/>
                      </w:rPr>
                      <w:instrText xml:space="preserve"> CITATION Els12 \l 1033 </w:instrText>
                    </w:r>
                    <w:r w:rsidR="00EA208F">
                      <w:fldChar w:fldCharType="separate"/>
                    </w:r>
                    <w:r w:rsidR="00EA208F">
                      <w:rPr>
                        <w:noProof/>
                        <w:lang w:val="en-US"/>
                      </w:rPr>
                      <w:t>(Elswit)</w:t>
                    </w:r>
                    <w:r w:rsidR="00EA208F">
                      <w:fldChar w:fldCharType="end"/>
                    </w:r>
                  </w:sdtContent>
                </w:sdt>
              </w:p>
              <w:p w14:paraId="7BB447CE" w14:textId="77777777" w:rsidR="00EA208F" w:rsidRDefault="00EA208F" w:rsidP="00EA208F"/>
              <w:p w14:paraId="4E33AE3C" w14:textId="77777777" w:rsidR="00EA208F" w:rsidRDefault="00247825" w:rsidP="00EA208F">
                <w:sdt>
                  <w:sdtPr>
                    <w:id w:val="1056820546"/>
                    <w:citation/>
                  </w:sdtPr>
                  <w:sdtEndPr/>
                  <w:sdtContent>
                    <w:r w:rsidR="00EA208F">
                      <w:fldChar w:fldCharType="begin"/>
                    </w:r>
                    <w:r w:rsidR="00EA208F">
                      <w:rPr>
                        <w:lang w:val="en-US"/>
                      </w:rPr>
                      <w:instrText xml:space="preserve"> CITATION Els14 \l 1033 </w:instrText>
                    </w:r>
                    <w:r w:rsidR="00EA208F">
                      <w:fldChar w:fldCharType="separate"/>
                    </w:r>
                    <w:r w:rsidR="00EA208F">
                      <w:rPr>
                        <w:noProof/>
                        <w:lang w:val="en-US"/>
                      </w:rPr>
                      <w:t>(Elswit, Watching Weimar Dance)</w:t>
                    </w:r>
                    <w:r w:rsidR="00EA208F">
                      <w:fldChar w:fldCharType="end"/>
                    </w:r>
                  </w:sdtContent>
                </w:sdt>
              </w:p>
              <w:p w14:paraId="2FB00C23" w14:textId="77777777" w:rsidR="00EA208F" w:rsidRDefault="00EA208F" w:rsidP="00EA208F"/>
              <w:p w14:paraId="0FCE7A7A" w14:textId="77777777" w:rsidR="00EA208F" w:rsidRDefault="00247825" w:rsidP="00EA208F">
                <w:sdt>
                  <w:sdtPr>
                    <w:id w:val="1324394133"/>
                    <w:citation/>
                  </w:sdtPr>
                  <w:sdtEndPr/>
                  <w:sdtContent>
                    <w:r w:rsidR="00EA208F">
                      <w:fldChar w:fldCharType="begin"/>
                    </w:r>
                    <w:r w:rsidR="00EA208F">
                      <w:rPr>
                        <w:lang w:val="en-US"/>
                      </w:rPr>
                      <w:instrText xml:space="preserve"> CITATION Foe06 \l 1033 </w:instrText>
                    </w:r>
                    <w:r w:rsidR="00EA208F">
                      <w:fldChar w:fldCharType="separate"/>
                    </w:r>
                    <w:r w:rsidR="00EA208F">
                      <w:rPr>
                        <w:noProof/>
                        <w:lang w:val="en-US"/>
                      </w:rPr>
                      <w:t>(Foellmer)</w:t>
                    </w:r>
                    <w:r w:rsidR="00EA208F">
                      <w:fldChar w:fldCharType="end"/>
                    </w:r>
                  </w:sdtContent>
                </w:sdt>
              </w:p>
              <w:p w14:paraId="7F3D530A" w14:textId="77777777" w:rsidR="00EA208F" w:rsidRDefault="00EA208F" w:rsidP="00EA208F"/>
              <w:p w14:paraId="6EA793BA" w14:textId="77777777" w:rsidR="00361435" w:rsidRDefault="00247825" w:rsidP="00EA208F">
                <w:sdt>
                  <w:sdtPr>
                    <w:id w:val="56669469"/>
                    <w:citation/>
                  </w:sdtPr>
                  <w:sdtEndPr/>
                  <w:sdtContent>
                    <w:r w:rsidR="00361435">
                      <w:fldChar w:fldCharType="begin"/>
                    </w:r>
                    <w:r w:rsidR="00361435">
                      <w:rPr>
                        <w:lang w:val="en-US"/>
                      </w:rPr>
                      <w:instrText xml:space="preserve"> CITATION Hil28 \l 1033 </w:instrText>
                    </w:r>
                    <w:r w:rsidR="00361435">
                      <w:fldChar w:fldCharType="separate"/>
                    </w:r>
                    <w:r w:rsidR="00361435">
                      <w:rPr>
                        <w:noProof/>
                        <w:lang w:val="en-US"/>
                      </w:rPr>
                      <w:t>(Hildenbrandt)</w:t>
                    </w:r>
                    <w:r w:rsidR="00361435">
                      <w:fldChar w:fldCharType="end"/>
                    </w:r>
                  </w:sdtContent>
                </w:sdt>
              </w:p>
              <w:p w14:paraId="2DDB3265" w14:textId="77777777" w:rsidR="00361435" w:rsidRDefault="00361435" w:rsidP="00EA208F"/>
              <w:p w14:paraId="4D290EDA" w14:textId="77777777" w:rsidR="00361435" w:rsidRDefault="00247825" w:rsidP="00EA208F">
                <w:sdt>
                  <w:sdtPr>
                    <w:id w:val="-439450070"/>
                    <w:citation/>
                  </w:sdtPr>
                  <w:sdtEndPr/>
                  <w:sdtContent>
                    <w:r w:rsidR="00361435">
                      <w:fldChar w:fldCharType="begin"/>
                    </w:r>
                    <w:r w:rsidR="00361435">
                      <w:rPr>
                        <w:lang w:val="en-US"/>
                      </w:rPr>
                      <w:instrText xml:space="preserve"> CITATION Kol07 \l 1033 </w:instrText>
                    </w:r>
                    <w:r w:rsidR="00361435">
                      <w:fldChar w:fldCharType="separate"/>
                    </w:r>
                    <w:r w:rsidR="00361435">
                      <w:rPr>
                        <w:noProof/>
                        <w:lang w:val="en-US"/>
                      </w:rPr>
                      <w:t>(Kolb)</w:t>
                    </w:r>
                    <w:r w:rsidR="00361435">
                      <w:fldChar w:fldCharType="end"/>
                    </w:r>
                  </w:sdtContent>
                </w:sdt>
              </w:p>
              <w:p w14:paraId="3B2BA9F2" w14:textId="77777777" w:rsidR="00361435" w:rsidRDefault="00361435" w:rsidP="00EA208F"/>
              <w:p w14:paraId="15238035" w14:textId="77777777" w:rsidR="00361435" w:rsidRDefault="00247825" w:rsidP="00EA208F">
                <w:sdt>
                  <w:sdtPr>
                    <w:id w:val="-953394799"/>
                    <w:citation/>
                  </w:sdtPr>
                  <w:sdtEndPr/>
                  <w:sdtContent>
                    <w:r w:rsidR="00361435">
                      <w:fldChar w:fldCharType="begin"/>
                    </w:r>
                    <w:r w:rsidR="00361435">
                      <w:rPr>
                        <w:lang w:val="en-US"/>
                      </w:rPr>
                      <w:instrText xml:space="preserve"> CITATION Nor07 \l 1033 </w:instrText>
                    </w:r>
                    <w:r w:rsidR="00361435">
                      <w:fldChar w:fldCharType="separate"/>
                    </w:r>
                    <w:r w:rsidR="00361435">
                      <w:rPr>
                        <w:noProof/>
                        <w:lang w:val="en-US"/>
                      </w:rPr>
                      <w:t>(Norton)</w:t>
                    </w:r>
                    <w:r w:rsidR="00361435">
                      <w:fldChar w:fldCharType="end"/>
                    </w:r>
                  </w:sdtContent>
                </w:sdt>
              </w:p>
              <w:p w14:paraId="0DFA3C30" w14:textId="77777777" w:rsidR="00361435" w:rsidRDefault="00361435" w:rsidP="00EA208F"/>
              <w:p w14:paraId="53E3A320" w14:textId="77777777" w:rsidR="00361435" w:rsidRDefault="00247825" w:rsidP="00EA208F">
                <w:sdt>
                  <w:sdtPr>
                    <w:id w:val="-2042810558"/>
                    <w:citation/>
                  </w:sdtPr>
                  <w:sdtEndPr/>
                  <w:sdtContent>
                    <w:r w:rsidR="00361435">
                      <w:fldChar w:fldCharType="begin"/>
                    </w:r>
                    <w:r w:rsidR="00361435">
                      <w:rPr>
                        <w:lang w:val="en-US"/>
                      </w:rPr>
                      <w:instrText xml:space="preserve"> CITATION Mül13 \l 1033 </w:instrText>
                    </w:r>
                    <w:r w:rsidR="00361435">
                      <w:fldChar w:fldCharType="separate"/>
                    </w:r>
                    <w:r w:rsidR="00361435">
                      <w:rPr>
                        <w:noProof/>
                        <w:lang w:val="en-US"/>
                      </w:rPr>
                      <w:t>(Müller)</w:t>
                    </w:r>
                    <w:r w:rsidR="00361435">
                      <w:fldChar w:fldCharType="end"/>
                    </w:r>
                  </w:sdtContent>
                </w:sdt>
              </w:p>
              <w:p w14:paraId="5EF5EA79" w14:textId="77777777" w:rsidR="00361435" w:rsidRDefault="00361435" w:rsidP="00EA208F"/>
              <w:p w14:paraId="1B311AB9" w14:textId="77777777" w:rsidR="00361435" w:rsidRDefault="00247825" w:rsidP="00EA208F">
                <w:sdt>
                  <w:sdtPr>
                    <w:id w:val="589516716"/>
                    <w:citation/>
                  </w:sdtPr>
                  <w:sdtEndPr/>
                  <w:sdtContent>
                    <w:r w:rsidR="00361435">
                      <w:fldChar w:fldCharType="begin"/>
                    </w:r>
                    <w:r w:rsidR="00361435">
                      <w:rPr>
                        <w:lang w:val="en-US"/>
                      </w:rPr>
                      <w:instrText xml:space="preserve"> CITATION Mül93 \l 1033 </w:instrText>
                    </w:r>
                    <w:r w:rsidR="00361435">
                      <w:fldChar w:fldCharType="separate"/>
                    </w:r>
                    <w:r w:rsidR="00361435">
                      <w:rPr>
                        <w:noProof/>
                        <w:lang w:val="en-US"/>
                      </w:rPr>
                      <w:t>(Müller and Stöckemann, ‘… jeder Mensch ist ein Tänzer’: Ausdruckstanz in Deutschland zwischen 1900 und 1945)</w:t>
                    </w:r>
                    <w:r w:rsidR="00361435">
                      <w:fldChar w:fldCharType="end"/>
                    </w:r>
                  </w:sdtContent>
                </w:sdt>
              </w:p>
              <w:p w14:paraId="45DADADD" w14:textId="77777777" w:rsidR="00361435" w:rsidRDefault="00361435" w:rsidP="00EA208F"/>
              <w:p w14:paraId="780B17D7" w14:textId="77777777" w:rsidR="00EB25C2" w:rsidRDefault="00247825" w:rsidP="00EA208F">
                <w:sdt>
                  <w:sdtPr>
                    <w:id w:val="-356040976"/>
                    <w:citation/>
                  </w:sdtPr>
                  <w:sdtEndPr/>
                  <w:sdtContent>
                    <w:r w:rsidR="00EB25C2">
                      <w:fldChar w:fldCharType="begin"/>
                    </w:r>
                    <w:r w:rsidR="00EB25C2">
                      <w:rPr>
                        <w:lang w:val="en-US"/>
                      </w:rPr>
                      <w:instrText xml:space="preserve"> CITATION Pet87 \l 1033 </w:instrText>
                    </w:r>
                    <w:r w:rsidR="00EB25C2">
                      <w:fldChar w:fldCharType="separate"/>
                    </w:r>
                    <w:r w:rsidR="00EB25C2">
                      <w:rPr>
                        <w:noProof/>
                        <w:lang w:val="en-US"/>
                      </w:rPr>
                      <w:t>(Peter)</w:t>
                    </w:r>
                    <w:r w:rsidR="00EB25C2">
                      <w:fldChar w:fldCharType="end"/>
                    </w:r>
                  </w:sdtContent>
                </w:sdt>
              </w:p>
              <w:p w14:paraId="5C9E7EDA" w14:textId="77777777" w:rsidR="00EB25C2" w:rsidRDefault="00EB25C2" w:rsidP="00EA208F"/>
              <w:p w14:paraId="477552D4" w14:textId="77777777" w:rsidR="003235A7" w:rsidRDefault="00247825" w:rsidP="00EA208F">
                <w:sdt>
                  <w:sdtPr>
                    <w:id w:val="261880600"/>
                    <w:citation/>
                  </w:sdtPr>
                  <w:sdtEndPr/>
                  <w:sdtContent>
                    <w:r w:rsidR="00EB25C2">
                      <w:fldChar w:fldCharType="begin"/>
                    </w:r>
                    <w:r w:rsidR="00EB25C2">
                      <w:rPr>
                        <w:lang w:val="en-US"/>
                      </w:rPr>
                      <w:instrText xml:space="preserve"> CITATION Sch77 \l 1033 </w:instrText>
                    </w:r>
                    <w:r w:rsidR="00EB25C2">
                      <w:fldChar w:fldCharType="separate"/>
                    </w:r>
                    <w:r w:rsidR="00EB25C2">
                      <w:rPr>
                        <w:noProof/>
                        <w:lang w:val="en-US"/>
                      </w:rPr>
                      <w:t>(Schlöndorff)</w:t>
                    </w:r>
                    <w:r w:rsidR="00EB25C2">
                      <w:fldChar w:fldCharType="end"/>
                    </w:r>
                  </w:sdtContent>
                </w:sdt>
              </w:p>
            </w:sdtContent>
          </w:sdt>
        </w:tc>
      </w:tr>
    </w:tbl>
    <w:p w14:paraId="7EA420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8T10:48:00Z" w:initials="KJ">
    <w:p w14:paraId="47700A92" w14:textId="5E055337" w:rsidR="00C34601" w:rsidRDefault="00C34601">
      <w:pPr>
        <w:pStyle w:val="CommentText"/>
      </w:pPr>
      <w:r>
        <w:rPr>
          <w:rStyle w:val="CommentReference"/>
        </w:rPr>
        <w:annotationRef/>
      </w:r>
      <w:r>
        <w:t xml:space="preserve">Laura: images included are of a very poor quality. I have included them in the file but not inserted them into the formatted entry as they are likely not usable.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8ED9C" w14:textId="77777777" w:rsidR="00361435" w:rsidRDefault="00361435" w:rsidP="007A0D55">
      <w:pPr>
        <w:spacing w:after="0" w:line="240" w:lineRule="auto"/>
      </w:pPr>
      <w:r>
        <w:separator/>
      </w:r>
    </w:p>
  </w:endnote>
  <w:endnote w:type="continuationSeparator" w:id="0">
    <w:p w14:paraId="137B3BF2" w14:textId="77777777" w:rsidR="00361435" w:rsidRDefault="00361435" w:rsidP="007A0D55">
      <w:pPr>
        <w:spacing w:after="0" w:line="240" w:lineRule="auto"/>
      </w:pPr>
      <w:r>
        <w:continuationSeparator/>
      </w:r>
    </w:p>
  </w:endnote>
  <w:endnote w:id="1">
    <w:p w14:paraId="714D135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w:t>
      </w:r>
      <w:proofErr w:type="spellStart"/>
      <w:r w:rsidRPr="008C1819">
        <w:t>Gert</w:t>
      </w:r>
      <w:proofErr w:type="spellEnd"/>
      <w:r w:rsidRPr="008C1819">
        <w:t xml:space="preserve"> (1968) </w:t>
      </w:r>
      <w:proofErr w:type="spellStart"/>
      <w:r w:rsidRPr="008C1819">
        <w:rPr>
          <w:i/>
        </w:rPr>
        <w:t>Ich</w:t>
      </w:r>
      <w:proofErr w:type="spellEnd"/>
      <w:r w:rsidRPr="008C1819">
        <w:rPr>
          <w:i/>
        </w:rPr>
        <w:t xml:space="preserve"> bin </w:t>
      </w:r>
      <w:proofErr w:type="spellStart"/>
      <w:r w:rsidRPr="008C1819">
        <w:rPr>
          <w:i/>
        </w:rPr>
        <w:t>eine</w:t>
      </w:r>
      <w:proofErr w:type="spellEnd"/>
      <w:r w:rsidRPr="008C1819">
        <w:rPr>
          <w:i/>
        </w:rPr>
        <w:t xml:space="preserve"> </w:t>
      </w:r>
      <w:proofErr w:type="spellStart"/>
      <w:r w:rsidRPr="008C1819">
        <w:rPr>
          <w:i/>
        </w:rPr>
        <w:t>Hexe</w:t>
      </w:r>
      <w:proofErr w:type="spellEnd"/>
      <w:r w:rsidRPr="008C1819">
        <w:rPr>
          <w:i/>
        </w:rPr>
        <w:t xml:space="preserve">: </w:t>
      </w:r>
      <w:proofErr w:type="spellStart"/>
      <w:r w:rsidRPr="008C1819">
        <w:rPr>
          <w:bCs/>
          <w:i/>
        </w:rPr>
        <w:t>Kaleidoskop</w:t>
      </w:r>
      <w:proofErr w:type="spellEnd"/>
      <w:r w:rsidRPr="008C1819">
        <w:rPr>
          <w:bCs/>
          <w:i/>
        </w:rPr>
        <w:t xml:space="preserve"> </w:t>
      </w:r>
      <w:proofErr w:type="spellStart"/>
      <w:r w:rsidRPr="008C1819">
        <w:rPr>
          <w:bCs/>
          <w:i/>
        </w:rPr>
        <w:t>meines</w:t>
      </w:r>
      <w:proofErr w:type="spellEnd"/>
      <w:r w:rsidRPr="008C1819">
        <w:rPr>
          <w:bCs/>
          <w:i/>
        </w:rPr>
        <w:t xml:space="preserve"> </w:t>
      </w:r>
      <w:proofErr w:type="spellStart"/>
      <w:r w:rsidRPr="008C1819">
        <w:rPr>
          <w:bCs/>
          <w:i/>
        </w:rPr>
        <w:t>Lebens</w:t>
      </w:r>
      <w:proofErr w:type="spellEnd"/>
      <w:r w:rsidRPr="008C1819">
        <w:t xml:space="preserve">. Munich: Franz </w:t>
      </w:r>
      <w:proofErr w:type="spellStart"/>
      <w:r w:rsidRPr="008C1819">
        <w:t>Schneekluth</w:t>
      </w:r>
      <w:proofErr w:type="spellEnd"/>
      <w:r w:rsidRPr="008C1819">
        <w:t xml:space="preserve"> </w:t>
      </w:r>
      <w:proofErr w:type="spellStart"/>
      <w:r w:rsidRPr="008C1819">
        <w:t>Verlag</w:t>
      </w:r>
      <w:proofErr w:type="spellEnd"/>
      <w:r w:rsidRPr="008C1819">
        <w:t>, 47.</w:t>
      </w:r>
    </w:p>
  </w:endnote>
  <w:endnote w:id="2">
    <w:p w14:paraId="34EC761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T. Williams (1976) </w:t>
      </w:r>
      <w:r w:rsidRPr="008C1819">
        <w:rPr>
          <w:i/>
        </w:rPr>
        <w:t>Memoirs</w:t>
      </w:r>
      <w:r w:rsidRPr="008C1819">
        <w:t>. London: W.H. Allen, 71.</w:t>
      </w:r>
    </w:p>
  </w:endnote>
  <w:endnote w:id="3">
    <w:p w14:paraId="6E7BC0F3"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w:t>
      </w:r>
      <w:proofErr w:type="spellStart"/>
      <w:r w:rsidRPr="008C1819">
        <w:t>Gert</w:t>
      </w:r>
      <w:proofErr w:type="spellEnd"/>
      <w:r w:rsidRPr="008C1819">
        <w:t xml:space="preserve"> (1968), 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24FEF" w14:textId="77777777" w:rsidR="00361435" w:rsidRDefault="00361435" w:rsidP="007A0D55">
      <w:pPr>
        <w:spacing w:after="0" w:line="240" w:lineRule="auto"/>
      </w:pPr>
      <w:r>
        <w:separator/>
      </w:r>
    </w:p>
  </w:footnote>
  <w:footnote w:type="continuationSeparator" w:id="0">
    <w:p w14:paraId="48FF8071" w14:textId="77777777" w:rsidR="00361435" w:rsidRDefault="003614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62287" w14:textId="77777777" w:rsidR="00361435" w:rsidRDefault="003614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3741EE" w14:textId="77777777" w:rsidR="00361435" w:rsidRDefault="003614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EE"/>
    <w:rsid w:val="00032559"/>
    <w:rsid w:val="00052040"/>
    <w:rsid w:val="000B25AE"/>
    <w:rsid w:val="000B55AB"/>
    <w:rsid w:val="000D24DC"/>
    <w:rsid w:val="00101B2E"/>
    <w:rsid w:val="00116FA0"/>
    <w:rsid w:val="0015114C"/>
    <w:rsid w:val="0016225C"/>
    <w:rsid w:val="001A21F3"/>
    <w:rsid w:val="001A2537"/>
    <w:rsid w:val="001A6A06"/>
    <w:rsid w:val="00210C03"/>
    <w:rsid w:val="002162E2"/>
    <w:rsid w:val="00225C5A"/>
    <w:rsid w:val="00230B10"/>
    <w:rsid w:val="00234353"/>
    <w:rsid w:val="00244BB0"/>
    <w:rsid w:val="00247825"/>
    <w:rsid w:val="002A0A0D"/>
    <w:rsid w:val="002B0B37"/>
    <w:rsid w:val="0030662D"/>
    <w:rsid w:val="003235A7"/>
    <w:rsid w:val="00345DEE"/>
    <w:rsid w:val="0036143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601"/>
    <w:rsid w:val="00C358D4"/>
    <w:rsid w:val="00C6296B"/>
    <w:rsid w:val="00CC586D"/>
    <w:rsid w:val="00CF1542"/>
    <w:rsid w:val="00CF3EC5"/>
    <w:rsid w:val="00D656DA"/>
    <w:rsid w:val="00D83300"/>
    <w:rsid w:val="00DC6B48"/>
    <w:rsid w:val="00DF01B0"/>
    <w:rsid w:val="00E21189"/>
    <w:rsid w:val="00E85A05"/>
    <w:rsid w:val="00E95829"/>
    <w:rsid w:val="00EA208F"/>
    <w:rsid w:val="00EA606C"/>
    <w:rsid w:val="00EB0C8C"/>
    <w:rsid w:val="00EB25C2"/>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E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6D9DAB0EAF5947BCF123BB84CBF13F"/>
        <w:category>
          <w:name w:val="General"/>
          <w:gallery w:val="placeholder"/>
        </w:category>
        <w:types>
          <w:type w:val="bbPlcHdr"/>
        </w:types>
        <w:behaviors>
          <w:behavior w:val="content"/>
        </w:behaviors>
        <w:guid w:val="{F9F5986B-B7DB-E749-A8E8-D56B78E3A7A4}"/>
      </w:docPartPr>
      <w:docPartBody>
        <w:p w:rsidR="00A947F0" w:rsidRDefault="00A947F0">
          <w:pPr>
            <w:pStyle w:val="F26D9DAB0EAF5947BCF123BB84CBF13F"/>
          </w:pPr>
          <w:r w:rsidRPr="00CC586D">
            <w:rPr>
              <w:rStyle w:val="PlaceholderText"/>
              <w:b/>
              <w:color w:val="FFFFFF" w:themeColor="background1"/>
            </w:rPr>
            <w:t>[Salutation]</w:t>
          </w:r>
        </w:p>
      </w:docPartBody>
    </w:docPart>
    <w:docPart>
      <w:docPartPr>
        <w:name w:val="5EFD306C1870A2479AA595D74F5DF766"/>
        <w:category>
          <w:name w:val="General"/>
          <w:gallery w:val="placeholder"/>
        </w:category>
        <w:types>
          <w:type w:val="bbPlcHdr"/>
        </w:types>
        <w:behaviors>
          <w:behavior w:val="content"/>
        </w:behaviors>
        <w:guid w:val="{BD9BE2B5-10A5-F048-BD23-D044C81EF780}"/>
      </w:docPartPr>
      <w:docPartBody>
        <w:p w:rsidR="00A947F0" w:rsidRDefault="00A947F0">
          <w:pPr>
            <w:pStyle w:val="5EFD306C1870A2479AA595D74F5DF766"/>
          </w:pPr>
          <w:r>
            <w:rPr>
              <w:rStyle w:val="PlaceholderText"/>
            </w:rPr>
            <w:t>[First name]</w:t>
          </w:r>
        </w:p>
      </w:docPartBody>
    </w:docPart>
    <w:docPart>
      <w:docPartPr>
        <w:name w:val="EC4E1DFF0D1F7C46884CF6B24FE70DE0"/>
        <w:category>
          <w:name w:val="General"/>
          <w:gallery w:val="placeholder"/>
        </w:category>
        <w:types>
          <w:type w:val="bbPlcHdr"/>
        </w:types>
        <w:behaviors>
          <w:behavior w:val="content"/>
        </w:behaviors>
        <w:guid w:val="{8F366506-4832-C945-9F0A-D2F06048E811}"/>
      </w:docPartPr>
      <w:docPartBody>
        <w:p w:rsidR="00A947F0" w:rsidRDefault="00A947F0">
          <w:pPr>
            <w:pStyle w:val="EC4E1DFF0D1F7C46884CF6B24FE70DE0"/>
          </w:pPr>
          <w:r>
            <w:rPr>
              <w:rStyle w:val="PlaceholderText"/>
            </w:rPr>
            <w:t>[Middle name]</w:t>
          </w:r>
        </w:p>
      </w:docPartBody>
    </w:docPart>
    <w:docPart>
      <w:docPartPr>
        <w:name w:val="52E36E4DD16DA4428DA4604E959E9001"/>
        <w:category>
          <w:name w:val="General"/>
          <w:gallery w:val="placeholder"/>
        </w:category>
        <w:types>
          <w:type w:val="bbPlcHdr"/>
        </w:types>
        <w:behaviors>
          <w:behavior w:val="content"/>
        </w:behaviors>
        <w:guid w:val="{9FA5AEEB-97F3-9744-8861-BD0DA7DF5FA3}"/>
      </w:docPartPr>
      <w:docPartBody>
        <w:p w:rsidR="00A947F0" w:rsidRDefault="00A947F0">
          <w:pPr>
            <w:pStyle w:val="52E36E4DD16DA4428DA4604E959E9001"/>
          </w:pPr>
          <w:r>
            <w:rPr>
              <w:rStyle w:val="PlaceholderText"/>
            </w:rPr>
            <w:t>[Last name]</w:t>
          </w:r>
        </w:p>
      </w:docPartBody>
    </w:docPart>
    <w:docPart>
      <w:docPartPr>
        <w:name w:val="FB6EC1E73A991B42A602DD43B04C7EF9"/>
        <w:category>
          <w:name w:val="General"/>
          <w:gallery w:val="placeholder"/>
        </w:category>
        <w:types>
          <w:type w:val="bbPlcHdr"/>
        </w:types>
        <w:behaviors>
          <w:behavior w:val="content"/>
        </w:behaviors>
        <w:guid w:val="{BB5F2A4F-A86D-1546-B284-C17F43208169}"/>
      </w:docPartPr>
      <w:docPartBody>
        <w:p w:rsidR="00A947F0" w:rsidRDefault="00A947F0">
          <w:pPr>
            <w:pStyle w:val="FB6EC1E73A991B42A602DD43B04C7EF9"/>
          </w:pPr>
          <w:r>
            <w:rPr>
              <w:rStyle w:val="PlaceholderText"/>
            </w:rPr>
            <w:t>[Enter your biography]</w:t>
          </w:r>
        </w:p>
      </w:docPartBody>
    </w:docPart>
    <w:docPart>
      <w:docPartPr>
        <w:name w:val="66E0528D4B74C94DBD4A2CF435369ACB"/>
        <w:category>
          <w:name w:val="General"/>
          <w:gallery w:val="placeholder"/>
        </w:category>
        <w:types>
          <w:type w:val="bbPlcHdr"/>
        </w:types>
        <w:behaviors>
          <w:behavior w:val="content"/>
        </w:behaviors>
        <w:guid w:val="{8FE6C76D-B4D1-004F-9D4C-3718CD06B725}"/>
      </w:docPartPr>
      <w:docPartBody>
        <w:p w:rsidR="00A947F0" w:rsidRDefault="00A947F0">
          <w:pPr>
            <w:pStyle w:val="66E0528D4B74C94DBD4A2CF435369ACB"/>
          </w:pPr>
          <w:r>
            <w:rPr>
              <w:rStyle w:val="PlaceholderText"/>
            </w:rPr>
            <w:t>[Enter the institution with which you are affiliated]</w:t>
          </w:r>
        </w:p>
      </w:docPartBody>
    </w:docPart>
    <w:docPart>
      <w:docPartPr>
        <w:name w:val="42102AF437257E4896B8A98D6B46A9AE"/>
        <w:category>
          <w:name w:val="General"/>
          <w:gallery w:val="placeholder"/>
        </w:category>
        <w:types>
          <w:type w:val="bbPlcHdr"/>
        </w:types>
        <w:behaviors>
          <w:behavior w:val="content"/>
        </w:behaviors>
        <w:guid w:val="{A043FA3B-C00F-DC47-9109-3AEB44906122}"/>
      </w:docPartPr>
      <w:docPartBody>
        <w:p w:rsidR="00A947F0" w:rsidRDefault="00A947F0">
          <w:pPr>
            <w:pStyle w:val="42102AF437257E4896B8A98D6B46A9AE"/>
          </w:pPr>
          <w:r w:rsidRPr="00EF74F7">
            <w:rPr>
              <w:b/>
              <w:color w:val="808080" w:themeColor="background1" w:themeShade="80"/>
            </w:rPr>
            <w:t>[Enter the headword for your article]</w:t>
          </w:r>
        </w:p>
      </w:docPartBody>
    </w:docPart>
    <w:docPart>
      <w:docPartPr>
        <w:name w:val="9B7B08C0D7F4C4448D423A58D2067084"/>
        <w:category>
          <w:name w:val="General"/>
          <w:gallery w:val="placeholder"/>
        </w:category>
        <w:types>
          <w:type w:val="bbPlcHdr"/>
        </w:types>
        <w:behaviors>
          <w:behavior w:val="content"/>
        </w:behaviors>
        <w:guid w:val="{F779420F-98AA-8D4F-BD72-6953AAF3EDD5}"/>
      </w:docPartPr>
      <w:docPartBody>
        <w:p w:rsidR="00A947F0" w:rsidRDefault="00A947F0">
          <w:pPr>
            <w:pStyle w:val="9B7B08C0D7F4C4448D423A58D20670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8E2733253D7F499E05D61D9B72AAFB"/>
        <w:category>
          <w:name w:val="General"/>
          <w:gallery w:val="placeholder"/>
        </w:category>
        <w:types>
          <w:type w:val="bbPlcHdr"/>
        </w:types>
        <w:behaviors>
          <w:behavior w:val="content"/>
        </w:behaviors>
        <w:guid w:val="{D7380068-3722-084C-ABCC-568892C38C6B}"/>
      </w:docPartPr>
      <w:docPartBody>
        <w:p w:rsidR="00A947F0" w:rsidRDefault="00A947F0">
          <w:pPr>
            <w:pStyle w:val="9B8E2733253D7F499E05D61D9B72A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478FC5733A2640A9565339C283C1B9"/>
        <w:category>
          <w:name w:val="General"/>
          <w:gallery w:val="placeholder"/>
        </w:category>
        <w:types>
          <w:type w:val="bbPlcHdr"/>
        </w:types>
        <w:behaviors>
          <w:behavior w:val="content"/>
        </w:behaviors>
        <w:guid w:val="{538489D6-B239-7E4D-8B8B-1803D25B90DE}"/>
      </w:docPartPr>
      <w:docPartBody>
        <w:p w:rsidR="00A947F0" w:rsidRDefault="00A947F0">
          <w:pPr>
            <w:pStyle w:val="3A478FC5733A2640A9565339C283C1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1E3CBB019BD46865D5BC8C41FB95E"/>
        <w:category>
          <w:name w:val="General"/>
          <w:gallery w:val="placeholder"/>
        </w:category>
        <w:types>
          <w:type w:val="bbPlcHdr"/>
        </w:types>
        <w:behaviors>
          <w:behavior w:val="content"/>
        </w:behaviors>
        <w:guid w:val="{42F1C9B1-FA94-024F-B55F-871E7CD3AD5B}"/>
      </w:docPartPr>
      <w:docPartBody>
        <w:p w:rsidR="00A947F0" w:rsidRDefault="00A947F0">
          <w:pPr>
            <w:pStyle w:val="C361E3CBB019BD46865D5BC8C41FB9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F0"/>
    <w:rsid w:val="00A947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DeK81</b:Tag>
    <b:SourceType>JournalArticle</b:SourceType>
    <b:Guid>{58FD585D-BB33-6840-9582-A19CA2EC86E0}</b:Guid>
    <b:Author>
      <b:Author>
        <b:NameList>
          <b:Person>
            <b:Last>De Keersmaeker</b:Last>
            <b:First>A.T.</b:First>
          </b:Person>
        </b:NameList>
      </b:Author>
    </b:Author>
    <b:Title>Valeska Gert</b:Title>
    <b:Year>1981</b:Year>
    <b:JournalName>TDR: The Drama Review</b:JournalName>
    <b:Volume>XXV</b:Volume>
    <b:Issue>3</b:Issue>
    <b:Pages>55-66</b:Pages>
    <b:RefOrder>1</b:RefOrder>
  </b:Source>
  <b:Source>
    <b:Tag>Els12</b:Tag>
    <b:SourceType>BookSection</b:SourceType>
    <b:Guid>{2D09F530-80C6-604C-A650-E1863C41EBDE}</b:Guid>
    <b:Author>
      <b:Author>
        <b:NameList>
          <b:Person>
            <b:Last>Elswit</b:Last>
            <b:First>K.</b:First>
          </b:Person>
        </b:NameList>
      </b:Author>
      <b:Editor>
        <b:NameList>
          <b:Person>
            <b:Last>Manning</b:Last>
            <b:First>S.</b:First>
          </b:Person>
          <b:Person>
            <b:Last>Ruprecht</b:Last>
            <b:First>L.</b:First>
          </b:Person>
        </b:NameList>
      </b:Editor>
    </b:Author>
    <b:Title>Back Again? Valeska Gert’s Exiles</b:Title>
    <b:JournalName>New German Dance Studies</b:JournalName>
    <b:Publisher>University of Illinois Press</b:Publisher>
    <b:City>Urbana</b:City>
    <b:Year>2012</b:Year>
    <b:Pages>113-29</b:Pages>
    <b:BookTitle>New German Dance Studies</b:BookTitle>
    <b:StateProvince>Illinois</b:StateProvince>
    <b:CountryRegion>USA</b:CountryRegion>
    <b:RefOrder>2</b:RefOrder>
  </b:Source>
  <b:Source>
    <b:Tag>Els14</b:Tag>
    <b:SourceType>Book</b:SourceType>
    <b:Guid>{7729DBAC-5529-784E-8E26-7DBBB7A9CC32}</b:Guid>
    <b:Author>
      <b:Author>
        <b:NameList>
          <b:Person>
            <b:Last>Elswit</b:Last>
            <b:First>K.</b:First>
          </b:Person>
        </b:NameList>
      </b:Author>
    </b:Author>
    <b:Title>Watching Weimar Dance</b:Title>
    <b:City>New York</b:City>
    <b:StateProvince>New York</b:StateProvince>
    <b:CountryRegion>USA</b:CountryRegion>
    <b:Publisher>Oxford University Press</b:Publisher>
    <b:Year>2014</b:Year>
    <b:RefOrder>3</b:RefOrder>
  </b:Source>
  <b:Source>
    <b:Tag>Foe06</b:Tag>
    <b:SourceType>Book</b:SourceType>
    <b:Guid>{C20E959F-AAEA-A240-9275-F969757C437A}</b:Guid>
    <b:Author>
      <b:Author>
        <b:NameList>
          <b:Person>
            <b:Last>Foellmer</b:Last>
            <b:First>S.</b:First>
          </b:Person>
        </b:NameList>
      </b:Author>
    </b:Author>
    <b:Title>Valeska Gert: Fragmente einer Avantgardistin in Tanz und Schauspiel der 1920er Jahre</b:Title>
    <b:City>Bielefeld</b:City>
    <b:CountryRegion>Germany</b:CountryRegion>
    <b:Publisher>Transcript Verlag</b:Publisher>
    <b:Year>2006</b:Year>
    <b:RefOrder>4</b:RefOrder>
  </b:Source>
  <b:Source>
    <b:Tag>Hil28</b:Tag>
    <b:SourceType>Book</b:SourceType>
    <b:Guid>{05496B2A-43EE-6443-AC79-3EAAC2536B8D}</b:Guid>
    <b:Author>
      <b:Author>
        <b:NameList>
          <b:Person>
            <b:Last>Hildenbrandt</b:Last>
            <b:First>F.</b:First>
          </b:Person>
        </b:NameList>
      </b:Author>
    </b:Author>
    <b:Title>Die Tänzerin Valeska Gert</b:Title>
    <b:City>Stuttgart</b:City>
    <b:CountryRegion>Germany</b:CountryRegion>
    <b:Publisher>Walter Hädecke</b:Publisher>
    <b:Year>1928</b:Year>
    <b:RefOrder>5</b:RefOrder>
  </b:Source>
  <b:Source>
    <b:Tag>Kol07</b:Tag>
    <b:SourceType>JournalArticle</b:SourceType>
    <b:Guid>{A386A8C0-BD08-8B47-8330-B5B42566CC6E}</b:Guid>
    <b:Author>
      <b:Author>
        <b:NameList>
          <b:Person>
            <b:Last>Kolb</b:Last>
            <b:First>A.</b:First>
          </b:Person>
        </b:NameList>
      </b:Author>
    </b:Author>
    <b:Title>“There Was Never Anything Like This!!!”: Valeska Gert’s Performances in the Context of Weimar Culture</b:Title>
    <b:Year>2007</b:Year>
    <b:Volume>XII</b:Volume>
    <b:Pages>293-309</b:Pages>
    <b:JournalName>The European Legacy</b:JournalName>
    <b:Issue>3</b:Issue>
    <b:RefOrder>6</b:RefOrder>
  </b:Source>
  <b:Source>
    <b:Tag>Nor07</b:Tag>
    <b:SourceType>BookSection</b:SourceType>
    <b:Guid>{D72C19C7-5AAB-1C4E-86D9-B5862469F640}</b:Guid>
    <b:Author>
      <b:Author>
        <b:NameList>
          <b:Person>
            <b:Last>Norton</b:Last>
            <b:First>S.J.</b:First>
          </b:Person>
        </b:NameList>
      </b:Author>
      <b:Editor>
        <b:NameList>
          <b:Person>
            <b:Last>Stanley</b:Last>
            <b:First>M.</b:First>
          </b:Person>
          <b:Person>
            <b:Last>Zinn</b:Last>
            <b:First>G.</b:First>
          </b:Person>
        </b:NameList>
      </b:Editor>
    </b:Author>
    <b:Title>Dancing Out of Bounds: Valeska Gert in Berlin and New York</b:Title>
    <b:JournalName>Female Exiles in Twentieth and Twenty-First Century Europe</b:JournalName>
    <b:Publisher>Palgrave Macmillan</b:Publisher>
    <b:City>New York</b:City>
    <b:Year>2007</b:Year>
    <b:Pages>97-120</b:Pages>
    <b:BookTitle>Female Exiles in Twentieth and Twenty-First Century Europe</b:BookTitle>
    <b:StateProvince>New York</b:StateProvince>
    <b:CountryRegion>USA</b:CountryRegion>
    <b:RefOrder>7</b:RefOrder>
  </b:Source>
  <b:Source>
    <b:Tag>Mül13</b:Tag>
    <b:SourceType>Book</b:SourceType>
    <b:Guid>{E1DFC60B-BD36-5949-AC95-CAE55369EF2F}</b:Guid>
    <b:Title>Valeska Gert Tanz Fotografien</b:Title>
    <b:City>Cologne</b:City>
    <b:CountryRegion>Germany</b:CountryRegion>
    <b:Publisher>Wienand</b:Publisher>
    <b:Year>2013</b:Year>
    <b:Author>
      <b:Editor>
        <b:NameList>
          <b:Person>
            <b:Last>Müller</b:Last>
            <b:First>H.</b:First>
          </b:Person>
        </b:NameList>
      </b:Editor>
    </b:Author>
    <b:RefOrder>8</b:RefOrder>
  </b:Source>
  <b:Source>
    <b:Tag>Mül93</b:Tag>
    <b:SourceType>Book</b:SourceType>
    <b:Guid>{F76D6F2B-7C99-5449-BF63-D0CD02FB332E}</b:Guid>
    <b:Author>
      <b:Author>
        <b:NameList>
          <b:Person>
            <b:Last>Müller</b:Last>
            <b:First>H.</b:First>
          </b:Person>
          <b:Person>
            <b:Last>Stöckemann</b:Last>
            <b:First>P.</b:First>
          </b:Person>
        </b:NameList>
      </b:Author>
    </b:Author>
    <b:Title>‘… jeder Mensch ist ein Tänzer’: Ausdruckstanz in Deutschland zwischen 1900 und 1945</b:Title>
    <b:City>Giessen</b:City>
    <b:CountryRegion>Germany</b:CountryRegion>
    <b:Publisher>Anabas-Verlag</b:Publisher>
    <b:Year>1993</b:Year>
    <b:RefOrder>9</b:RefOrder>
  </b:Source>
  <b:Source>
    <b:Tag>Pet87</b:Tag>
    <b:SourceType>Book</b:SourceType>
    <b:Guid>{5A8F4A84-FCDC-D246-9F62-A7D715413A88}</b:Guid>
    <b:Author>
      <b:Author>
        <b:NameList>
          <b:Person>
            <b:Last>Peter</b:Last>
            <b:First>F.-M.</b:First>
          </b:Person>
        </b:NameList>
      </b:Author>
    </b:Author>
    <b:Title>Valeska Gert: Tänzerin, Schaupielerin, Kabarettistin</b:Title>
    <b:City>Berlin</b:City>
    <b:CountryRegion>Germany</b:CountryRegion>
    <b:Publisher>Edition Hentrich</b:Publisher>
    <b:Year>1987</b:Year>
    <b:RefOrder>10</b:RefOrder>
  </b:Source>
  <b:Source>
    <b:Tag>Sch77</b:Tag>
    <b:SourceType>Film</b:SourceType>
    <b:Guid>{70B405C7-08AC-084A-AD28-E33CB7A1878A}</b:Guid>
    <b:Title>Nur zum Spaß, Nur zum Spiel: Kaleideskop Valeska Gert</b:Title>
    <b:CountryRegion>Munich, Germany</b:CountryRegion>
    <b:Year>1977</b:Year>
    <b:Author>
      <b:Writer>
        <b:NameList>
          <b:Person>
            <b:Last>Schlöndorff</b:Last>
            <b:First>V.</b:First>
          </b:Person>
        </b:NameList>
      </b:Writer>
      <b:Director>
        <b:NameList>
          <b:Person>
            <b:Last>Schlöndorff</b:Last>
            <b:First>V.</b:First>
          </b:Person>
        </b:NameList>
      </b:Director>
    </b:Author>
    <b:ProductionCompany>Biskop Film</b:ProductionCompany>
    <b:RefOrder>11</b:RefOrder>
  </b:Source>
</b:Sources>
</file>

<file path=customXml/itemProps1.xml><?xml version="1.0" encoding="utf-8"?>
<ds:datastoreItem xmlns:ds="http://schemas.openxmlformats.org/officeDocument/2006/customXml" ds:itemID="{C86D7062-A55D-E144-A9C0-C2E6B174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37</TotalTime>
  <Pages>4</Pages>
  <Words>1629</Words>
  <Characters>9286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2015-02-18T18:08:00Z</dcterms:created>
  <dcterms:modified xsi:type="dcterms:W3CDTF">2015-03-19T23:57:00Z</dcterms:modified>
</cp:coreProperties>
</file>