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E97F75" w14:textId="77777777" w:rsidTr="00922950">
        <w:tc>
          <w:tcPr>
            <w:tcW w:w="491" w:type="dxa"/>
            <w:vMerge w:val="restart"/>
            <w:shd w:val="clear" w:color="auto" w:fill="A6A6A6" w:themeFill="background1" w:themeFillShade="A6"/>
            <w:textDirection w:val="btLr"/>
          </w:tcPr>
          <w:p w14:paraId="5B3E71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4620DB503642E8A17E3EFFE887F349"/>
            </w:placeholder>
            <w:showingPlcHdr/>
            <w:dropDownList>
              <w:listItem w:displayText="Dr." w:value="Dr."/>
              <w:listItem w:displayText="Prof." w:value="Prof."/>
            </w:dropDownList>
          </w:sdtPr>
          <w:sdtEndPr/>
          <w:sdtContent>
            <w:tc>
              <w:tcPr>
                <w:tcW w:w="1259" w:type="dxa"/>
              </w:tcPr>
              <w:p w14:paraId="05846E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D939BC44314BCBB1DC5E26CC62345A"/>
            </w:placeholder>
            <w:text/>
          </w:sdtPr>
          <w:sdtEndPr/>
          <w:sdtContent>
            <w:tc>
              <w:tcPr>
                <w:tcW w:w="2073" w:type="dxa"/>
              </w:tcPr>
              <w:p w14:paraId="448DDA04" w14:textId="77777777" w:rsidR="00B574C9" w:rsidRDefault="006D1A00" w:rsidP="006D1A00">
                <w:proofErr w:type="spellStart"/>
                <w:r>
                  <w:t>Sarena</w:t>
                </w:r>
                <w:proofErr w:type="spellEnd"/>
              </w:p>
            </w:tc>
          </w:sdtContent>
        </w:sdt>
        <w:sdt>
          <w:sdtPr>
            <w:alias w:val="Middle name"/>
            <w:tag w:val="authorMiddleName"/>
            <w:id w:val="-2076034781"/>
            <w:placeholder>
              <w:docPart w:val="57DE03AD3E3A452185FD3F14EE0B46E5"/>
            </w:placeholder>
            <w:showingPlcHdr/>
            <w:text/>
          </w:sdtPr>
          <w:sdtEndPr/>
          <w:sdtContent>
            <w:tc>
              <w:tcPr>
                <w:tcW w:w="2551" w:type="dxa"/>
              </w:tcPr>
              <w:p w14:paraId="10F193B0" w14:textId="77777777" w:rsidR="00B574C9" w:rsidRDefault="00B574C9" w:rsidP="00922950">
                <w:r>
                  <w:rPr>
                    <w:rStyle w:val="PlaceholderText"/>
                  </w:rPr>
                  <w:t>[Middle name]</w:t>
                </w:r>
              </w:p>
            </w:tc>
          </w:sdtContent>
        </w:sdt>
        <w:sdt>
          <w:sdtPr>
            <w:alias w:val="Last name"/>
            <w:tag w:val="authorLastName"/>
            <w:id w:val="-1088529830"/>
            <w:placeholder>
              <w:docPart w:val="A6753776B8FD4F9AB88F89CCF32ED49A"/>
            </w:placeholder>
            <w:text/>
          </w:sdtPr>
          <w:sdtEndPr/>
          <w:sdtContent>
            <w:tc>
              <w:tcPr>
                <w:tcW w:w="2642" w:type="dxa"/>
              </w:tcPr>
              <w:p w14:paraId="1EBB7E50" w14:textId="77777777" w:rsidR="00B574C9" w:rsidRDefault="006D1A00" w:rsidP="006D1A00">
                <w:r>
                  <w:t>Abdullah</w:t>
                </w:r>
              </w:p>
            </w:tc>
          </w:sdtContent>
        </w:sdt>
      </w:tr>
      <w:tr w:rsidR="00B574C9" w14:paraId="708FA46C" w14:textId="77777777" w:rsidTr="001A6A06">
        <w:trPr>
          <w:trHeight w:val="986"/>
        </w:trPr>
        <w:tc>
          <w:tcPr>
            <w:tcW w:w="491" w:type="dxa"/>
            <w:vMerge/>
            <w:shd w:val="clear" w:color="auto" w:fill="A6A6A6" w:themeFill="background1" w:themeFillShade="A6"/>
          </w:tcPr>
          <w:p w14:paraId="2DCB6E6B" w14:textId="77777777" w:rsidR="00B574C9" w:rsidRPr="001A6A06" w:rsidRDefault="00B574C9" w:rsidP="00CF1542">
            <w:pPr>
              <w:jc w:val="center"/>
              <w:rPr>
                <w:b/>
                <w:color w:val="FFFFFF" w:themeColor="background1"/>
              </w:rPr>
            </w:pPr>
          </w:p>
        </w:tc>
        <w:sdt>
          <w:sdtPr>
            <w:alias w:val="Biography"/>
            <w:tag w:val="authorBiography"/>
            <w:id w:val="938807824"/>
            <w:placeholder>
              <w:docPart w:val="BF71DA3848ED4BF6A3CF2A5B348E0751"/>
            </w:placeholder>
            <w:showingPlcHdr/>
          </w:sdtPr>
          <w:sdtEndPr/>
          <w:sdtContent>
            <w:tc>
              <w:tcPr>
                <w:tcW w:w="8525" w:type="dxa"/>
                <w:gridSpan w:val="4"/>
              </w:tcPr>
              <w:p w14:paraId="7057BA36" w14:textId="77777777" w:rsidR="00B574C9" w:rsidRDefault="00B574C9" w:rsidP="00922950">
                <w:r>
                  <w:rPr>
                    <w:rStyle w:val="PlaceholderText"/>
                  </w:rPr>
                  <w:t>[Enter your biography]</w:t>
                </w:r>
              </w:p>
            </w:tc>
          </w:sdtContent>
        </w:sdt>
      </w:tr>
      <w:tr w:rsidR="00B574C9" w14:paraId="169057DE" w14:textId="77777777" w:rsidTr="001A6A06">
        <w:trPr>
          <w:trHeight w:val="986"/>
        </w:trPr>
        <w:tc>
          <w:tcPr>
            <w:tcW w:w="491" w:type="dxa"/>
            <w:vMerge/>
            <w:shd w:val="clear" w:color="auto" w:fill="A6A6A6" w:themeFill="background1" w:themeFillShade="A6"/>
          </w:tcPr>
          <w:p w14:paraId="51A3B859" w14:textId="77777777" w:rsidR="00B574C9" w:rsidRPr="001A6A06" w:rsidRDefault="00B574C9" w:rsidP="00CF1542">
            <w:pPr>
              <w:jc w:val="center"/>
              <w:rPr>
                <w:b/>
                <w:color w:val="FFFFFF" w:themeColor="background1"/>
              </w:rPr>
            </w:pPr>
          </w:p>
        </w:tc>
        <w:sdt>
          <w:sdtPr>
            <w:alias w:val="Affiliation"/>
            <w:tag w:val="affiliation"/>
            <w:id w:val="2012937915"/>
            <w:placeholder>
              <w:docPart w:val="78BD16440D5F48DF837817E47CA520B0"/>
            </w:placeholder>
            <w:text/>
          </w:sdtPr>
          <w:sdtEndPr/>
          <w:sdtContent>
            <w:tc>
              <w:tcPr>
                <w:tcW w:w="8525" w:type="dxa"/>
                <w:gridSpan w:val="4"/>
              </w:tcPr>
              <w:p w14:paraId="10E40494" w14:textId="77777777" w:rsidR="00B574C9" w:rsidRDefault="007037FC" w:rsidP="007037FC">
                <w:proofErr w:type="spellStart"/>
                <w:r>
                  <w:t>Universiti</w:t>
                </w:r>
                <w:proofErr w:type="spellEnd"/>
                <w:r>
                  <w:t xml:space="preserve"> </w:t>
                </w:r>
                <w:proofErr w:type="spellStart"/>
                <w:r>
                  <w:t>Sains</w:t>
                </w:r>
                <w:proofErr w:type="spellEnd"/>
                <w:r>
                  <w:t xml:space="preserve"> Malaysia [University of Science, Malaysia]</w:t>
                </w:r>
              </w:p>
            </w:tc>
          </w:sdtContent>
        </w:sdt>
      </w:tr>
    </w:tbl>
    <w:p w14:paraId="3A8798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204CE9" w14:textId="77777777" w:rsidTr="00244BB0">
        <w:tc>
          <w:tcPr>
            <w:tcW w:w="9016" w:type="dxa"/>
            <w:shd w:val="clear" w:color="auto" w:fill="A6A6A6" w:themeFill="background1" w:themeFillShade="A6"/>
            <w:tcMar>
              <w:top w:w="113" w:type="dxa"/>
              <w:bottom w:w="113" w:type="dxa"/>
            </w:tcMar>
          </w:tcPr>
          <w:p w14:paraId="7EF8BA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B66D00" w14:textId="77777777" w:rsidTr="003F0D73">
        <w:sdt>
          <w:sdtPr>
            <w:rPr>
              <w:lang w:eastAsia="en-GB"/>
            </w:rPr>
            <w:alias w:val="Article headword"/>
            <w:tag w:val="articleHeadword"/>
            <w:id w:val="-361440020"/>
            <w:placeholder>
              <w:docPart w:val="D9CE64DF58E7484889DCE98386EC2E7C"/>
            </w:placeholder>
            <w:text/>
          </w:sdtPr>
          <w:sdtEndPr/>
          <w:sdtContent>
            <w:tc>
              <w:tcPr>
                <w:tcW w:w="9016" w:type="dxa"/>
                <w:tcMar>
                  <w:top w:w="113" w:type="dxa"/>
                  <w:bottom w:w="113" w:type="dxa"/>
                </w:tcMar>
              </w:tcPr>
              <w:p w14:paraId="1D334A4F" w14:textId="77777777" w:rsidR="003F0D73" w:rsidRPr="00FB589A" w:rsidRDefault="006D1A00" w:rsidP="006D1A00">
                <w:pPr>
                  <w:rPr>
                    <w:b/>
                  </w:rPr>
                </w:pPr>
                <w:r w:rsidRPr="006D1A00">
                  <w:rPr>
                    <w:lang w:eastAsia="en-GB"/>
                  </w:rPr>
                  <w:t>Syed, Ahmad Jamal (1929-2011)</w:t>
                </w:r>
              </w:p>
            </w:tc>
          </w:sdtContent>
        </w:sdt>
      </w:tr>
      <w:tr w:rsidR="00464699" w14:paraId="11864202" w14:textId="77777777" w:rsidTr="007821B0">
        <w:sdt>
          <w:sdtPr>
            <w:alias w:val="Variant headwords"/>
            <w:tag w:val="variantHeadwords"/>
            <w:id w:val="173464402"/>
            <w:placeholder>
              <w:docPart w:val="5709D362EB924B138A9B0342DFF44FB7"/>
            </w:placeholder>
            <w:showingPlcHdr/>
          </w:sdtPr>
          <w:sdtEndPr/>
          <w:sdtContent>
            <w:tc>
              <w:tcPr>
                <w:tcW w:w="9016" w:type="dxa"/>
                <w:tcMar>
                  <w:top w:w="113" w:type="dxa"/>
                  <w:bottom w:w="113" w:type="dxa"/>
                </w:tcMar>
              </w:tcPr>
              <w:p w14:paraId="18806A9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D1FB7E" w14:textId="77777777" w:rsidTr="003F0D73">
        <w:sdt>
          <w:sdtPr>
            <w:alias w:val="Abstract"/>
            <w:tag w:val="abstract"/>
            <w:id w:val="-635871867"/>
            <w:placeholder>
              <w:docPart w:val="5C0C1B94F8CD410D9F96C5C1ACD5C79B"/>
            </w:placeholder>
          </w:sdtPr>
          <w:sdtEndPr/>
          <w:sdtContent>
            <w:tc>
              <w:tcPr>
                <w:tcW w:w="9016" w:type="dxa"/>
                <w:tcMar>
                  <w:top w:w="113" w:type="dxa"/>
                  <w:bottom w:w="113" w:type="dxa"/>
                </w:tcMar>
              </w:tcPr>
              <w:p w14:paraId="669EF2B5" w14:textId="77777777" w:rsidR="00E85A05" w:rsidRDefault="002F1D1B" w:rsidP="002F1D1B">
                <w:pPr>
                  <w:rPr>
                    <w:lang w:eastAsia="en-GB"/>
                  </w:rPr>
                </w:pPr>
                <w:r w:rsidRPr="006D1A00">
                  <w:t xml:space="preserve">Syed Ahmad Jamal was a painter who promoted Abstract Expressionism as an artistic approach in Malaysia. As an art student, he was already drawn to the theoretical writings of </w:t>
                </w:r>
                <w:proofErr w:type="spellStart"/>
                <w:r w:rsidRPr="006D1A00">
                  <w:t>Wassily</w:t>
                </w:r>
                <w:proofErr w:type="spellEnd"/>
                <w:r w:rsidRPr="006D1A00">
                  <w:t xml:space="preserve"> Kandinsky and Paul Klee, and his early interest in art drew him to the works of Emil </w:t>
                </w:r>
                <w:proofErr w:type="spellStart"/>
                <w:r w:rsidRPr="006D1A00">
                  <w:t>Nolde</w:t>
                </w:r>
                <w:proofErr w:type="spellEnd"/>
                <w:r w:rsidRPr="006D1A00">
                  <w:t>, Er</w:t>
                </w:r>
                <w:r w:rsidR="007037FC">
                  <w:t xml:space="preserve">nst Kirchner and Max Beckmann. </w:t>
                </w:r>
                <w:r w:rsidRPr="006D1A00">
                  <w:t xml:space="preserve">In one of his </w:t>
                </w:r>
                <w:r>
                  <w:t>written pieces</w:t>
                </w:r>
                <w:r w:rsidRPr="006D1A00">
                  <w:t xml:space="preserve">, Syed hailed Abstract Expressionism as an important artistic approach in Malaysia, suggesting that the idiom reflected Malaysian independence. His early works include </w:t>
                </w:r>
                <w:proofErr w:type="spellStart"/>
                <w:r w:rsidRPr="006D1A00">
                  <w:t>Pohon</w:t>
                </w:r>
                <w:proofErr w:type="spellEnd"/>
                <w:r w:rsidRPr="006D1A00">
                  <w:t xml:space="preserve"> </w:t>
                </w:r>
                <w:proofErr w:type="spellStart"/>
                <w:r w:rsidRPr="006D1A00">
                  <w:t>Nipah</w:t>
                </w:r>
                <w:proofErr w:type="spellEnd"/>
                <w:r w:rsidRPr="006D1A00">
                  <w:t xml:space="preserve"> (1957), </w:t>
                </w:r>
                <w:proofErr w:type="spellStart"/>
                <w:r w:rsidRPr="006D1A00">
                  <w:t>Mandi</w:t>
                </w:r>
                <w:proofErr w:type="spellEnd"/>
                <w:r w:rsidRPr="006D1A00">
                  <w:t xml:space="preserve"> </w:t>
                </w:r>
                <w:proofErr w:type="spellStart"/>
                <w:r w:rsidRPr="006D1A00">
                  <w:t>Laut</w:t>
                </w:r>
                <w:proofErr w:type="spellEnd"/>
                <w:r w:rsidRPr="006D1A00">
                  <w:t xml:space="preserve"> (1957), The Bait (1959), </w:t>
                </w:r>
                <w:proofErr w:type="spellStart"/>
                <w:r w:rsidRPr="006D1A00">
                  <w:t>Chairil</w:t>
                </w:r>
                <w:proofErr w:type="spellEnd"/>
                <w:r w:rsidRPr="006D1A00">
                  <w:t xml:space="preserve"> Anwar (1958) and </w:t>
                </w:r>
                <w:proofErr w:type="spellStart"/>
                <w:r w:rsidRPr="006D1A00">
                  <w:t>Perhubungan</w:t>
                </w:r>
                <w:proofErr w:type="spellEnd"/>
                <w:r w:rsidRPr="006D1A00">
                  <w:t xml:space="preserve"> (1963). However, Syed’s significance to Malaysian artistic modernism was not only in the production and promotion of Abstract Expressionism but also in his curation of the </w:t>
                </w:r>
                <w:proofErr w:type="spellStart"/>
                <w:r w:rsidRPr="006D1A00">
                  <w:t>Rupa</w:t>
                </w:r>
                <w:proofErr w:type="spellEnd"/>
                <w:r w:rsidRPr="006D1A00">
                  <w:t xml:space="preserve"> </w:t>
                </w:r>
                <w:proofErr w:type="spellStart"/>
                <w:r w:rsidRPr="006D1A00">
                  <w:t>dan</w:t>
                </w:r>
                <w:proofErr w:type="spellEnd"/>
                <w:r w:rsidRPr="006D1A00">
                  <w:t xml:space="preserve"> </w:t>
                </w:r>
                <w:proofErr w:type="spellStart"/>
                <w:r w:rsidRPr="006D1A00">
                  <w:t>Jiwa</w:t>
                </w:r>
                <w:proofErr w:type="spellEnd"/>
                <w:r w:rsidRPr="006D1A00">
                  <w:t xml:space="preserve"> exhibition held at the ASEAN Museum of Art at the University Malaya in 1979. This exhibition inspired many artists to explore the possibility of using Malay and/or Islamic aesthetics in their art practice. Subsequently, Syed produced his </w:t>
                </w:r>
                <w:proofErr w:type="spellStart"/>
                <w:r w:rsidRPr="006D1A00">
                  <w:t>Gunung</w:t>
                </w:r>
                <w:proofErr w:type="spellEnd"/>
                <w:r w:rsidRPr="006D1A00">
                  <w:t xml:space="preserve"> </w:t>
                </w:r>
                <w:proofErr w:type="spellStart"/>
                <w:r w:rsidRPr="006D1A00">
                  <w:t>Ledang</w:t>
                </w:r>
                <w:proofErr w:type="spellEnd"/>
                <w:r w:rsidRPr="006D1A00">
                  <w:t xml:space="preserve"> series, which depicted the </w:t>
                </w:r>
                <w:proofErr w:type="spellStart"/>
                <w:r w:rsidRPr="006D1A00">
                  <w:t>Gunung</w:t>
                </w:r>
                <w:proofErr w:type="spellEnd"/>
                <w:r w:rsidRPr="006D1A00">
                  <w:t xml:space="preserve"> </w:t>
                </w:r>
                <w:proofErr w:type="spellStart"/>
                <w:r w:rsidRPr="006D1A00">
                  <w:t>Ledang</w:t>
                </w:r>
                <w:proofErr w:type="spellEnd"/>
                <w:r w:rsidRPr="006D1A00">
                  <w:t xml:space="preserve"> legend using images and symbols from Malay culture and nature. Syed consistently used the </w:t>
                </w:r>
                <w:proofErr w:type="spellStart"/>
                <w:r w:rsidRPr="002F1D1B">
                  <w:rPr>
                    <w:i/>
                  </w:rPr>
                  <w:t>tumpal</w:t>
                </w:r>
                <w:proofErr w:type="spellEnd"/>
                <w:r w:rsidRPr="006D1A00">
                  <w:t xml:space="preserve"> or triangle shape in many of his works as a symbol of stability and harmony.</w:t>
                </w:r>
              </w:p>
            </w:tc>
          </w:sdtContent>
        </w:sdt>
      </w:tr>
      <w:tr w:rsidR="003F0D73" w14:paraId="22C240AF" w14:textId="77777777" w:rsidTr="003F0D73">
        <w:sdt>
          <w:sdtPr>
            <w:alias w:val="Article text"/>
            <w:tag w:val="articleText"/>
            <w:id w:val="634067588"/>
            <w:placeholder>
              <w:docPart w:val="FB148660263D40F09B744CEB0EE07A7B"/>
            </w:placeholder>
          </w:sdtPr>
          <w:sdtEndPr/>
          <w:sdtContent>
            <w:tc>
              <w:tcPr>
                <w:tcW w:w="9016" w:type="dxa"/>
                <w:tcMar>
                  <w:top w:w="113" w:type="dxa"/>
                  <w:bottom w:w="113" w:type="dxa"/>
                </w:tcMar>
              </w:tcPr>
              <w:sdt>
                <w:sdtPr>
                  <w:alias w:val="Abstract"/>
                  <w:tag w:val="abstract"/>
                  <w:id w:val="1125347458"/>
                  <w:placeholder>
                    <w:docPart w:val="F55439191F1DB845A6B18AB6417631B0"/>
                  </w:placeholder>
                </w:sdtPr>
                <w:sdtContent>
                  <w:p w14:paraId="64AA06A2" w14:textId="77777777" w:rsidR="006D1A00" w:rsidRDefault="007037FC" w:rsidP="006D1A00">
                    <w:r w:rsidRPr="006D1A00">
                      <w:t xml:space="preserve">Syed Ahmad Jamal was a painter who promoted Abstract Expressionism as an artistic approach in Malaysia. As an art student, he was already drawn to the theoretical writings of </w:t>
                    </w:r>
                    <w:proofErr w:type="spellStart"/>
                    <w:r w:rsidRPr="006D1A00">
                      <w:t>Wassily</w:t>
                    </w:r>
                    <w:proofErr w:type="spellEnd"/>
                    <w:r w:rsidRPr="006D1A00">
                      <w:t xml:space="preserve"> Kandinsky and Paul Klee, and his early interest in art drew him to the works of Emil </w:t>
                    </w:r>
                    <w:proofErr w:type="spellStart"/>
                    <w:r w:rsidRPr="006D1A00">
                      <w:t>Nolde</w:t>
                    </w:r>
                    <w:proofErr w:type="spellEnd"/>
                    <w:r w:rsidRPr="006D1A00">
                      <w:t>, Er</w:t>
                    </w:r>
                    <w:r>
                      <w:t xml:space="preserve">nst Kirchner and Max Beckmann. </w:t>
                    </w:r>
                    <w:r w:rsidRPr="006D1A00">
                      <w:t xml:space="preserve">In one of his </w:t>
                    </w:r>
                    <w:r>
                      <w:t>written pieces</w:t>
                    </w:r>
                    <w:r w:rsidRPr="006D1A00">
                      <w:t xml:space="preserve">, Syed hailed Abstract Expressionism as an important artistic approach in Malaysia, suggesting that the idiom reflected Malaysian independence. His early works include </w:t>
                    </w:r>
                    <w:proofErr w:type="spellStart"/>
                    <w:r w:rsidRPr="006D1A00">
                      <w:t>Pohon</w:t>
                    </w:r>
                    <w:proofErr w:type="spellEnd"/>
                    <w:r w:rsidRPr="006D1A00">
                      <w:t xml:space="preserve"> </w:t>
                    </w:r>
                    <w:proofErr w:type="spellStart"/>
                    <w:r w:rsidRPr="006D1A00">
                      <w:t>Nipah</w:t>
                    </w:r>
                    <w:proofErr w:type="spellEnd"/>
                    <w:r w:rsidRPr="006D1A00">
                      <w:t xml:space="preserve"> (1957), </w:t>
                    </w:r>
                    <w:proofErr w:type="spellStart"/>
                    <w:r w:rsidRPr="006D1A00">
                      <w:t>Mandi</w:t>
                    </w:r>
                    <w:proofErr w:type="spellEnd"/>
                    <w:r w:rsidRPr="006D1A00">
                      <w:t xml:space="preserve"> </w:t>
                    </w:r>
                    <w:proofErr w:type="spellStart"/>
                    <w:r w:rsidRPr="006D1A00">
                      <w:t>Laut</w:t>
                    </w:r>
                    <w:proofErr w:type="spellEnd"/>
                    <w:r w:rsidRPr="006D1A00">
                      <w:t xml:space="preserve"> (1957), The Bait (1959), </w:t>
                    </w:r>
                    <w:proofErr w:type="spellStart"/>
                    <w:r w:rsidRPr="006D1A00">
                      <w:t>Chairil</w:t>
                    </w:r>
                    <w:proofErr w:type="spellEnd"/>
                    <w:r w:rsidRPr="006D1A00">
                      <w:t xml:space="preserve"> Anwar (1958) and </w:t>
                    </w:r>
                    <w:proofErr w:type="spellStart"/>
                    <w:r w:rsidRPr="006D1A00">
                      <w:t>Perhubungan</w:t>
                    </w:r>
                    <w:proofErr w:type="spellEnd"/>
                    <w:r w:rsidRPr="006D1A00">
                      <w:t xml:space="preserve"> (1963). However, Syed’s significance to Malaysian artistic modernism was not only in the production and promotion of Abstract Expressionism but also in his </w:t>
                    </w:r>
                    <w:proofErr w:type="spellStart"/>
                    <w:r w:rsidRPr="006D1A00">
                      <w:t>curation</w:t>
                    </w:r>
                    <w:proofErr w:type="spellEnd"/>
                    <w:r w:rsidRPr="006D1A00">
                      <w:t xml:space="preserve"> of the </w:t>
                    </w:r>
                    <w:proofErr w:type="spellStart"/>
                    <w:r w:rsidRPr="006D1A00">
                      <w:t>Rupa</w:t>
                    </w:r>
                    <w:proofErr w:type="spellEnd"/>
                    <w:r w:rsidRPr="006D1A00">
                      <w:t xml:space="preserve"> </w:t>
                    </w:r>
                    <w:proofErr w:type="spellStart"/>
                    <w:r w:rsidRPr="006D1A00">
                      <w:t>dan</w:t>
                    </w:r>
                    <w:proofErr w:type="spellEnd"/>
                    <w:r w:rsidRPr="006D1A00">
                      <w:t xml:space="preserve"> </w:t>
                    </w:r>
                    <w:proofErr w:type="spellStart"/>
                    <w:r w:rsidRPr="006D1A00">
                      <w:t>Jiwa</w:t>
                    </w:r>
                    <w:proofErr w:type="spellEnd"/>
                    <w:r w:rsidRPr="006D1A00">
                      <w:t xml:space="preserve"> exhibition held at the ASEAN Museum of Art at the University Malaya in 1979. This exhibition inspired many artists to explore the possibility of using Malay and/or Islamic aesthetics in their art practice. Subsequently, Syed produced his </w:t>
                    </w:r>
                    <w:proofErr w:type="spellStart"/>
                    <w:r w:rsidRPr="006D1A00">
                      <w:t>Gunung</w:t>
                    </w:r>
                    <w:proofErr w:type="spellEnd"/>
                    <w:r w:rsidRPr="006D1A00">
                      <w:t xml:space="preserve"> </w:t>
                    </w:r>
                    <w:proofErr w:type="spellStart"/>
                    <w:r w:rsidRPr="006D1A00">
                      <w:t>Ledang</w:t>
                    </w:r>
                    <w:proofErr w:type="spellEnd"/>
                    <w:r w:rsidRPr="006D1A00">
                      <w:t xml:space="preserve"> series, which depicted the </w:t>
                    </w:r>
                    <w:proofErr w:type="spellStart"/>
                    <w:r w:rsidRPr="006D1A00">
                      <w:t>Gunung</w:t>
                    </w:r>
                    <w:proofErr w:type="spellEnd"/>
                    <w:r w:rsidRPr="006D1A00">
                      <w:t xml:space="preserve"> </w:t>
                    </w:r>
                    <w:proofErr w:type="spellStart"/>
                    <w:r w:rsidRPr="006D1A00">
                      <w:t>Ledang</w:t>
                    </w:r>
                    <w:proofErr w:type="spellEnd"/>
                    <w:r w:rsidRPr="006D1A00">
                      <w:t xml:space="preserve"> legend using images and symbols from Malay culture and nature. Syed consistently used the </w:t>
                    </w:r>
                    <w:proofErr w:type="spellStart"/>
                    <w:r w:rsidRPr="002F1D1B">
                      <w:rPr>
                        <w:i/>
                      </w:rPr>
                      <w:t>tumpal</w:t>
                    </w:r>
                    <w:proofErr w:type="spellEnd"/>
                    <w:r w:rsidRPr="006D1A00">
                      <w:t xml:space="preserve"> or triangle shape in many of his works as a symbol of stability and harmony.</w:t>
                    </w:r>
                  </w:p>
                </w:sdtContent>
              </w:sdt>
              <w:p w14:paraId="69CD6A69" w14:textId="77777777" w:rsidR="007037FC" w:rsidRDefault="007037FC" w:rsidP="006D1A00">
                <w:pPr>
                  <w:rPr>
                    <w:lang w:eastAsia="en-GB"/>
                  </w:rPr>
                </w:pPr>
              </w:p>
              <w:p w14:paraId="08783E20" w14:textId="77777777" w:rsidR="006D1A00" w:rsidRDefault="006D1A00" w:rsidP="006D1A00">
                <w:pPr>
                  <w:keepNext/>
                </w:pPr>
                <w:r>
                  <w:t>File: syed1.jpg</w:t>
                </w:r>
              </w:p>
              <w:p w14:paraId="07F40E65" w14:textId="77777777" w:rsidR="006D1A00" w:rsidRDefault="006D1A00" w:rsidP="006D1A00">
                <w:pPr>
                  <w:pStyle w:val="Caption"/>
                </w:pPr>
                <w:fldSimple w:instr=" SEQ Figure \* ARABIC ">
                  <w:r>
                    <w:rPr>
                      <w:noProof/>
                    </w:rPr>
                    <w:t>1</w:t>
                  </w:r>
                </w:fldSimple>
                <w:r>
                  <w:t xml:space="preserve"> </w:t>
                </w:r>
                <w:proofErr w:type="spellStart"/>
                <w:r w:rsidRPr="00383297">
                  <w:t>Jantung</w:t>
                </w:r>
                <w:proofErr w:type="spellEnd"/>
                <w:r w:rsidRPr="00383297">
                  <w:t xml:space="preserve"> </w:t>
                </w:r>
                <w:proofErr w:type="spellStart"/>
                <w:r w:rsidRPr="00383297">
                  <w:t>Hati</w:t>
                </w:r>
                <w:proofErr w:type="spellEnd"/>
                <w:r w:rsidRPr="00383297">
                  <w:t xml:space="preserve"> (1983), 199 x 199cm, acrylic on canvas, </w:t>
                </w:r>
                <w:proofErr w:type="spellStart"/>
                <w:r w:rsidRPr="00383297">
                  <w:t>Puan</w:t>
                </w:r>
                <w:proofErr w:type="spellEnd"/>
                <w:r w:rsidRPr="00383297">
                  <w:t xml:space="preserve"> Seri Dr </w:t>
                </w:r>
                <w:proofErr w:type="spellStart"/>
                <w:r w:rsidRPr="00383297">
                  <w:t>Habibah</w:t>
                </w:r>
                <w:proofErr w:type="spellEnd"/>
                <w:r w:rsidRPr="00383297">
                  <w:t xml:space="preserve"> </w:t>
                </w:r>
                <w:proofErr w:type="spellStart"/>
                <w:r w:rsidRPr="00383297">
                  <w:t>Mohd</w:t>
                </w:r>
                <w:proofErr w:type="spellEnd"/>
                <w:r w:rsidRPr="00383297">
                  <w:t xml:space="preserve"> </w:t>
                </w:r>
                <w:proofErr w:type="spellStart"/>
                <w:r w:rsidRPr="00383297">
                  <w:t>Salleh</w:t>
                </w:r>
                <w:proofErr w:type="spellEnd"/>
                <w:r w:rsidRPr="00383297">
                  <w:t xml:space="preserve"> Collection (Image taken from Syed Ahmad Jamal: </w:t>
                </w:r>
                <w:proofErr w:type="spellStart"/>
                <w:r w:rsidRPr="00383297">
                  <w:t>Pelukis</w:t>
                </w:r>
                <w:proofErr w:type="spellEnd"/>
                <w:r w:rsidRPr="00383297">
                  <w:t>. Kuala Lumpur: National Art Gallery, 2009. Permissions to be obtained.)</w:t>
                </w:r>
              </w:p>
              <w:p w14:paraId="38D8F815" w14:textId="77777777" w:rsidR="006D1A00" w:rsidRDefault="006D1A00" w:rsidP="006D1A00">
                <w:r w:rsidRPr="006D1A00">
                  <w:t xml:space="preserve">Syed Ahmad Jamal was born in Bandar Maharani, in Muar, Johor in 1929. He received his Malay </w:t>
                </w:r>
                <w:r w:rsidRPr="006D1A00">
                  <w:lastRenderedPageBreak/>
                  <w:t>and English primary and secondary education before attaining his formal arts education from the Che</w:t>
                </w:r>
                <w:r w:rsidR="007037FC">
                  <w:t>lsea School of Art (1951-1955),</w:t>
                </w:r>
                <w:r w:rsidRPr="006D1A00">
                  <w:t xml:space="preserve"> and then the Institute of Education, London University (1955-1956), the School of the Art Institute Chicago (1963-1964) and finally at the University of Hawaii, Honolulu (1973-1974). His role in the </w:t>
                </w:r>
                <w:r w:rsidRPr="007037FC">
                  <w:rPr>
                    <w:rFonts w:ascii="Calibri" w:hAnsi="Calibri"/>
                  </w:rPr>
                  <w:t>Malaysian art world was expansive</w:t>
                </w:r>
                <w:r w:rsidRPr="007037FC">
                  <w:rPr>
                    <w:rStyle w:val="hps"/>
                    <w:rFonts w:ascii="Calibri" w:hAnsi="Calibri"/>
                  </w:rPr>
                  <w:t>; he taught art at various levels and also</w:t>
                </w:r>
                <w:r w:rsidRPr="007037FC">
                  <w:rPr>
                    <w:rFonts w:ascii="Calibri" w:hAnsi="Calibri"/>
                  </w:rPr>
                  <w:t xml:space="preserve"> served as the head of the Art Education Department at </w:t>
                </w:r>
                <w:proofErr w:type="spellStart"/>
                <w:r w:rsidRPr="007037FC">
                  <w:rPr>
                    <w:rFonts w:ascii="Calibri" w:hAnsi="Calibri"/>
                  </w:rPr>
                  <w:t>Maktab</w:t>
                </w:r>
                <w:proofErr w:type="spellEnd"/>
                <w:r w:rsidRPr="007037FC">
                  <w:rPr>
                    <w:rFonts w:ascii="Calibri" w:hAnsi="Calibri"/>
                  </w:rPr>
                  <w:t xml:space="preserve"> </w:t>
                </w:r>
                <w:proofErr w:type="spellStart"/>
                <w:r w:rsidRPr="007037FC">
                  <w:rPr>
                    <w:rFonts w:ascii="Calibri" w:hAnsi="Calibri"/>
                  </w:rPr>
                  <w:t>Ilmu</w:t>
                </w:r>
                <w:proofErr w:type="spellEnd"/>
                <w:r w:rsidRPr="007037FC">
                  <w:rPr>
                    <w:rFonts w:ascii="Calibri" w:hAnsi="Calibri"/>
                  </w:rPr>
                  <w:t xml:space="preserve"> </w:t>
                </w:r>
                <w:proofErr w:type="spellStart"/>
                <w:r w:rsidRPr="007037FC">
                  <w:rPr>
                    <w:rFonts w:ascii="Calibri" w:hAnsi="Calibri"/>
                  </w:rPr>
                  <w:t>Khas</w:t>
                </w:r>
                <w:proofErr w:type="spellEnd"/>
                <w:r w:rsidRPr="007037FC">
                  <w:rPr>
                    <w:rFonts w:ascii="Calibri" w:hAnsi="Calibri"/>
                  </w:rPr>
                  <w:t xml:space="preserve"> in </w:t>
                </w:r>
                <w:proofErr w:type="spellStart"/>
                <w:r w:rsidRPr="007037FC">
                  <w:rPr>
                    <w:rFonts w:ascii="Calibri" w:hAnsi="Calibri"/>
                  </w:rPr>
                  <w:t>Cheras</w:t>
                </w:r>
                <w:proofErr w:type="spellEnd"/>
                <w:r w:rsidRPr="007037FC">
                  <w:rPr>
                    <w:rFonts w:ascii="Calibri" w:hAnsi="Calibri"/>
                  </w:rPr>
                  <w:t>. While</w:t>
                </w:r>
                <w:r w:rsidR="007037FC">
                  <w:rPr>
                    <w:rFonts w:ascii="Calibri" w:hAnsi="Calibri"/>
                  </w:rPr>
                  <w:t xml:space="preserve"> acting as</w:t>
                </w:r>
                <w:r w:rsidRPr="007037FC">
                  <w:rPr>
                    <w:rFonts w:ascii="Calibri" w:hAnsi="Calibri"/>
                  </w:rPr>
                  <w:t xml:space="preserve"> the Senior Officer at the Ministry of Education</w:t>
                </w:r>
                <w:r w:rsidRPr="006D1A00">
                  <w:t xml:space="preserve">, he was appointed as the Chairman to design the arts syllabus. He also lectured at the </w:t>
                </w:r>
                <w:proofErr w:type="spellStart"/>
                <w:r w:rsidRPr="006D1A00">
                  <w:t>Universiti</w:t>
                </w:r>
                <w:proofErr w:type="spellEnd"/>
                <w:r w:rsidRPr="006D1A00">
                  <w:t xml:space="preserve"> Malaya Art Centre before being appo</w:t>
                </w:r>
                <w:r w:rsidR="007037FC">
                  <w:t>inted</w:t>
                </w:r>
                <w:r w:rsidRPr="006D1A00">
                  <w:t xml:space="preserve"> Director of the National Art Gallery (1983-1991).</w:t>
                </w:r>
              </w:p>
              <w:p w14:paraId="76B20ABA" w14:textId="77777777" w:rsidR="006D1A00" w:rsidRPr="00EC1FC6" w:rsidRDefault="006D1A00" w:rsidP="006D1A00"/>
              <w:p w14:paraId="27527E41" w14:textId="77777777" w:rsidR="003F0D73" w:rsidRPr="006D1A00" w:rsidRDefault="006D1A00" w:rsidP="006D1A00">
                <w:r w:rsidRPr="006D1A00">
                  <w:t xml:space="preserve">Syed Ahmad Jamal received many awards for his involvement in the fine arts. In 1987 he received the ASEAN Cultural Award for the Visual Arts, and in 1995 he was awarded the National Art Award by the Malaysian Government. In 1996 he was given the </w:t>
                </w:r>
                <w:proofErr w:type="spellStart"/>
                <w:r w:rsidRPr="006D1A00">
                  <w:t>Panglima</w:t>
                </w:r>
                <w:proofErr w:type="spellEnd"/>
                <w:r w:rsidRPr="006D1A00">
                  <w:t xml:space="preserve"> </w:t>
                </w:r>
                <w:proofErr w:type="spellStart"/>
                <w:r w:rsidRPr="006D1A00">
                  <w:t>Jasa</w:t>
                </w:r>
                <w:proofErr w:type="spellEnd"/>
                <w:r w:rsidRPr="006D1A00">
                  <w:t xml:space="preserve"> Negara (PJN), </w:t>
                </w:r>
                <w:r w:rsidR="007037FC">
                  <w:t>which carries the title ‘</w:t>
                </w:r>
                <w:proofErr w:type="spellStart"/>
                <w:r w:rsidR="007037FC">
                  <w:t>Datuk</w:t>
                </w:r>
                <w:proofErr w:type="spellEnd"/>
                <w:r w:rsidR="007037FC">
                  <w:t>,’</w:t>
                </w:r>
                <w:r w:rsidRPr="006D1A00">
                  <w:t xml:space="preserve"> for his contributions in various fields of art</w:t>
                </w:r>
                <w:r w:rsidR="007037FC">
                  <w:t>. I</w:t>
                </w:r>
                <w:r w:rsidRPr="006D1A00">
                  <w:t xml:space="preserve">n 2009 and 2010, a major retrospective was held for him at the Malaysian National Art Gallery in Kuala Lumpur. On </w:t>
                </w:r>
                <w:r w:rsidR="007037FC">
                  <w:t>30 July 2011, Syed Ahmad Jamal</w:t>
                </w:r>
                <w:r w:rsidRPr="006D1A00">
                  <w:t xml:space="preserve"> died at his home at the age of 82.</w:t>
                </w:r>
              </w:p>
            </w:tc>
          </w:sdtContent>
        </w:sdt>
      </w:tr>
      <w:tr w:rsidR="003235A7" w14:paraId="32F8B749" w14:textId="77777777" w:rsidTr="003235A7">
        <w:tc>
          <w:tcPr>
            <w:tcW w:w="9016" w:type="dxa"/>
          </w:tcPr>
          <w:p w14:paraId="11382E7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D75AAE99B8D49E08D1C905C828A2A9A"/>
              </w:placeholder>
            </w:sdtPr>
            <w:sdtEndPr/>
            <w:sdtContent>
              <w:bookmarkStart w:id="0" w:name="_GoBack" w:displacedByCustomXml="prev"/>
              <w:bookmarkEnd w:id="0" w:displacedByCustomXml="prev"/>
              <w:p w14:paraId="335BBAF0" w14:textId="77777777" w:rsidR="002E5CD6" w:rsidRDefault="007037FC" w:rsidP="002E5CD6">
                <w:sdt>
                  <w:sdtPr>
                    <w:id w:val="244077494"/>
                    <w:citation/>
                  </w:sdtPr>
                  <w:sdtEndPr/>
                  <w:sdtContent>
                    <w:r w:rsidR="002E5CD6">
                      <w:fldChar w:fldCharType="begin"/>
                    </w:r>
                    <w:r w:rsidR="002E5CD6">
                      <w:rPr>
                        <w:lang w:val="en-US"/>
                      </w:rPr>
                      <w:instrText xml:space="preserve"> CITATION Sye75 \l 1033 </w:instrText>
                    </w:r>
                    <w:r w:rsidR="002E5CD6">
                      <w:fldChar w:fldCharType="separate"/>
                    </w:r>
                    <w:r w:rsidR="002E5CD6">
                      <w:rPr>
                        <w:noProof/>
                        <w:lang w:val="en-US"/>
                      </w:rPr>
                      <w:t>(Syed)</w:t>
                    </w:r>
                    <w:r w:rsidR="002E5CD6">
                      <w:fldChar w:fldCharType="end"/>
                    </w:r>
                  </w:sdtContent>
                </w:sdt>
              </w:p>
              <w:p w14:paraId="611F6100" w14:textId="77777777" w:rsidR="002E5CD6" w:rsidRDefault="002E5CD6" w:rsidP="002E5CD6"/>
              <w:p w14:paraId="0BD938B6" w14:textId="77777777" w:rsidR="002E5CD6" w:rsidRDefault="007037FC" w:rsidP="002E5CD6">
                <w:sdt>
                  <w:sdtPr>
                    <w:id w:val="1261102680"/>
                    <w:citation/>
                  </w:sdtPr>
                  <w:sdtEndPr/>
                  <w:sdtContent>
                    <w:r w:rsidR="002E5CD6">
                      <w:fldChar w:fldCharType="begin"/>
                    </w:r>
                    <w:r w:rsidR="002E5CD6">
                      <w:rPr>
                        <w:lang w:val="en-US"/>
                      </w:rPr>
                      <w:instrText xml:space="preserve"> CITATION Sye87 \l 1033 </w:instrText>
                    </w:r>
                    <w:r w:rsidR="002E5CD6">
                      <w:fldChar w:fldCharType="separate"/>
                    </w:r>
                    <w:r w:rsidR="002E5CD6">
                      <w:rPr>
                        <w:noProof/>
                        <w:lang w:val="en-US"/>
                      </w:rPr>
                      <w:t>(Syed, Senilukis Malaysia 57-87)</w:t>
                    </w:r>
                    <w:r w:rsidR="002E5CD6">
                      <w:fldChar w:fldCharType="end"/>
                    </w:r>
                  </w:sdtContent>
                </w:sdt>
              </w:p>
              <w:p w14:paraId="27614D53" w14:textId="77777777" w:rsidR="002E5CD6" w:rsidRDefault="002E5CD6" w:rsidP="002E5CD6"/>
              <w:p w14:paraId="5AE02D43" w14:textId="77777777" w:rsidR="002E5CD6" w:rsidRDefault="007037FC" w:rsidP="002E5CD6">
                <w:sdt>
                  <w:sdtPr>
                    <w:id w:val="-1403435270"/>
                    <w:citation/>
                  </w:sdtPr>
                  <w:sdtEndPr/>
                  <w:sdtContent>
                    <w:r w:rsidR="002E5CD6">
                      <w:fldChar w:fldCharType="begin"/>
                    </w:r>
                    <w:r w:rsidR="002E5CD6">
                      <w:rPr>
                        <w:lang w:val="en-US"/>
                      </w:rPr>
                      <w:instrText xml:space="preserve"> CITATION Sye09 \l 1033 </w:instrText>
                    </w:r>
                    <w:r w:rsidR="002E5CD6">
                      <w:fldChar w:fldCharType="separate"/>
                    </w:r>
                    <w:r w:rsidR="002E5CD6">
                      <w:rPr>
                        <w:noProof/>
                        <w:lang w:val="en-US"/>
                      </w:rPr>
                      <w:t>(Syed, Syed Ahmad Jamal: Pelukis)</w:t>
                    </w:r>
                    <w:r w:rsidR="002E5CD6">
                      <w:fldChar w:fldCharType="end"/>
                    </w:r>
                  </w:sdtContent>
                </w:sdt>
              </w:p>
              <w:p w14:paraId="65354173" w14:textId="77777777" w:rsidR="002E5CD6" w:rsidRDefault="002E5CD6" w:rsidP="002E5CD6"/>
              <w:p w14:paraId="471CB803" w14:textId="77777777" w:rsidR="002E5CD6" w:rsidRDefault="007037FC" w:rsidP="002E5CD6">
                <w:sdt>
                  <w:sdtPr>
                    <w:id w:val="-537966495"/>
                    <w:citation/>
                  </w:sdtPr>
                  <w:sdtEndPr/>
                  <w:sdtContent>
                    <w:r w:rsidR="002E5CD6">
                      <w:fldChar w:fldCharType="begin"/>
                    </w:r>
                    <w:r w:rsidR="002E5CD6">
                      <w:rPr>
                        <w:lang w:val="en-US"/>
                      </w:rPr>
                      <w:instrText xml:space="preserve">CITATION Jam99 \l 1033 </w:instrText>
                    </w:r>
                    <w:r w:rsidR="002E5CD6">
                      <w:fldChar w:fldCharType="separate"/>
                    </w:r>
                    <w:r w:rsidR="002E5CD6">
                      <w:rPr>
                        <w:noProof/>
                        <w:lang w:val="en-US"/>
                      </w:rPr>
                      <w:t>(Jamal)</w:t>
                    </w:r>
                    <w:r w:rsidR="002E5CD6">
                      <w:fldChar w:fldCharType="end"/>
                    </w:r>
                  </w:sdtContent>
                </w:sdt>
              </w:p>
              <w:p w14:paraId="33CC1FC3" w14:textId="77777777" w:rsidR="002E5CD6" w:rsidRDefault="002E5CD6" w:rsidP="002E5CD6"/>
              <w:p w14:paraId="38EB390F" w14:textId="77777777" w:rsidR="003235A7" w:rsidRDefault="007037FC" w:rsidP="002E5CD6">
                <w:sdt>
                  <w:sdtPr>
                    <w:id w:val="-1261675594"/>
                    <w:citation/>
                  </w:sdtPr>
                  <w:sdtEndPr/>
                  <w:sdtContent>
                    <w:r w:rsidR="00F7110D">
                      <w:fldChar w:fldCharType="begin"/>
                    </w:r>
                    <w:r w:rsidR="00F7110D">
                      <w:rPr>
                        <w:lang w:val="en-US"/>
                      </w:rPr>
                      <w:instrText xml:space="preserve"> CITATION Jeg06 \l 1033 </w:instrText>
                    </w:r>
                    <w:r w:rsidR="00F7110D">
                      <w:fldChar w:fldCharType="separate"/>
                    </w:r>
                    <w:r w:rsidR="00F7110D">
                      <w:rPr>
                        <w:noProof/>
                        <w:lang w:val="en-US"/>
                      </w:rPr>
                      <w:t>(Jegadeva)</w:t>
                    </w:r>
                    <w:r w:rsidR="00F7110D">
                      <w:fldChar w:fldCharType="end"/>
                    </w:r>
                  </w:sdtContent>
                </w:sdt>
              </w:p>
            </w:sdtContent>
          </w:sdt>
        </w:tc>
      </w:tr>
    </w:tbl>
    <w:p w14:paraId="0A9C46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ADE0D" w14:textId="77777777" w:rsidR="007973D5" w:rsidRDefault="007973D5" w:rsidP="007A0D55">
      <w:pPr>
        <w:spacing w:after="0" w:line="240" w:lineRule="auto"/>
      </w:pPr>
      <w:r>
        <w:separator/>
      </w:r>
    </w:p>
  </w:endnote>
  <w:endnote w:type="continuationSeparator" w:id="0">
    <w:p w14:paraId="60EB1CC5" w14:textId="77777777" w:rsidR="007973D5" w:rsidRDefault="007973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02A8B" w14:textId="77777777" w:rsidR="007973D5" w:rsidRDefault="007973D5" w:rsidP="007A0D55">
      <w:pPr>
        <w:spacing w:after="0" w:line="240" w:lineRule="auto"/>
      </w:pPr>
      <w:r>
        <w:separator/>
      </w:r>
    </w:p>
  </w:footnote>
  <w:footnote w:type="continuationSeparator" w:id="0">
    <w:p w14:paraId="43D238D5" w14:textId="77777777" w:rsidR="007973D5" w:rsidRDefault="007973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508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DBEC6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5CD6"/>
    <w:rsid w:val="002F1D1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1A00"/>
    <w:rsid w:val="007037FC"/>
    <w:rsid w:val="007411B9"/>
    <w:rsid w:val="00780D95"/>
    <w:rsid w:val="00780DC7"/>
    <w:rsid w:val="007973D5"/>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110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14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00"/>
    <w:rPr>
      <w:rFonts w:ascii="Tahoma" w:hAnsi="Tahoma" w:cs="Tahoma"/>
      <w:sz w:val="16"/>
      <w:szCs w:val="16"/>
    </w:rPr>
  </w:style>
  <w:style w:type="character" w:customStyle="1" w:styleId="hps">
    <w:name w:val="hps"/>
    <w:rsid w:val="006D1A00"/>
  </w:style>
  <w:style w:type="paragraph" w:styleId="Caption">
    <w:name w:val="caption"/>
    <w:basedOn w:val="Normal"/>
    <w:next w:val="Normal"/>
    <w:uiPriority w:val="35"/>
    <w:semiHidden/>
    <w:qFormat/>
    <w:rsid w:val="006D1A0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00"/>
    <w:rPr>
      <w:rFonts w:ascii="Tahoma" w:hAnsi="Tahoma" w:cs="Tahoma"/>
      <w:sz w:val="16"/>
      <w:szCs w:val="16"/>
    </w:rPr>
  </w:style>
  <w:style w:type="character" w:customStyle="1" w:styleId="hps">
    <w:name w:val="hps"/>
    <w:rsid w:val="006D1A00"/>
  </w:style>
  <w:style w:type="paragraph" w:styleId="Caption">
    <w:name w:val="caption"/>
    <w:basedOn w:val="Normal"/>
    <w:next w:val="Normal"/>
    <w:uiPriority w:val="35"/>
    <w:semiHidden/>
    <w:qFormat/>
    <w:rsid w:val="006D1A0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4620DB503642E8A17E3EFFE887F349"/>
        <w:category>
          <w:name w:val="General"/>
          <w:gallery w:val="placeholder"/>
        </w:category>
        <w:types>
          <w:type w:val="bbPlcHdr"/>
        </w:types>
        <w:behaviors>
          <w:behavior w:val="content"/>
        </w:behaviors>
        <w:guid w:val="{228F4F6A-3C94-4E67-B806-253F750FFAE1}"/>
      </w:docPartPr>
      <w:docPartBody>
        <w:p w:rsidR="00144D12" w:rsidRDefault="00FB3C16">
          <w:pPr>
            <w:pStyle w:val="164620DB503642E8A17E3EFFE887F349"/>
          </w:pPr>
          <w:r w:rsidRPr="00CC586D">
            <w:rPr>
              <w:rStyle w:val="PlaceholderText"/>
              <w:b/>
              <w:color w:val="FFFFFF" w:themeColor="background1"/>
            </w:rPr>
            <w:t>[Salutation]</w:t>
          </w:r>
        </w:p>
      </w:docPartBody>
    </w:docPart>
    <w:docPart>
      <w:docPartPr>
        <w:name w:val="46D939BC44314BCBB1DC5E26CC62345A"/>
        <w:category>
          <w:name w:val="General"/>
          <w:gallery w:val="placeholder"/>
        </w:category>
        <w:types>
          <w:type w:val="bbPlcHdr"/>
        </w:types>
        <w:behaviors>
          <w:behavior w:val="content"/>
        </w:behaviors>
        <w:guid w:val="{1A1D61B9-5AE5-4244-A3A1-11796AC6AE99}"/>
      </w:docPartPr>
      <w:docPartBody>
        <w:p w:rsidR="00144D12" w:rsidRDefault="00FB3C16">
          <w:pPr>
            <w:pStyle w:val="46D939BC44314BCBB1DC5E26CC62345A"/>
          </w:pPr>
          <w:r>
            <w:rPr>
              <w:rStyle w:val="PlaceholderText"/>
            </w:rPr>
            <w:t>[First name]</w:t>
          </w:r>
        </w:p>
      </w:docPartBody>
    </w:docPart>
    <w:docPart>
      <w:docPartPr>
        <w:name w:val="57DE03AD3E3A452185FD3F14EE0B46E5"/>
        <w:category>
          <w:name w:val="General"/>
          <w:gallery w:val="placeholder"/>
        </w:category>
        <w:types>
          <w:type w:val="bbPlcHdr"/>
        </w:types>
        <w:behaviors>
          <w:behavior w:val="content"/>
        </w:behaviors>
        <w:guid w:val="{98470867-CF7F-4AC7-9550-7E85280C9124}"/>
      </w:docPartPr>
      <w:docPartBody>
        <w:p w:rsidR="00144D12" w:rsidRDefault="00FB3C16">
          <w:pPr>
            <w:pStyle w:val="57DE03AD3E3A452185FD3F14EE0B46E5"/>
          </w:pPr>
          <w:r>
            <w:rPr>
              <w:rStyle w:val="PlaceholderText"/>
            </w:rPr>
            <w:t>[Middle name]</w:t>
          </w:r>
        </w:p>
      </w:docPartBody>
    </w:docPart>
    <w:docPart>
      <w:docPartPr>
        <w:name w:val="A6753776B8FD4F9AB88F89CCF32ED49A"/>
        <w:category>
          <w:name w:val="General"/>
          <w:gallery w:val="placeholder"/>
        </w:category>
        <w:types>
          <w:type w:val="bbPlcHdr"/>
        </w:types>
        <w:behaviors>
          <w:behavior w:val="content"/>
        </w:behaviors>
        <w:guid w:val="{B0061556-0A45-4041-BA5A-8CBF04B72E33}"/>
      </w:docPartPr>
      <w:docPartBody>
        <w:p w:rsidR="00144D12" w:rsidRDefault="00FB3C16">
          <w:pPr>
            <w:pStyle w:val="A6753776B8FD4F9AB88F89CCF32ED49A"/>
          </w:pPr>
          <w:r>
            <w:rPr>
              <w:rStyle w:val="PlaceholderText"/>
            </w:rPr>
            <w:t>[Last name]</w:t>
          </w:r>
        </w:p>
      </w:docPartBody>
    </w:docPart>
    <w:docPart>
      <w:docPartPr>
        <w:name w:val="BF71DA3848ED4BF6A3CF2A5B348E0751"/>
        <w:category>
          <w:name w:val="General"/>
          <w:gallery w:val="placeholder"/>
        </w:category>
        <w:types>
          <w:type w:val="bbPlcHdr"/>
        </w:types>
        <w:behaviors>
          <w:behavior w:val="content"/>
        </w:behaviors>
        <w:guid w:val="{2E691762-509F-4D85-9ACD-BDC4ADB477DD}"/>
      </w:docPartPr>
      <w:docPartBody>
        <w:p w:rsidR="00144D12" w:rsidRDefault="00FB3C16">
          <w:pPr>
            <w:pStyle w:val="BF71DA3848ED4BF6A3CF2A5B348E0751"/>
          </w:pPr>
          <w:r>
            <w:rPr>
              <w:rStyle w:val="PlaceholderText"/>
            </w:rPr>
            <w:t>[Enter your biography]</w:t>
          </w:r>
        </w:p>
      </w:docPartBody>
    </w:docPart>
    <w:docPart>
      <w:docPartPr>
        <w:name w:val="78BD16440D5F48DF837817E47CA520B0"/>
        <w:category>
          <w:name w:val="General"/>
          <w:gallery w:val="placeholder"/>
        </w:category>
        <w:types>
          <w:type w:val="bbPlcHdr"/>
        </w:types>
        <w:behaviors>
          <w:behavior w:val="content"/>
        </w:behaviors>
        <w:guid w:val="{F44CEAB3-FC1F-4253-B1D1-BF01B6389188}"/>
      </w:docPartPr>
      <w:docPartBody>
        <w:p w:rsidR="00144D12" w:rsidRDefault="00FB3C16">
          <w:pPr>
            <w:pStyle w:val="78BD16440D5F48DF837817E47CA520B0"/>
          </w:pPr>
          <w:r>
            <w:rPr>
              <w:rStyle w:val="PlaceholderText"/>
            </w:rPr>
            <w:t>[Enter the institution with which you are affiliated]</w:t>
          </w:r>
        </w:p>
      </w:docPartBody>
    </w:docPart>
    <w:docPart>
      <w:docPartPr>
        <w:name w:val="D9CE64DF58E7484889DCE98386EC2E7C"/>
        <w:category>
          <w:name w:val="General"/>
          <w:gallery w:val="placeholder"/>
        </w:category>
        <w:types>
          <w:type w:val="bbPlcHdr"/>
        </w:types>
        <w:behaviors>
          <w:behavior w:val="content"/>
        </w:behaviors>
        <w:guid w:val="{159CD2E6-7F47-4ED4-9A6B-714B8251A8E5}"/>
      </w:docPartPr>
      <w:docPartBody>
        <w:p w:rsidR="00144D12" w:rsidRDefault="00FB3C16">
          <w:pPr>
            <w:pStyle w:val="D9CE64DF58E7484889DCE98386EC2E7C"/>
          </w:pPr>
          <w:r w:rsidRPr="00EF74F7">
            <w:rPr>
              <w:b/>
              <w:color w:val="808080" w:themeColor="background1" w:themeShade="80"/>
            </w:rPr>
            <w:t>[Enter the headword for your article]</w:t>
          </w:r>
        </w:p>
      </w:docPartBody>
    </w:docPart>
    <w:docPart>
      <w:docPartPr>
        <w:name w:val="5709D362EB924B138A9B0342DFF44FB7"/>
        <w:category>
          <w:name w:val="General"/>
          <w:gallery w:val="placeholder"/>
        </w:category>
        <w:types>
          <w:type w:val="bbPlcHdr"/>
        </w:types>
        <w:behaviors>
          <w:behavior w:val="content"/>
        </w:behaviors>
        <w:guid w:val="{ED6B4E4F-C553-4266-A1EC-C958BE5B7E79}"/>
      </w:docPartPr>
      <w:docPartBody>
        <w:p w:rsidR="00144D12" w:rsidRDefault="00FB3C16">
          <w:pPr>
            <w:pStyle w:val="5709D362EB924B138A9B0342DFF44F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0C1B94F8CD410D9F96C5C1ACD5C79B"/>
        <w:category>
          <w:name w:val="General"/>
          <w:gallery w:val="placeholder"/>
        </w:category>
        <w:types>
          <w:type w:val="bbPlcHdr"/>
        </w:types>
        <w:behaviors>
          <w:behavior w:val="content"/>
        </w:behaviors>
        <w:guid w:val="{9B9F62AC-1FFC-4280-BE48-639BAED91BEE}"/>
      </w:docPartPr>
      <w:docPartBody>
        <w:p w:rsidR="00144D12" w:rsidRDefault="00FB3C16">
          <w:pPr>
            <w:pStyle w:val="5C0C1B94F8CD410D9F96C5C1ACD5C7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148660263D40F09B744CEB0EE07A7B"/>
        <w:category>
          <w:name w:val="General"/>
          <w:gallery w:val="placeholder"/>
        </w:category>
        <w:types>
          <w:type w:val="bbPlcHdr"/>
        </w:types>
        <w:behaviors>
          <w:behavior w:val="content"/>
        </w:behaviors>
        <w:guid w:val="{0259EC5C-5417-498B-9A15-10D367C11870}"/>
      </w:docPartPr>
      <w:docPartBody>
        <w:p w:rsidR="00144D12" w:rsidRDefault="00FB3C16">
          <w:pPr>
            <w:pStyle w:val="FB148660263D40F09B744CEB0EE07A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75AAE99B8D49E08D1C905C828A2A9A"/>
        <w:category>
          <w:name w:val="General"/>
          <w:gallery w:val="placeholder"/>
        </w:category>
        <w:types>
          <w:type w:val="bbPlcHdr"/>
        </w:types>
        <w:behaviors>
          <w:behavior w:val="content"/>
        </w:behaviors>
        <w:guid w:val="{CE2E8A98-90F0-4266-8FE6-296238603694}"/>
      </w:docPartPr>
      <w:docPartBody>
        <w:p w:rsidR="00144D12" w:rsidRDefault="00FB3C16">
          <w:pPr>
            <w:pStyle w:val="5D75AAE99B8D49E08D1C905C828A2A9A"/>
          </w:pPr>
          <w:r>
            <w:rPr>
              <w:rStyle w:val="PlaceholderText"/>
            </w:rPr>
            <w:t>[Enter citations for further reading here]</w:t>
          </w:r>
        </w:p>
      </w:docPartBody>
    </w:docPart>
    <w:docPart>
      <w:docPartPr>
        <w:name w:val="F55439191F1DB845A6B18AB6417631B0"/>
        <w:category>
          <w:name w:val="General"/>
          <w:gallery w:val="placeholder"/>
        </w:category>
        <w:types>
          <w:type w:val="bbPlcHdr"/>
        </w:types>
        <w:behaviors>
          <w:behavior w:val="content"/>
        </w:behaviors>
        <w:guid w:val="{2437D13D-F48B-9741-AD4F-03F765D78FB0}"/>
      </w:docPartPr>
      <w:docPartBody>
        <w:p w:rsidR="00000000" w:rsidRDefault="00144D12" w:rsidP="00144D12">
          <w:pPr>
            <w:pStyle w:val="F55439191F1DB845A6B18AB6417631B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C16"/>
    <w:rsid w:val="00144D12"/>
    <w:rsid w:val="00FB3C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D12"/>
    <w:rPr>
      <w:color w:val="808080"/>
    </w:rPr>
  </w:style>
  <w:style w:type="paragraph" w:customStyle="1" w:styleId="164620DB503642E8A17E3EFFE887F349">
    <w:name w:val="164620DB503642E8A17E3EFFE887F349"/>
  </w:style>
  <w:style w:type="paragraph" w:customStyle="1" w:styleId="46D939BC44314BCBB1DC5E26CC62345A">
    <w:name w:val="46D939BC44314BCBB1DC5E26CC62345A"/>
  </w:style>
  <w:style w:type="paragraph" w:customStyle="1" w:styleId="57DE03AD3E3A452185FD3F14EE0B46E5">
    <w:name w:val="57DE03AD3E3A452185FD3F14EE0B46E5"/>
  </w:style>
  <w:style w:type="paragraph" w:customStyle="1" w:styleId="A6753776B8FD4F9AB88F89CCF32ED49A">
    <w:name w:val="A6753776B8FD4F9AB88F89CCF32ED49A"/>
  </w:style>
  <w:style w:type="paragraph" w:customStyle="1" w:styleId="BF71DA3848ED4BF6A3CF2A5B348E0751">
    <w:name w:val="BF71DA3848ED4BF6A3CF2A5B348E0751"/>
  </w:style>
  <w:style w:type="paragraph" w:customStyle="1" w:styleId="78BD16440D5F48DF837817E47CA520B0">
    <w:name w:val="78BD16440D5F48DF837817E47CA520B0"/>
  </w:style>
  <w:style w:type="paragraph" w:customStyle="1" w:styleId="D9CE64DF58E7484889DCE98386EC2E7C">
    <w:name w:val="D9CE64DF58E7484889DCE98386EC2E7C"/>
  </w:style>
  <w:style w:type="paragraph" w:customStyle="1" w:styleId="5709D362EB924B138A9B0342DFF44FB7">
    <w:name w:val="5709D362EB924B138A9B0342DFF44FB7"/>
  </w:style>
  <w:style w:type="paragraph" w:customStyle="1" w:styleId="5C0C1B94F8CD410D9F96C5C1ACD5C79B">
    <w:name w:val="5C0C1B94F8CD410D9F96C5C1ACD5C79B"/>
  </w:style>
  <w:style w:type="paragraph" w:customStyle="1" w:styleId="FB148660263D40F09B744CEB0EE07A7B">
    <w:name w:val="FB148660263D40F09B744CEB0EE07A7B"/>
  </w:style>
  <w:style w:type="paragraph" w:customStyle="1" w:styleId="5D75AAE99B8D49E08D1C905C828A2A9A">
    <w:name w:val="5D75AAE99B8D49E08D1C905C828A2A9A"/>
  </w:style>
  <w:style w:type="paragraph" w:customStyle="1" w:styleId="F55439191F1DB845A6B18AB6417631B0">
    <w:name w:val="F55439191F1DB845A6B18AB6417631B0"/>
    <w:rsid w:val="00144D1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D12"/>
    <w:rPr>
      <w:color w:val="808080"/>
    </w:rPr>
  </w:style>
  <w:style w:type="paragraph" w:customStyle="1" w:styleId="164620DB503642E8A17E3EFFE887F349">
    <w:name w:val="164620DB503642E8A17E3EFFE887F349"/>
  </w:style>
  <w:style w:type="paragraph" w:customStyle="1" w:styleId="46D939BC44314BCBB1DC5E26CC62345A">
    <w:name w:val="46D939BC44314BCBB1DC5E26CC62345A"/>
  </w:style>
  <w:style w:type="paragraph" w:customStyle="1" w:styleId="57DE03AD3E3A452185FD3F14EE0B46E5">
    <w:name w:val="57DE03AD3E3A452185FD3F14EE0B46E5"/>
  </w:style>
  <w:style w:type="paragraph" w:customStyle="1" w:styleId="A6753776B8FD4F9AB88F89CCF32ED49A">
    <w:name w:val="A6753776B8FD4F9AB88F89CCF32ED49A"/>
  </w:style>
  <w:style w:type="paragraph" w:customStyle="1" w:styleId="BF71DA3848ED4BF6A3CF2A5B348E0751">
    <w:name w:val="BF71DA3848ED4BF6A3CF2A5B348E0751"/>
  </w:style>
  <w:style w:type="paragraph" w:customStyle="1" w:styleId="78BD16440D5F48DF837817E47CA520B0">
    <w:name w:val="78BD16440D5F48DF837817E47CA520B0"/>
  </w:style>
  <w:style w:type="paragraph" w:customStyle="1" w:styleId="D9CE64DF58E7484889DCE98386EC2E7C">
    <w:name w:val="D9CE64DF58E7484889DCE98386EC2E7C"/>
  </w:style>
  <w:style w:type="paragraph" w:customStyle="1" w:styleId="5709D362EB924B138A9B0342DFF44FB7">
    <w:name w:val="5709D362EB924B138A9B0342DFF44FB7"/>
  </w:style>
  <w:style w:type="paragraph" w:customStyle="1" w:styleId="5C0C1B94F8CD410D9F96C5C1ACD5C79B">
    <w:name w:val="5C0C1B94F8CD410D9F96C5C1ACD5C79B"/>
  </w:style>
  <w:style w:type="paragraph" w:customStyle="1" w:styleId="FB148660263D40F09B744CEB0EE07A7B">
    <w:name w:val="FB148660263D40F09B744CEB0EE07A7B"/>
  </w:style>
  <w:style w:type="paragraph" w:customStyle="1" w:styleId="5D75AAE99B8D49E08D1C905C828A2A9A">
    <w:name w:val="5D75AAE99B8D49E08D1C905C828A2A9A"/>
  </w:style>
  <w:style w:type="paragraph" w:customStyle="1" w:styleId="F55439191F1DB845A6B18AB6417631B0">
    <w:name w:val="F55439191F1DB845A6B18AB6417631B0"/>
    <w:rsid w:val="00144D1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Sye75</b:Tag>
    <b:SourceType>Book</b:SourceType>
    <b:Guid>{9EFF1CB9-576D-4289-A8B8-97CD1D914522}</b:Guid>
    <b:Title>Retrospektif Syed Ahmad Jamal</b:Title>
    <b:Year>1975</b:Year>
    <b:City>Kuala Lumpur</b:City>
    <b:Author>
      <b:Author>
        <b:NameList>
          <b:Person>
            <b:Last>Syed</b:Last>
            <b:First>Ahmad</b:First>
            <b:Middle>Jamal</b:Middle>
          </b:Person>
        </b:NameList>
      </b:Author>
    </b:Author>
    <b:Publisher>Balai Seni Lukis Negara</b:Publisher>
    <b:RefOrder>1</b:RefOrder>
  </b:Source>
  <b:Source>
    <b:Tag>Sye87</b:Tag>
    <b:SourceType>Book</b:SourceType>
    <b:Guid>{EA801539-EBB5-4FE8-A3BA-AE93B0D715ED}</b:Guid>
    <b:Author>
      <b:Author>
        <b:NameList>
          <b:Person>
            <b:Last>Syed</b:Last>
            <b:First>Ahmad</b:First>
            <b:Middle>Jamal</b:Middle>
          </b:Person>
        </b:NameList>
      </b:Author>
    </b:Author>
    <b:Title>Senilukis Malaysia 57-87</b:Title>
    <b:Year>1987</b:Year>
    <b:City>Kuala Lumpur</b:City>
    <b:Publisher>Balai Seni lukis Negara</b:Publisher>
    <b:RefOrder>2</b:RefOrder>
  </b:Source>
  <b:Source>
    <b:Tag>Sye09</b:Tag>
    <b:SourceType>Book</b:SourceType>
    <b:Guid>{B8B36973-7808-4801-9518-576D60F3F6F5}</b:Guid>
    <b:Author>
      <b:Author>
        <b:NameList>
          <b:Person>
            <b:Last>Syed</b:Last>
            <b:First>Ahmad</b:First>
            <b:Middle>Jamal</b:Middle>
          </b:Person>
        </b:NameList>
      </b:Author>
    </b:Author>
    <b:Title>Syed Ahmad Jamal: Pelukis</b:Title>
    <b:Year>2009</b:Year>
    <b:City>Kuala Lumpur</b:City>
    <b:Publisher>National Art Gallery</b:Publisher>
    <b:RefOrder>3</b:RefOrder>
  </b:Source>
  <b:Source>
    <b:Tag>Jam99</b:Tag>
    <b:SourceType>Book</b:SourceType>
    <b:Guid>{8418AE0E-6977-4916-AB4D-393E5047173C}</b:Guid>
    <b:Author>
      <b:Author>
        <b:NameList>
          <b:Person>
            <b:Last>Jamal</b:Last>
            <b:First>S.A.</b:First>
          </b:Person>
        </b:NameList>
      </b:Author>
    </b:Author>
    <b:Title>Kunang-Kunang: Kenang-Kenangan Syed Ahmad Jamal Seniman Negara</b:Title>
    <b:Year>1999</b:Year>
    <b:City>Ampang/Hulu Kelang</b:City>
    <b:Publisher>Dewan Bahasa dan Pustaka</b:Publisher>
    <b:RefOrder>4</b:RefOrder>
  </b:Source>
  <b:Source>
    <b:Tag>Jeg06</b:Tag>
    <b:SourceType>Book</b:SourceType>
    <b:Guid>{3302B6C1-DE36-4895-B2E9-0990DF713C83}</b:Guid>
    <b:Author>
      <b:Author>
        <b:NameList>
          <b:Person>
            <b:Last>Jegadeva</b:Last>
            <b:First>Anurendra</b:First>
          </b:Person>
        </b:NameList>
      </b:Author>
    </b:Author>
    <b:Title>On and Off King's Road: 10 New Paintings by Datuk Syed Ahmad Jamal</b:Title>
    <b:Year>2006</b:Year>
    <b:City>Kuala Lumpur</b:City>
    <b:Publisher>Petronas</b:Publisher>
    <b:RefOrder>5</b:RefOrder>
  </b:Source>
</b:Sources>
</file>

<file path=customXml/itemProps1.xml><?xml version="1.0" encoding="utf-8"?>
<ds:datastoreItem xmlns:ds="http://schemas.openxmlformats.org/officeDocument/2006/customXml" ds:itemID="{41D31B2A-BF3C-1140-90B2-42243C3C4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2</Pages>
  <Words>654</Words>
  <Characters>4001</Characters>
  <Application>Microsoft Macintosh Word</Application>
  <DocSecurity>0</DocSecurity>
  <Lines>85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2014-10-06T04:41:00Z</dcterms:created>
  <dcterms:modified xsi:type="dcterms:W3CDTF">2014-11-03T02:53:00Z</dcterms:modified>
</cp:coreProperties>
</file>