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0D99D0E" w14:textId="77777777" w:rsidTr="00922950">
        <w:tc>
          <w:tcPr>
            <w:tcW w:w="491" w:type="dxa"/>
            <w:vMerge w:val="restart"/>
            <w:shd w:val="clear" w:color="auto" w:fill="A6A6A6" w:themeFill="background1" w:themeFillShade="A6"/>
            <w:textDirection w:val="btLr"/>
          </w:tcPr>
          <w:p w14:paraId="6917F7A6"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059DD28238F5943B4CD60543832F7AD"/>
            </w:placeholder>
            <w:showingPlcHdr/>
            <w:dropDownList>
              <w:listItem w:displayText="Dr." w:value="Dr."/>
              <w:listItem w:displayText="Prof." w:value="Prof."/>
            </w:dropDownList>
          </w:sdtPr>
          <w:sdtEndPr/>
          <w:sdtContent>
            <w:tc>
              <w:tcPr>
                <w:tcW w:w="1259" w:type="dxa"/>
              </w:tcPr>
              <w:p w14:paraId="57848913"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81077257F2B88741BCA2D62DCD775D0C"/>
            </w:placeholder>
            <w:text/>
          </w:sdtPr>
          <w:sdtEndPr/>
          <w:sdtContent>
            <w:tc>
              <w:tcPr>
                <w:tcW w:w="2073" w:type="dxa"/>
              </w:tcPr>
              <w:p w14:paraId="128B7BB7" w14:textId="4423CB8D" w:rsidR="00B574C9" w:rsidRDefault="009A5F69" w:rsidP="009A5F69">
                <w:r>
                  <w:t>Stefan</w:t>
                </w:r>
              </w:p>
            </w:tc>
          </w:sdtContent>
        </w:sdt>
        <w:sdt>
          <w:sdtPr>
            <w:alias w:val="Middle name"/>
            <w:tag w:val="authorMiddleName"/>
            <w:id w:val="-2076034781"/>
            <w:placeholder>
              <w:docPart w:val="DA84F755FEBB3249895A9E9C259DC33D"/>
            </w:placeholder>
            <w:showingPlcHdr/>
            <w:text/>
          </w:sdtPr>
          <w:sdtEndPr/>
          <w:sdtContent>
            <w:tc>
              <w:tcPr>
                <w:tcW w:w="2551" w:type="dxa"/>
              </w:tcPr>
              <w:p w14:paraId="0C15DED8" w14:textId="77777777" w:rsidR="00B574C9" w:rsidRDefault="00B574C9" w:rsidP="00922950">
                <w:r>
                  <w:rPr>
                    <w:rStyle w:val="PlaceholderText"/>
                  </w:rPr>
                  <w:t>[Middle name]</w:t>
                </w:r>
              </w:p>
            </w:tc>
          </w:sdtContent>
        </w:sdt>
        <w:sdt>
          <w:sdtPr>
            <w:alias w:val="Last name"/>
            <w:tag w:val="authorLastName"/>
            <w:id w:val="-1088529830"/>
            <w:placeholder>
              <w:docPart w:val="793C11F565DC3144B1E4CAB19D906490"/>
            </w:placeholder>
            <w:text/>
          </w:sdtPr>
          <w:sdtEndPr/>
          <w:sdtContent>
            <w:tc>
              <w:tcPr>
                <w:tcW w:w="2642" w:type="dxa"/>
              </w:tcPr>
              <w:p w14:paraId="3E12C342" w14:textId="6249D900" w:rsidR="00B574C9" w:rsidRDefault="009A5F69" w:rsidP="009A5F69">
                <w:proofErr w:type="spellStart"/>
                <w:r>
                  <w:t>Borsos</w:t>
                </w:r>
                <w:proofErr w:type="spellEnd"/>
              </w:p>
            </w:tc>
          </w:sdtContent>
        </w:sdt>
      </w:tr>
      <w:tr w:rsidR="00B574C9" w14:paraId="65BDE1FC" w14:textId="77777777" w:rsidTr="001A6A06">
        <w:trPr>
          <w:trHeight w:val="986"/>
        </w:trPr>
        <w:tc>
          <w:tcPr>
            <w:tcW w:w="491" w:type="dxa"/>
            <w:vMerge/>
            <w:shd w:val="clear" w:color="auto" w:fill="A6A6A6" w:themeFill="background1" w:themeFillShade="A6"/>
          </w:tcPr>
          <w:p w14:paraId="676B195F" w14:textId="77777777" w:rsidR="00B574C9" w:rsidRPr="001A6A06" w:rsidRDefault="00B574C9" w:rsidP="00CF1542">
            <w:pPr>
              <w:jc w:val="center"/>
              <w:rPr>
                <w:b/>
                <w:color w:val="FFFFFF" w:themeColor="background1"/>
              </w:rPr>
            </w:pPr>
          </w:p>
        </w:tc>
        <w:sdt>
          <w:sdtPr>
            <w:alias w:val="Biography"/>
            <w:tag w:val="authorBiography"/>
            <w:id w:val="938807824"/>
            <w:placeholder>
              <w:docPart w:val="5C59D2096609154BACB27BFB2409BCA7"/>
            </w:placeholder>
            <w:showingPlcHdr/>
          </w:sdtPr>
          <w:sdtEndPr/>
          <w:sdtContent>
            <w:tc>
              <w:tcPr>
                <w:tcW w:w="8525" w:type="dxa"/>
                <w:gridSpan w:val="4"/>
              </w:tcPr>
              <w:p w14:paraId="12B931F3" w14:textId="77777777" w:rsidR="00B574C9" w:rsidRDefault="00B574C9" w:rsidP="00922950">
                <w:r>
                  <w:rPr>
                    <w:rStyle w:val="PlaceholderText"/>
                  </w:rPr>
                  <w:t>[Enter your biography]</w:t>
                </w:r>
              </w:p>
            </w:tc>
          </w:sdtContent>
        </w:sdt>
      </w:tr>
      <w:tr w:rsidR="00B574C9" w14:paraId="397BF1A6" w14:textId="77777777" w:rsidTr="001A6A06">
        <w:trPr>
          <w:trHeight w:val="986"/>
        </w:trPr>
        <w:tc>
          <w:tcPr>
            <w:tcW w:w="491" w:type="dxa"/>
            <w:vMerge/>
            <w:shd w:val="clear" w:color="auto" w:fill="A6A6A6" w:themeFill="background1" w:themeFillShade="A6"/>
          </w:tcPr>
          <w:p w14:paraId="40936EEB" w14:textId="77777777" w:rsidR="00B574C9" w:rsidRPr="001A6A06" w:rsidRDefault="00B574C9" w:rsidP="00CF1542">
            <w:pPr>
              <w:jc w:val="center"/>
              <w:rPr>
                <w:b/>
                <w:color w:val="FFFFFF" w:themeColor="background1"/>
              </w:rPr>
            </w:pPr>
          </w:p>
        </w:tc>
        <w:sdt>
          <w:sdtPr>
            <w:alias w:val="Affiliation"/>
            <w:tag w:val="affiliation"/>
            <w:id w:val="2012937915"/>
            <w:placeholder>
              <w:docPart w:val="58E9AB4072EFD4418FD428A060C1EA9E"/>
            </w:placeholder>
            <w:text/>
          </w:sdtPr>
          <w:sdtContent>
            <w:tc>
              <w:tcPr>
                <w:tcW w:w="8525" w:type="dxa"/>
                <w:gridSpan w:val="4"/>
              </w:tcPr>
              <w:p w14:paraId="7312F633" w14:textId="4511BF9A" w:rsidR="00B574C9" w:rsidRDefault="00436AC4" w:rsidP="009A5F69">
                <w:proofErr w:type="spellStart"/>
                <w:r w:rsidRPr="00436AC4">
                  <w:rPr>
                    <w:lang w:val="en-CA"/>
                  </w:rPr>
                  <w:t>Universität</w:t>
                </w:r>
                <w:proofErr w:type="spellEnd"/>
                <w:r w:rsidRPr="00436AC4">
                  <w:rPr>
                    <w:lang w:val="en-CA"/>
                  </w:rPr>
                  <w:t xml:space="preserve"> </w:t>
                </w:r>
                <w:proofErr w:type="spellStart"/>
                <w:r w:rsidRPr="00436AC4">
                  <w:rPr>
                    <w:lang w:val="en-CA"/>
                  </w:rPr>
                  <w:t>zu</w:t>
                </w:r>
                <w:proofErr w:type="spellEnd"/>
                <w:r w:rsidRPr="00436AC4">
                  <w:rPr>
                    <w:lang w:val="en-CA"/>
                  </w:rPr>
                  <w:t xml:space="preserve"> Köln</w:t>
                </w:r>
                <w:r w:rsidRPr="00436AC4">
                  <w:t xml:space="preserve"> [University of Cologne]</w:t>
                </w:r>
              </w:p>
            </w:tc>
          </w:sdtContent>
        </w:sdt>
      </w:tr>
    </w:tbl>
    <w:p w14:paraId="62F22F2A"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A2B5CE9" w14:textId="77777777" w:rsidTr="00244BB0">
        <w:tc>
          <w:tcPr>
            <w:tcW w:w="9016" w:type="dxa"/>
            <w:shd w:val="clear" w:color="auto" w:fill="A6A6A6" w:themeFill="background1" w:themeFillShade="A6"/>
            <w:tcMar>
              <w:top w:w="113" w:type="dxa"/>
              <w:bottom w:w="113" w:type="dxa"/>
            </w:tcMar>
          </w:tcPr>
          <w:p w14:paraId="00085180"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8D31E78" w14:textId="77777777" w:rsidTr="003F0D73">
        <w:sdt>
          <w:sdtPr>
            <w:alias w:val="Article headword"/>
            <w:tag w:val="articleHeadword"/>
            <w:id w:val="-361440020"/>
            <w:placeholder>
              <w:docPart w:val="A539619EE98D224DA24AB307377D99E7"/>
            </w:placeholder>
            <w:text/>
          </w:sdtPr>
          <w:sdtEndPr/>
          <w:sdtContent>
            <w:tc>
              <w:tcPr>
                <w:tcW w:w="9016" w:type="dxa"/>
                <w:tcMar>
                  <w:top w:w="113" w:type="dxa"/>
                  <w:bottom w:w="113" w:type="dxa"/>
                </w:tcMar>
              </w:tcPr>
              <w:p w14:paraId="4C984670" w14:textId="77777777" w:rsidR="003F0D73" w:rsidRPr="00FB589A" w:rsidRDefault="00223C8F" w:rsidP="00223C8F">
                <w:pPr>
                  <w:rPr>
                    <w:b/>
                  </w:rPr>
                </w:pPr>
                <w:r w:rsidRPr="00D92C6E">
                  <w:t xml:space="preserve">Indian Parallel Cinema </w:t>
                </w:r>
              </w:p>
            </w:tc>
          </w:sdtContent>
        </w:sdt>
      </w:tr>
      <w:tr w:rsidR="00464699" w14:paraId="2DA22189" w14:textId="77777777" w:rsidTr="00096EA4">
        <w:sdt>
          <w:sdtPr>
            <w:alias w:val="Variant headwords"/>
            <w:tag w:val="variantHeadwords"/>
            <w:id w:val="173464402"/>
            <w:placeholder>
              <w:docPart w:val="EA00F05026230343B41047553303BAC8"/>
            </w:placeholder>
            <w:showingPlcHdr/>
          </w:sdtPr>
          <w:sdtEndPr/>
          <w:sdtContent>
            <w:tc>
              <w:tcPr>
                <w:tcW w:w="9016" w:type="dxa"/>
                <w:tcMar>
                  <w:top w:w="113" w:type="dxa"/>
                  <w:bottom w:w="113" w:type="dxa"/>
                </w:tcMar>
              </w:tcPr>
              <w:p w14:paraId="264484A9"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D87988D" w14:textId="77777777" w:rsidTr="003F0D73">
        <w:sdt>
          <w:sdtPr>
            <w:alias w:val="Abstract"/>
            <w:tag w:val="abstract"/>
            <w:id w:val="-635871867"/>
            <w:placeholder>
              <w:docPart w:val="BFE0654E0E8F2945B5FD1998B7A32CE4"/>
            </w:placeholder>
          </w:sdtPr>
          <w:sdtEndPr/>
          <w:sdtContent>
            <w:tc>
              <w:tcPr>
                <w:tcW w:w="9016" w:type="dxa"/>
                <w:tcMar>
                  <w:top w:w="113" w:type="dxa"/>
                  <w:bottom w:w="113" w:type="dxa"/>
                </w:tcMar>
              </w:tcPr>
              <w:p w14:paraId="7ED29373" w14:textId="6B68545D" w:rsidR="00D92C6E" w:rsidRDefault="00D92C6E" w:rsidP="00D92C6E">
                <w:r>
                  <w:t xml:space="preserve">Mostly defined through its ideological opposition to Popular Indian Cinema, Indian Parallel Cinema is generally understood as India’s art or alternative cinema. More specifically, it refers to the New Cinema Movement (roughly from 1969 to 1985), which emerged at a historical moment when the impact of art cinema was both nationally and internationally at its height. Major figures include </w:t>
                </w:r>
                <w:proofErr w:type="spellStart"/>
                <w:r>
                  <w:t>Satyajit</w:t>
                </w:r>
                <w:proofErr w:type="spellEnd"/>
                <w:r>
                  <w:t xml:space="preserve"> Ray, </w:t>
                </w:r>
                <w:proofErr w:type="spellStart"/>
                <w:r>
                  <w:t>Ritwik</w:t>
                </w:r>
                <w:proofErr w:type="spellEnd"/>
                <w:r>
                  <w:t xml:space="preserve"> </w:t>
                </w:r>
                <w:proofErr w:type="spellStart"/>
                <w:r>
                  <w:t>Ghatak</w:t>
                </w:r>
                <w:proofErr w:type="spellEnd"/>
                <w:r>
                  <w:t xml:space="preserve">, </w:t>
                </w:r>
                <w:proofErr w:type="spellStart"/>
                <w:r>
                  <w:t>Mrinal</w:t>
                </w:r>
                <w:proofErr w:type="spellEnd"/>
                <w:r>
                  <w:t xml:space="preserve"> </w:t>
                </w:r>
                <w:proofErr w:type="spellStart"/>
                <w:r>
                  <w:t>Sen</w:t>
                </w:r>
                <w:proofErr w:type="spellEnd"/>
                <w:r>
                  <w:t xml:space="preserve">, M. S. </w:t>
                </w:r>
                <w:proofErr w:type="spellStart"/>
                <w:r>
                  <w:t>Sathyu</w:t>
                </w:r>
                <w:proofErr w:type="spellEnd"/>
                <w:r>
                  <w:t xml:space="preserve">, </w:t>
                </w:r>
                <w:proofErr w:type="spellStart"/>
                <w:r>
                  <w:t>Shyam</w:t>
                </w:r>
                <w:proofErr w:type="spellEnd"/>
                <w:r>
                  <w:t xml:space="preserve"> </w:t>
                </w:r>
                <w:proofErr w:type="spellStart"/>
                <w:r>
                  <w:t>Benegal</w:t>
                </w:r>
                <w:proofErr w:type="spellEnd"/>
                <w:r>
                  <w:t xml:space="preserve">, Kumar </w:t>
                </w:r>
                <w:proofErr w:type="spellStart"/>
                <w:r>
                  <w:t>Shahani</w:t>
                </w:r>
                <w:proofErr w:type="spellEnd"/>
                <w:r>
                  <w:t xml:space="preserve">, Mani </w:t>
                </w:r>
                <w:proofErr w:type="spellStart"/>
                <w:r>
                  <w:t>Kaul</w:t>
                </w:r>
                <w:proofErr w:type="spellEnd"/>
                <w:r>
                  <w:t xml:space="preserve">, </w:t>
                </w:r>
                <w:proofErr w:type="spellStart"/>
                <w:r>
                  <w:t>Adoor</w:t>
                </w:r>
                <w:proofErr w:type="spellEnd"/>
                <w:r>
                  <w:t xml:space="preserve"> </w:t>
                </w:r>
                <w:proofErr w:type="spellStart"/>
                <w:r>
                  <w:t>Gopalakrishnan</w:t>
                </w:r>
                <w:proofErr w:type="spellEnd"/>
                <w:r>
                  <w:t xml:space="preserve">, G. </w:t>
                </w:r>
                <w:proofErr w:type="spellStart"/>
                <w:r>
                  <w:t>Aravindan</w:t>
                </w:r>
                <w:proofErr w:type="spellEnd"/>
                <w:r>
                  <w:t xml:space="preserve">, </w:t>
                </w:r>
                <w:proofErr w:type="spellStart"/>
                <w:r>
                  <w:t>Govind</w:t>
                </w:r>
                <w:proofErr w:type="spellEnd"/>
                <w:r>
                  <w:t xml:space="preserve"> </w:t>
                </w:r>
                <w:proofErr w:type="spellStart"/>
                <w:r>
                  <w:t>Nihalani</w:t>
                </w:r>
                <w:proofErr w:type="spellEnd"/>
                <w:r>
                  <w:t xml:space="preserve">, </w:t>
                </w:r>
                <w:proofErr w:type="spellStart"/>
                <w:r>
                  <w:t>Saeed</w:t>
                </w:r>
                <w:proofErr w:type="spellEnd"/>
                <w:r>
                  <w:t xml:space="preserve"> </w:t>
                </w:r>
                <w:proofErr w:type="spellStart"/>
                <w:r>
                  <w:t>Akhtar</w:t>
                </w:r>
                <w:proofErr w:type="spellEnd"/>
                <w:r>
                  <w:t xml:space="preserve"> </w:t>
                </w:r>
                <w:proofErr w:type="spellStart"/>
                <w:r>
                  <w:t>Mirza</w:t>
                </w:r>
                <w:proofErr w:type="spellEnd"/>
                <w:r>
                  <w:t xml:space="preserve">, </w:t>
                </w:r>
                <w:proofErr w:type="spellStart"/>
                <w:r>
                  <w:t>Girish</w:t>
                </w:r>
                <w:proofErr w:type="spellEnd"/>
                <w:r>
                  <w:t xml:space="preserve"> </w:t>
                </w:r>
                <w:proofErr w:type="spellStart"/>
                <w:r>
                  <w:t>Kasaravalli</w:t>
                </w:r>
                <w:proofErr w:type="spellEnd"/>
                <w:r>
                  <w:t xml:space="preserve">, and </w:t>
                </w:r>
                <w:proofErr w:type="spellStart"/>
                <w:r>
                  <w:t>Ketan</w:t>
                </w:r>
                <w:proofErr w:type="spellEnd"/>
                <w:r>
                  <w:t xml:space="preserve"> Mehta.</w:t>
                </w:r>
              </w:p>
              <w:p w14:paraId="6F6FA7C6" w14:textId="77777777" w:rsidR="00D92C6E" w:rsidRDefault="00D92C6E" w:rsidP="00D92C6E"/>
              <w:p w14:paraId="3FED4BF4" w14:textId="4048CB12" w:rsidR="00E85A05" w:rsidRDefault="00D92C6E" w:rsidP="00E1612A">
                <w:r>
                  <w:t xml:space="preserve">The origins of both Parallel and New Cinema are usually traced back to three events: the emergence of film clubs in the 1940s, the activities of the Indian People’s Theatre Association (IPTA), and the arrival of </w:t>
                </w:r>
                <w:proofErr w:type="spellStart"/>
                <w:r>
                  <w:t>Satyajit</w:t>
                </w:r>
                <w:proofErr w:type="spellEnd"/>
                <w:r>
                  <w:t xml:space="preserve"> Ray with </w:t>
                </w:r>
                <w:proofErr w:type="spellStart"/>
                <w:r>
                  <w:rPr>
                    <w:i/>
                  </w:rPr>
                  <w:t>Pather</w:t>
                </w:r>
                <w:proofErr w:type="spellEnd"/>
                <w:r>
                  <w:rPr>
                    <w:i/>
                  </w:rPr>
                  <w:t xml:space="preserve"> </w:t>
                </w:r>
                <w:proofErr w:type="spellStart"/>
                <w:r>
                  <w:rPr>
                    <w:i/>
                  </w:rPr>
                  <w:t>Panchali</w:t>
                </w:r>
                <w:proofErr w:type="spellEnd"/>
                <w:r>
                  <w:t xml:space="preserve"> (1955)</w:t>
                </w:r>
                <w:r w:rsidR="00E1612A">
                  <w:t>.</w:t>
                </w:r>
                <w:r>
                  <w:t xml:space="preserve"> Ray was a major Bengali filmmaker influenced by international cinema, especially Italian neo-realism as featured at the first International Film Festival of India (IFFI) in 1952. Influential critic </w:t>
                </w:r>
                <w:proofErr w:type="spellStart"/>
                <w:r>
                  <w:t>Chidananda</w:t>
                </w:r>
                <w:proofErr w:type="spellEnd"/>
                <w:r>
                  <w:t xml:space="preserve"> Das Gupta posits that </w:t>
                </w:r>
                <w:r w:rsidR="00E1612A">
                  <w:t>‘</w:t>
                </w:r>
                <w:r>
                  <w:t>[</w:t>
                </w:r>
                <w:proofErr w:type="spellStart"/>
                <w:proofErr w:type="gramStart"/>
                <w:r>
                  <w:t>i</w:t>
                </w:r>
                <w:proofErr w:type="spellEnd"/>
                <w:r>
                  <w:t>]n</w:t>
                </w:r>
                <w:proofErr w:type="gramEnd"/>
                <w:r>
                  <w:t xml:space="preserve"> hardly any country in the world has the government acted as midwife to the birth of talented film makers as it has in India</w:t>
                </w:r>
                <w:r w:rsidR="00E1612A">
                  <w:t>’</w:t>
                </w:r>
                <w:r>
                  <w:t xml:space="preserve"> (Das Gupta 42). Indeed, there has probably been no other </w:t>
                </w:r>
                <w:r>
                  <w:rPr>
                    <w:i/>
                  </w:rPr>
                  <w:t>nouvelle vague</w:t>
                </w:r>
                <w:r>
                  <w:t xml:space="preserve"> for which </w:t>
                </w:r>
                <w:r w:rsidR="00E1612A">
                  <w:t>institutions and the</w:t>
                </w:r>
                <w:r>
                  <w:t xml:space="preserve"> support</w:t>
                </w:r>
                <w:r w:rsidR="00E1612A">
                  <w:t xml:space="preserve"> they provide have</w:t>
                </w:r>
                <w:r>
                  <w:t xml:space="preserve"> played such a crucial role in its conditions and rise.</w:t>
                </w:r>
              </w:p>
            </w:tc>
          </w:sdtContent>
        </w:sdt>
      </w:tr>
      <w:tr w:rsidR="003F0D73" w14:paraId="757B9A4A" w14:textId="77777777" w:rsidTr="003F0D73">
        <w:sdt>
          <w:sdtPr>
            <w:alias w:val="Article text"/>
            <w:tag w:val="articleText"/>
            <w:id w:val="634067588"/>
            <w:placeholder>
              <w:docPart w:val="F2B262ECBF4B7D4B87936E5B4C48CC50"/>
            </w:placeholder>
          </w:sdtPr>
          <w:sdtEndPr>
            <w:rPr>
              <w:vanish/>
              <w:highlight w:val="yellow"/>
            </w:rPr>
          </w:sdtEndPr>
          <w:sdtContent>
            <w:sdt>
              <w:sdtPr>
                <w:alias w:val="Abstract"/>
                <w:tag w:val="abstract"/>
                <w:id w:val="-699779919"/>
                <w:placeholder>
                  <w:docPart w:val="E736B92DB79DB1428C6B5AA892BB44CE"/>
                </w:placeholder>
              </w:sdtPr>
              <w:sdtEndPr>
                <w:rPr>
                  <w:vanish/>
                  <w:highlight w:val="yellow"/>
                </w:rPr>
              </w:sdtEndPr>
              <w:sdtContent>
                <w:sdt>
                  <w:sdtPr>
                    <w:alias w:val="Abstract"/>
                    <w:tag w:val="abstract"/>
                    <w:id w:val="-186608341"/>
                    <w:placeholder>
                      <w:docPart w:val="362DCDD387DB614FAF0983BB5206CC8A"/>
                    </w:placeholder>
                  </w:sdtPr>
                  <w:sdtEndPr/>
                  <w:sdtContent>
                    <w:sdt>
                      <w:sdtPr>
                        <w:alias w:val="Abstract"/>
                        <w:tag w:val="abstract"/>
                        <w:id w:val="-1110817702"/>
                        <w:placeholder>
                          <w:docPart w:val="68724A350D38AA4DB049374BAD5CC1F3"/>
                        </w:placeholder>
                      </w:sdtPr>
                      <w:sdtEndPr/>
                      <w:sdtContent>
                        <w:tc>
                          <w:tcPr>
                            <w:tcW w:w="9016" w:type="dxa"/>
                            <w:tcMar>
                              <w:top w:w="113" w:type="dxa"/>
                              <w:bottom w:w="113" w:type="dxa"/>
                            </w:tcMar>
                          </w:tcPr>
                          <w:p w14:paraId="65263529" w14:textId="77777777" w:rsidR="00D92C6E" w:rsidRDefault="00D92C6E" w:rsidP="00D92C6E">
                            <w:r>
                              <w:t xml:space="preserve">Mostly defined through its ideological opposition to Popular Indian Cinema, Indian Parallel Cinema is generally understood as India’s art or alternative cinema. More specifically, it refers to the New Cinema Movement (roughly from 1969 to 1985), which emerged at a historical moment when the impact of art cinema was both nationally and internationally at its height. Major figures include </w:t>
                            </w:r>
                            <w:proofErr w:type="spellStart"/>
                            <w:r>
                              <w:t>Satyajit</w:t>
                            </w:r>
                            <w:proofErr w:type="spellEnd"/>
                            <w:r>
                              <w:t xml:space="preserve"> Ray, </w:t>
                            </w:r>
                            <w:proofErr w:type="spellStart"/>
                            <w:r>
                              <w:t>Ritwik</w:t>
                            </w:r>
                            <w:proofErr w:type="spellEnd"/>
                            <w:r>
                              <w:t xml:space="preserve"> </w:t>
                            </w:r>
                            <w:proofErr w:type="spellStart"/>
                            <w:r>
                              <w:t>Ghatak</w:t>
                            </w:r>
                            <w:proofErr w:type="spellEnd"/>
                            <w:r>
                              <w:t xml:space="preserve">, </w:t>
                            </w:r>
                            <w:proofErr w:type="spellStart"/>
                            <w:r>
                              <w:t>Mrinal</w:t>
                            </w:r>
                            <w:proofErr w:type="spellEnd"/>
                            <w:r>
                              <w:t xml:space="preserve"> </w:t>
                            </w:r>
                            <w:proofErr w:type="spellStart"/>
                            <w:r>
                              <w:t>Sen</w:t>
                            </w:r>
                            <w:proofErr w:type="spellEnd"/>
                            <w:r>
                              <w:t xml:space="preserve">, M. S. </w:t>
                            </w:r>
                            <w:proofErr w:type="spellStart"/>
                            <w:r>
                              <w:t>Sathyu</w:t>
                            </w:r>
                            <w:proofErr w:type="spellEnd"/>
                            <w:r>
                              <w:t xml:space="preserve">, </w:t>
                            </w:r>
                            <w:proofErr w:type="spellStart"/>
                            <w:r>
                              <w:t>Shyam</w:t>
                            </w:r>
                            <w:proofErr w:type="spellEnd"/>
                            <w:r>
                              <w:t xml:space="preserve"> </w:t>
                            </w:r>
                            <w:proofErr w:type="spellStart"/>
                            <w:r>
                              <w:t>Benegal</w:t>
                            </w:r>
                            <w:proofErr w:type="spellEnd"/>
                            <w:r>
                              <w:t xml:space="preserve">, Kumar </w:t>
                            </w:r>
                            <w:proofErr w:type="spellStart"/>
                            <w:r>
                              <w:t>Shahani</w:t>
                            </w:r>
                            <w:proofErr w:type="spellEnd"/>
                            <w:r>
                              <w:t xml:space="preserve">, Mani </w:t>
                            </w:r>
                            <w:proofErr w:type="spellStart"/>
                            <w:r>
                              <w:t>Kaul</w:t>
                            </w:r>
                            <w:proofErr w:type="spellEnd"/>
                            <w:r>
                              <w:t xml:space="preserve">, </w:t>
                            </w:r>
                            <w:proofErr w:type="spellStart"/>
                            <w:r>
                              <w:t>Adoor</w:t>
                            </w:r>
                            <w:proofErr w:type="spellEnd"/>
                            <w:r>
                              <w:t xml:space="preserve"> </w:t>
                            </w:r>
                            <w:proofErr w:type="spellStart"/>
                            <w:r>
                              <w:t>Gopalakrishnan</w:t>
                            </w:r>
                            <w:proofErr w:type="spellEnd"/>
                            <w:r>
                              <w:t xml:space="preserve">, G. </w:t>
                            </w:r>
                            <w:proofErr w:type="spellStart"/>
                            <w:r>
                              <w:t>Aravindan</w:t>
                            </w:r>
                            <w:proofErr w:type="spellEnd"/>
                            <w:r>
                              <w:t xml:space="preserve">, </w:t>
                            </w:r>
                            <w:proofErr w:type="spellStart"/>
                            <w:r>
                              <w:t>Govind</w:t>
                            </w:r>
                            <w:proofErr w:type="spellEnd"/>
                            <w:r>
                              <w:t xml:space="preserve"> </w:t>
                            </w:r>
                            <w:proofErr w:type="spellStart"/>
                            <w:r>
                              <w:t>Nihalani</w:t>
                            </w:r>
                            <w:proofErr w:type="spellEnd"/>
                            <w:r>
                              <w:t xml:space="preserve">, </w:t>
                            </w:r>
                            <w:proofErr w:type="spellStart"/>
                            <w:r>
                              <w:t>Saeed</w:t>
                            </w:r>
                            <w:proofErr w:type="spellEnd"/>
                            <w:r>
                              <w:t xml:space="preserve"> </w:t>
                            </w:r>
                            <w:proofErr w:type="spellStart"/>
                            <w:r>
                              <w:t>Akhtar</w:t>
                            </w:r>
                            <w:proofErr w:type="spellEnd"/>
                            <w:r>
                              <w:t xml:space="preserve"> </w:t>
                            </w:r>
                            <w:proofErr w:type="spellStart"/>
                            <w:r>
                              <w:t>Mirza</w:t>
                            </w:r>
                            <w:proofErr w:type="spellEnd"/>
                            <w:r>
                              <w:t xml:space="preserve">, </w:t>
                            </w:r>
                            <w:proofErr w:type="spellStart"/>
                            <w:r>
                              <w:t>Girish</w:t>
                            </w:r>
                            <w:proofErr w:type="spellEnd"/>
                            <w:r>
                              <w:t xml:space="preserve"> </w:t>
                            </w:r>
                            <w:proofErr w:type="spellStart"/>
                            <w:r>
                              <w:t>Kasaravalli</w:t>
                            </w:r>
                            <w:proofErr w:type="spellEnd"/>
                            <w:r>
                              <w:t xml:space="preserve">, and </w:t>
                            </w:r>
                            <w:proofErr w:type="spellStart"/>
                            <w:r>
                              <w:t>Ketan</w:t>
                            </w:r>
                            <w:proofErr w:type="spellEnd"/>
                            <w:r>
                              <w:t xml:space="preserve"> Mehta.</w:t>
                            </w:r>
                          </w:p>
                          <w:p w14:paraId="1D13F229" w14:textId="7F651D69" w:rsidR="00223C8F" w:rsidRDefault="00223C8F" w:rsidP="00223C8F"/>
                          <w:p w14:paraId="213DD52E" w14:textId="14A10AEA" w:rsidR="00223C8F" w:rsidRDefault="00E1612A" w:rsidP="00223C8F">
                            <w:r>
                              <w:t xml:space="preserve">The origins of both Parallel and New Cinema are usually traced back to three events: the emergence of film clubs in the 1940s, the activities of the Indian People’s Theatre Association (IPTA), and the arrival of </w:t>
                            </w:r>
                            <w:proofErr w:type="spellStart"/>
                            <w:r>
                              <w:t>Satyajit</w:t>
                            </w:r>
                            <w:proofErr w:type="spellEnd"/>
                            <w:r>
                              <w:t xml:space="preserve"> Ray with </w:t>
                            </w:r>
                            <w:proofErr w:type="spellStart"/>
                            <w:r>
                              <w:rPr>
                                <w:i/>
                              </w:rPr>
                              <w:t>Pather</w:t>
                            </w:r>
                            <w:proofErr w:type="spellEnd"/>
                            <w:r>
                              <w:rPr>
                                <w:i/>
                              </w:rPr>
                              <w:t xml:space="preserve"> </w:t>
                            </w:r>
                            <w:proofErr w:type="spellStart"/>
                            <w:r>
                              <w:rPr>
                                <w:i/>
                              </w:rPr>
                              <w:t>Panchali</w:t>
                            </w:r>
                            <w:proofErr w:type="spellEnd"/>
                            <w:r>
                              <w:t xml:space="preserve"> (1955). Ray was a major Bengali filmmaker influenced by international cinema, especially Italian neo-realism as featured at the first International Film Festival of India (IFFI) in 1952. Influential critic </w:t>
                            </w:r>
                            <w:proofErr w:type="spellStart"/>
                            <w:r>
                              <w:t>Chidananda</w:t>
                            </w:r>
                            <w:proofErr w:type="spellEnd"/>
                            <w:r>
                              <w:t xml:space="preserve"> Das Gupta posits that ‘[</w:t>
                            </w:r>
                            <w:proofErr w:type="spellStart"/>
                            <w:proofErr w:type="gramStart"/>
                            <w:r>
                              <w:t>i</w:t>
                            </w:r>
                            <w:proofErr w:type="spellEnd"/>
                            <w:r>
                              <w:t>]n</w:t>
                            </w:r>
                            <w:proofErr w:type="gramEnd"/>
                            <w:r>
                              <w:t xml:space="preserve"> hardly any country in the world has the government acted as midwife to the birth of talented film makers as it has in India’ (Das Gupta 42). Indeed, there has probably been no other </w:t>
                            </w:r>
                            <w:r>
                              <w:rPr>
                                <w:i/>
                              </w:rPr>
                              <w:t>nouvelle vague</w:t>
                            </w:r>
                            <w:r>
                              <w:t xml:space="preserve"> for which institutions and the support they provide have played such a crucial role in its conditions and rise. </w:t>
                            </w:r>
                            <w:r w:rsidR="00223C8F">
                              <w:t xml:space="preserve">Most importantly, this includes the establishment of two key </w:t>
                            </w:r>
                            <w:r w:rsidR="00223C8F">
                              <w:lastRenderedPageBreak/>
                              <w:t>institutions in 1960: first, the Film Finance Corporation (in 1975 renamed and restructured as the Nationa</w:t>
                            </w:r>
                            <w:r w:rsidR="00BB78E8">
                              <w:t>l Film Development Corporation [</w:t>
                            </w:r>
                            <w:r w:rsidR="00223C8F">
                              <w:t>NFDC</w:t>
                            </w:r>
                            <w:r w:rsidR="00BB78E8">
                              <w:t>]</w:t>
                            </w:r>
                            <w:r w:rsidR="00223C8F">
                              <w:t>) providing loans to filmmakers, later acting as financier and producer; second, the Film Training Institute of India (later renamed Film and Television Institute of Ind</w:t>
                            </w:r>
                            <w:r w:rsidR="00BB78E8">
                              <w:t>ia [</w:t>
                            </w:r>
                            <w:r w:rsidR="00223C8F">
                              <w:t>FTII</w:t>
                            </w:r>
                            <w:r w:rsidR="00096EA4">
                              <w:t>]</w:t>
                            </w:r>
                            <w:r w:rsidR="00223C8F">
                              <w:t xml:space="preserve">) nurturing filmmakers such as </w:t>
                            </w:r>
                            <w:proofErr w:type="spellStart"/>
                            <w:r w:rsidR="00223C8F">
                              <w:t>Shahani</w:t>
                            </w:r>
                            <w:proofErr w:type="spellEnd"/>
                            <w:r w:rsidR="00223C8F">
                              <w:t xml:space="preserve">, </w:t>
                            </w:r>
                            <w:proofErr w:type="spellStart"/>
                            <w:r w:rsidR="00223C8F">
                              <w:t>Mirza</w:t>
                            </w:r>
                            <w:proofErr w:type="spellEnd"/>
                            <w:r w:rsidR="00223C8F">
                              <w:t xml:space="preserve"> and Mehta.</w:t>
                            </w:r>
                          </w:p>
                          <w:p w14:paraId="5C2807B9" w14:textId="77777777" w:rsidR="00223C8F" w:rsidRDefault="00223C8F" w:rsidP="00223C8F"/>
                          <w:p w14:paraId="06BD1F06" w14:textId="139A5349" w:rsidR="00223C8F" w:rsidRDefault="00223C8F" w:rsidP="00223C8F">
                            <w:r>
                              <w:t xml:space="preserve">Parallel Cinema </w:t>
                            </w:r>
                            <w:r w:rsidR="00E1612A">
                              <w:t>achieved great success</w:t>
                            </w:r>
                            <w:r>
                              <w:t xml:space="preserve"> in the late 1960s with three films </w:t>
                            </w:r>
                            <w:r w:rsidR="00096EA4">
                              <w:t>often regarded</w:t>
                            </w:r>
                            <w:r>
                              <w:t xml:space="preserve"> as </w:t>
                            </w:r>
                            <w:r w:rsidR="00805B50">
                              <w:t>foundational</w:t>
                            </w:r>
                            <w:r>
                              <w:t xml:space="preserve"> </w:t>
                            </w:r>
                            <w:r w:rsidR="00DB0053">
                              <w:t>works</w:t>
                            </w:r>
                            <w:r>
                              <w:t xml:space="preserve"> of the New Cinema: </w:t>
                            </w:r>
                            <w:proofErr w:type="spellStart"/>
                            <w:r>
                              <w:rPr>
                                <w:i/>
                              </w:rPr>
                              <w:t>Bhuvan</w:t>
                            </w:r>
                            <w:proofErr w:type="spellEnd"/>
                            <w:r>
                              <w:rPr>
                                <w:i/>
                              </w:rPr>
                              <w:t xml:space="preserve"> </w:t>
                            </w:r>
                            <w:proofErr w:type="spellStart"/>
                            <w:r>
                              <w:rPr>
                                <w:i/>
                              </w:rPr>
                              <w:t>Shome</w:t>
                            </w:r>
                            <w:proofErr w:type="spellEnd"/>
                            <w:r>
                              <w:rPr>
                                <w:i/>
                              </w:rPr>
                              <w:t xml:space="preserve"> </w:t>
                            </w:r>
                            <w:r>
                              <w:t xml:space="preserve">by </w:t>
                            </w:r>
                            <w:proofErr w:type="spellStart"/>
                            <w:r>
                              <w:t>Mrinal</w:t>
                            </w:r>
                            <w:proofErr w:type="spellEnd"/>
                            <w:r>
                              <w:t xml:space="preserve"> </w:t>
                            </w:r>
                            <w:proofErr w:type="spellStart"/>
                            <w:r>
                              <w:t>Sen</w:t>
                            </w:r>
                            <w:proofErr w:type="spellEnd"/>
                            <w:r>
                              <w:t xml:space="preserve">, </w:t>
                            </w:r>
                            <w:proofErr w:type="spellStart"/>
                            <w:r>
                              <w:rPr>
                                <w:i/>
                              </w:rPr>
                              <w:t>Uski</w:t>
                            </w:r>
                            <w:proofErr w:type="spellEnd"/>
                            <w:r>
                              <w:rPr>
                                <w:i/>
                              </w:rPr>
                              <w:t xml:space="preserve"> Roti</w:t>
                            </w:r>
                            <w:r>
                              <w:t xml:space="preserve"> by Mani </w:t>
                            </w:r>
                            <w:proofErr w:type="spellStart"/>
                            <w:r>
                              <w:t>Kaul</w:t>
                            </w:r>
                            <w:proofErr w:type="spellEnd"/>
                            <w:r w:rsidR="00096EA4">
                              <w:t>,</w:t>
                            </w:r>
                            <w:r>
                              <w:t xml:space="preserve"> and </w:t>
                            </w:r>
                            <w:r>
                              <w:rPr>
                                <w:i/>
                              </w:rPr>
                              <w:t xml:space="preserve">Sara </w:t>
                            </w:r>
                            <w:proofErr w:type="spellStart"/>
                            <w:r>
                              <w:rPr>
                                <w:i/>
                              </w:rPr>
                              <w:t>Akash</w:t>
                            </w:r>
                            <w:proofErr w:type="spellEnd"/>
                            <w:r>
                              <w:t xml:space="preserve"> by </w:t>
                            </w:r>
                            <w:proofErr w:type="spellStart"/>
                            <w:r>
                              <w:t>Basu</w:t>
                            </w:r>
                            <w:proofErr w:type="spellEnd"/>
                            <w:r>
                              <w:t xml:space="preserve"> </w:t>
                            </w:r>
                            <w:proofErr w:type="spellStart"/>
                            <w:r>
                              <w:t>Chatterjee</w:t>
                            </w:r>
                            <w:proofErr w:type="spellEnd"/>
                            <w:r>
                              <w:t xml:space="preserve"> (all released in 1969). Their artistic and commercial success spawned a large number of followers nationwide, with Bombay and the South Indian states of Kerala and Karnataka emerging as major centres of Indian art cinema in addition to Bengal.</w:t>
                            </w:r>
                          </w:p>
                          <w:p w14:paraId="205BE25A" w14:textId="77777777" w:rsidR="00223C8F" w:rsidRDefault="00223C8F" w:rsidP="00223C8F"/>
                          <w:p w14:paraId="361C4479" w14:textId="6423FF89" w:rsidR="003F0D73" w:rsidRDefault="00223C8F" w:rsidP="00E1612A">
                            <w:r>
                              <w:t xml:space="preserve">In his major study </w:t>
                            </w:r>
                            <w:r>
                              <w:rPr>
                                <w:i/>
                              </w:rPr>
                              <w:t>Ideology of the Hindi Film. A Historical Construction</w:t>
                            </w:r>
                            <w:r>
                              <w:t xml:space="preserve">, film scholar M. </w:t>
                            </w:r>
                            <w:proofErr w:type="spellStart"/>
                            <w:r>
                              <w:t>Madhava</w:t>
                            </w:r>
                            <w:proofErr w:type="spellEnd"/>
                            <w:r>
                              <w:t xml:space="preserve"> Prasad has argued that competition with </w:t>
                            </w:r>
                            <w:r w:rsidR="00096EA4">
                              <w:t xml:space="preserve">low-budget </w:t>
                            </w:r>
                            <w:r>
                              <w:t>but commercially successful par</w:t>
                            </w:r>
                            <w:r w:rsidR="001C5568">
                              <w:t xml:space="preserve">allel films and the subsequent </w:t>
                            </w:r>
                            <w:r>
                              <w:t>Middle-of-the-road-C</w:t>
                            </w:r>
                            <w:r w:rsidR="001C5568">
                              <w:t>inematic works</w:t>
                            </w:r>
                            <w:r>
                              <w:t xml:space="preserve"> by filmmakers such as </w:t>
                            </w:r>
                            <w:proofErr w:type="spellStart"/>
                            <w:r>
                              <w:t>Chatterjee</w:t>
                            </w:r>
                            <w:proofErr w:type="spellEnd"/>
                            <w:r>
                              <w:t xml:space="preserve"> became a major catalyst for the mainstream film industry’s transformation in the 1970s. However, this success and impact was short-lived. According to Das Gupta, the government failed to sustain </w:t>
                            </w:r>
                            <w:r w:rsidR="000063CC">
                              <w:t xml:space="preserve">this momentum </w:t>
                            </w:r>
                            <w:r>
                              <w:t xml:space="preserve">because of </w:t>
                            </w:r>
                            <w:r w:rsidR="00E1612A">
                              <w:t xml:space="preserve">its </w:t>
                            </w:r>
                            <w:r>
                              <w:t xml:space="preserve">neglect </w:t>
                            </w:r>
                            <w:r w:rsidR="005955EA">
                              <w:t xml:space="preserve">to distribute or exhibit </w:t>
                            </w:r>
                            <w:r w:rsidR="00B84643">
                              <w:t>p</w:t>
                            </w:r>
                            <w:r w:rsidR="00A30548">
                              <w:t xml:space="preserve">arallel </w:t>
                            </w:r>
                            <w:r w:rsidR="00B84643">
                              <w:t>films</w:t>
                            </w:r>
                            <w:r w:rsidR="00E1612A">
                              <w:t xml:space="preserve"> as well as</w:t>
                            </w:r>
                            <w:r w:rsidR="005955EA">
                              <w:t xml:space="preserve"> </w:t>
                            </w:r>
                            <w:r w:rsidR="00E1612A">
                              <w:t>its failure to</w:t>
                            </w:r>
                            <w:r>
                              <w:t xml:space="preserve"> </w:t>
                            </w:r>
                            <w:r w:rsidR="00D2006E">
                              <w:t>provide</w:t>
                            </w:r>
                            <w:r>
                              <w:t xml:space="preserve"> suitable art-houses </w:t>
                            </w:r>
                            <w:r w:rsidR="000F11CB">
                              <w:t xml:space="preserve">to feature </w:t>
                            </w:r>
                            <w:r>
                              <w:t>the</w:t>
                            </w:r>
                            <w:r w:rsidR="007521F1">
                              <w:t>se</w:t>
                            </w:r>
                            <w:r>
                              <w:t xml:space="preserve"> films</w:t>
                            </w:r>
                            <w:r w:rsidR="000F11CB">
                              <w:t xml:space="preserve"> over extended periods of time</w:t>
                            </w:r>
                            <w:r>
                              <w:t xml:space="preserve">. While parallel films continued and continue to be made (often with involvement </w:t>
                            </w:r>
                            <w:r w:rsidR="008241DE">
                              <w:t>from</w:t>
                            </w:r>
                            <w:r w:rsidR="000C0607">
                              <w:t xml:space="preserve"> the NFDC), the mid-1980s showed a</w:t>
                            </w:r>
                            <w:r>
                              <w:t xml:space="preserve"> decline</w:t>
                            </w:r>
                            <w:r w:rsidR="000C0607">
                              <w:t xml:space="preserve"> in production and circulation</w:t>
                            </w:r>
                            <w:r>
                              <w:t xml:space="preserve">, </w:t>
                            </w:r>
                            <w:r w:rsidR="000C0607">
                              <w:t xml:space="preserve">largely because filmmakers found it increasingly difficulty to secure proper funding. </w:t>
                            </w:r>
                          </w:p>
                        </w:tc>
                      </w:sdtContent>
                    </w:sdt>
                  </w:sdtContent>
                </w:sdt>
              </w:sdtContent>
            </w:sdt>
          </w:sdtContent>
        </w:sdt>
      </w:tr>
      <w:tr w:rsidR="003235A7" w14:paraId="6B97485C" w14:textId="77777777" w:rsidTr="003235A7">
        <w:tc>
          <w:tcPr>
            <w:tcW w:w="9016" w:type="dxa"/>
          </w:tcPr>
          <w:p w14:paraId="21DB0989"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570A7E3669D3FC46939B905088A05277"/>
              </w:placeholder>
            </w:sdtPr>
            <w:sdtEndPr/>
            <w:sdtContent>
              <w:p w14:paraId="51885694" w14:textId="77777777" w:rsidR="00FF6923" w:rsidRDefault="00436AC4" w:rsidP="00FF6923">
                <w:sdt>
                  <w:sdtPr>
                    <w:id w:val="474649098"/>
                    <w:citation/>
                  </w:sdtPr>
                  <w:sdtEndPr/>
                  <w:sdtContent>
                    <w:r w:rsidR="00FF6923">
                      <w:fldChar w:fldCharType="begin"/>
                    </w:r>
                    <w:r w:rsidR="00FF6923">
                      <w:rPr>
                        <w:lang w:val="en-US"/>
                      </w:rPr>
                      <w:instrText xml:space="preserve"> CITATION Bar80 \l 1033 </w:instrText>
                    </w:r>
                    <w:r w:rsidR="00FF6923">
                      <w:fldChar w:fldCharType="separate"/>
                    </w:r>
                    <w:r w:rsidR="00FF6923">
                      <w:rPr>
                        <w:noProof/>
                        <w:lang w:val="en-US"/>
                      </w:rPr>
                      <w:t xml:space="preserve"> </w:t>
                    </w:r>
                    <w:r w:rsidR="00FF6923" w:rsidRPr="00FF6923">
                      <w:rPr>
                        <w:noProof/>
                        <w:lang w:val="en-US"/>
                      </w:rPr>
                      <w:t>(Barnouw and Krishnaswamy)</w:t>
                    </w:r>
                    <w:r w:rsidR="00FF6923">
                      <w:fldChar w:fldCharType="end"/>
                    </w:r>
                  </w:sdtContent>
                </w:sdt>
              </w:p>
              <w:p w14:paraId="540F0415" w14:textId="77777777" w:rsidR="00E1612A" w:rsidRDefault="00E1612A" w:rsidP="00FF6923"/>
              <w:p w14:paraId="4C02FC98" w14:textId="56A46965" w:rsidR="009F1D9A" w:rsidRDefault="00436AC4" w:rsidP="00FF6923">
                <w:sdt>
                  <w:sdtPr>
                    <w:id w:val="-22020523"/>
                    <w:citation/>
                  </w:sdtPr>
                  <w:sdtEndPr/>
                  <w:sdtContent>
                    <w:r w:rsidR="009F1D9A">
                      <w:fldChar w:fldCharType="begin"/>
                    </w:r>
                    <w:r w:rsidR="009F1D9A">
                      <w:rPr>
                        <w:lang w:val="en-US"/>
                      </w:rPr>
                      <w:instrText xml:space="preserve"> CITATION Sha821 \l 1033 </w:instrText>
                    </w:r>
                    <w:r w:rsidR="009F1D9A">
                      <w:fldChar w:fldCharType="separate"/>
                    </w:r>
                    <w:r w:rsidR="009F1D9A" w:rsidRPr="009F1D9A">
                      <w:rPr>
                        <w:noProof/>
                        <w:lang w:val="en-US"/>
                      </w:rPr>
                      <w:t>(Banerjee)</w:t>
                    </w:r>
                    <w:r w:rsidR="009F1D9A">
                      <w:fldChar w:fldCharType="end"/>
                    </w:r>
                  </w:sdtContent>
                </w:sdt>
              </w:p>
              <w:p w14:paraId="5F1C873F" w14:textId="77777777" w:rsidR="00E1612A" w:rsidRDefault="00E1612A" w:rsidP="00FF6923"/>
              <w:p w14:paraId="4D98204B" w14:textId="10C7135B" w:rsidR="009F1D9A" w:rsidRDefault="00436AC4" w:rsidP="00FF6923">
                <w:sdt>
                  <w:sdtPr>
                    <w:id w:val="-1141570166"/>
                    <w:citation/>
                  </w:sdtPr>
                  <w:sdtEndPr/>
                  <w:sdtContent>
                    <w:r w:rsidR="009F1D9A">
                      <w:fldChar w:fldCharType="begin"/>
                    </w:r>
                    <w:r w:rsidR="009F1D9A">
                      <w:rPr>
                        <w:lang w:val="en-US"/>
                      </w:rPr>
                      <w:instrText xml:space="preserve"> CITATION Chi80 \l 1033 </w:instrText>
                    </w:r>
                    <w:r w:rsidR="009F1D9A">
                      <w:fldChar w:fldCharType="separate"/>
                    </w:r>
                    <w:r w:rsidR="009F1D9A" w:rsidRPr="009F1D9A">
                      <w:rPr>
                        <w:noProof/>
                        <w:lang w:val="en-US"/>
                      </w:rPr>
                      <w:t>(Dasgupta)</w:t>
                    </w:r>
                    <w:r w:rsidR="009F1D9A">
                      <w:fldChar w:fldCharType="end"/>
                    </w:r>
                  </w:sdtContent>
                </w:sdt>
              </w:p>
              <w:p w14:paraId="647D721F" w14:textId="77777777" w:rsidR="00E1612A" w:rsidRDefault="00E1612A" w:rsidP="00FF6923"/>
              <w:p w14:paraId="0F265633" w14:textId="281375E7" w:rsidR="009F1D9A" w:rsidRDefault="00436AC4" w:rsidP="00FF6923">
                <w:sdt>
                  <w:sdtPr>
                    <w:id w:val="2101446697"/>
                    <w:citation/>
                  </w:sdtPr>
                  <w:sdtEndPr/>
                  <w:sdtContent>
                    <w:r w:rsidR="009F1D9A">
                      <w:fldChar w:fldCharType="begin"/>
                    </w:r>
                    <w:r w:rsidR="009F1D9A">
                      <w:rPr>
                        <w:lang w:val="en-US"/>
                      </w:rPr>
                      <w:instrText xml:space="preserve"> CITATION Chi83 \l 1033 </w:instrText>
                    </w:r>
                    <w:r w:rsidR="009F1D9A">
                      <w:fldChar w:fldCharType="separate"/>
                    </w:r>
                    <w:r w:rsidR="009F1D9A" w:rsidRPr="009F1D9A">
                      <w:rPr>
                        <w:noProof/>
                        <w:lang w:val="en-US"/>
                      </w:rPr>
                      <w:t>(Dasgupta, The 'New' Cinema: A Wave or a Future?)</w:t>
                    </w:r>
                    <w:r w:rsidR="009F1D9A">
                      <w:fldChar w:fldCharType="end"/>
                    </w:r>
                  </w:sdtContent>
                </w:sdt>
              </w:p>
              <w:p w14:paraId="3B90013A" w14:textId="77777777" w:rsidR="00E1612A" w:rsidRDefault="00E1612A" w:rsidP="00FF6923"/>
              <w:p w14:paraId="585D158F" w14:textId="082A651C" w:rsidR="009F1D9A" w:rsidRDefault="00436AC4" w:rsidP="00FF6923">
                <w:sdt>
                  <w:sdtPr>
                    <w:id w:val="-154148814"/>
                    <w:citation/>
                  </w:sdtPr>
                  <w:sdtEndPr/>
                  <w:sdtContent>
                    <w:r w:rsidR="009F1D9A">
                      <w:fldChar w:fldCharType="begin"/>
                    </w:r>
                    <w:r w:rsidR="009F1D9A">
                      <w:rPr>
                        <w:lang w:val="en-US"/>
                      </w:rPr>
                      <w:instrText xml:space="preserve"> CITATION San08 \l 1033 </w:instrText>
                    </w:r>
                    <w:r w:rsidR="009F1D9A">
                      <w:fldChar w:fldCharType="separate"/>
                    </w:r>
                    <w:r w:rsidR="009F1D9A" w:rsidRPr="009F1D9A">
                      <w:rPr>
                        <w:noProof/>
                        <w:lang w:val="en-US"/>
                      </w:rPr>
                      <w:t>(Datta)</w:t>
                    </w:r>
                    <w:r w:rsidR="009F1D9A">
                      <w:fldChar w:fldCharType="end"/>
                    </w:r>
                  </w:sdtContent>
                </w:sdt>
              </w:p>
              <w:p w14:paraId="1E8BF27A" w14:textId="77777777" w:rsidR="00E1612A" w:rsidRDefault="00E1612A" w:rsidP="00FF6923"/>
              <w:p w14:paraId="23BDF010" w14:textId="57E5671B" w:rsidR="009F1D9A" w:rsidRDefault="00436AC4" w:rsidP="00FF6923">
                <w:sdt>
                  <w:sdtPr>
                    <w:id w:val="-1922325872"/>
                    <w:citation/>
                  </w:sdtPr>
                  <w:sdtEndPr/>
                  <w:sdtContent>
                    <w:r w:rsidR="009F1D9A">
                      <w:fldChar w:fldCharType="begin"/>
                    </w:r>
                    <w:r w:rsidR="00311FEB">
                      <w:rPr>
                        <w:lang w:val="en-US"/>
                      </w:rPr>
                      <w:instrText xml:space="preserve">CITATION Joh09 \l 1033 </w:instrText>
                    </w:r>
                    <w:r w:rsidR="009F1D9A">
                      <w:fldChar w:fldCharType="separate"/>
                    </w:r>
                    <w:r w:rsidR="00311FEB" w:rsidRPr="00311FEB">
                      <w:rPr>
                        <w:noProof/>
                        <w:lang w:val="en-US"/>
                      </w:rPr>
                      <w:t>(Hood)</w:t>
                    </w:r>
                    <w:r w:rsidR="009F1D9A">
                      <w:fldChar w:fldCharType="end"/>
                    </w:r>
                  </w:sdtContent>
                </w:sdt>
              </w:p>
              <w:p w14:paraId="79E1F514" w14:textId="77777777" w:rsidR="00E1612A" w:rsidRDefault="00E1612A" w:rsidP="00FF6923"/>
              <w:p w14:paraId="3517DD66" w14:textId="7E35BAEA" w:rsidR="009F1D9A" w:rsidRDefault="00436AC4" w:rsidP="00FF6923">
                <w:sdt>
                  <w:sdtPr>
                    <w:id w:val="564229850"/>
                    <w:citation/>
                  </w:sdtPr>
                  <w:sdtEndPr/>
                  <w:sdtContent>
                    <w:r w:rsidR="0069345F">
                      <w:fldChar w:fldCharType="begin"/>
                    </w:r>
                    <w:r w:rsidR="0069345F">
                      <w:rPr>
                        <w:lang w:val="en-US"/>
                      </w:rPr>
                      <w:instrText xml:space="preserve"> CITATION Anu13 \l 1033 </w:instrText>
                    </w:r>
                    <w:r w:rsidR="0069345F">
                      <w:fldChar w:fldCharType="separate"/>
                    </w:r>
                    <w:r w:rsidR="0069345F" w:rsidRPr="0069345F">
                      <w:rPr>
                        <w:noProof/>
                        <w:lang w:val="en-US"/>
                      </w:rPr>
                      <w:t>(Needham)</w:t>
                    </w:r>
                    <w:r w:rsidR="0069345F">
                      <w:fldChar w:fldCharType="end"/>
                    </w:r>
                  </w:sdtContent>
                </w:sdt>
              </w:p>
              <w:p w14:paraId="6C83FA65" w14:textId="77777777" w:rsidR="00E1612A" w:rsidRDefault="00E1612A" w:rsidP="00FF6923"/>
              <w:p w14:paraId="0E284B2F" w14:textId="01B581BF" w:rsidR="0069345F" w:rsidRDefault="00436AC4" w:rsidP="00FF6923">
                <w:sdt>
                  <w:sdtPr>
                    <w:id w:val="1798021638"/>
                    <w:citation/>
                  </w:sdtPr>
                  <w:sdtEndPr/>
                  <w:sdtContent>
                    <w:r w:rsidR="0069345F">
                      <w:fldChar w:fldCharType="begin"/>
                    </w:r>
                    <w:r w:rsidR="0069345F">
                      <w:rPr>
                        <w:lang w:val="en-US"/>
                      </w:rPr>
                      <w:instrText xml:space="preserve"> CITATION MMa00 \l 1033 </w:instrText>
                    </w:r>
                    <w:r w:rsidR="0069345F">
                      <w:fldChar w:fldCharType="separate"/>
                    </w:r>
                    <w:r w:rsidR="0069345F" w:rsidRPr="0069345F">
                      <w:rPr>
                        <w:noProof/>
                        <w:lang w:val="en-US"/>
                      </w:rPr>
                      <w:t>(Prasad)</w:t>
                    </w:r>
                    <w:r w:rsidR="0069345F">
                      <w:fldChar w:fldCharType="end"/>
                    </w:r>
                  </w:sdtContent>
                </w:sdt>
              </w:p>
              <w:p w14:paraId="1E29F7E5" w14:textId="77777777" w:rsidR="00E1612A" w:rsidRDefault="00E1612A" w:rsidP="00FF6923"/>
              <w:p w14:paraId="6B09A1F6" w14:textId="35AB579E" w:rsidR="003235A7" w:rsidRDefault="00436AC4" w:rsidP="00FF6923">
                <w:sdt>
                  <w:sdtPr>
                    <w:id w:val="-195776756"/>
                    <w:citation/>
                  </w:sdtPr>
                  <w:sdtEndPr/>
                  <w:sdtContent>
                    <w:r w:rsidR="0069345F">
                      <w:fldChar w:fldCharType="begin"/>
                    </w:r>
                    <w:r w:rsidR="0069345F">
                      <w:rPr>
                        <w:lang w:val="en-US"/>
                      </w:rPr>
                      <w:instrText xml:space="preserve"> CITATION Aru86 \l 1033 </w:instrText>
                    </w:r>
                    <w:r w:rsidR="0069345F">
                      <w:fldChar w:fldCharType="separate"/>
                    </w:r>
                    <w:r w:rsidR="0069345F" w:rsidRPr="0069345F">
                      <w:rPr>
                        <w:noProof/>
                        <w:lang w:val="en-US"/>
                      </w:rPr>
                      <w:t>(Vasudev)</w:t>
                    </w:r>
                    <w:r w:rsidR="0069345F">
                      <w:fldChar w:fldCharType="end"/>
                    </w:r>
                  </w:sdtContent>
                </w:sdt>
              </w:p>
            </w:sdtContent>
          </w:sdt>
        </w:tc>
      </w:tr>
    </w:tbl>
    <w:p w14:paraId="25BFE424"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F9F257" w14:textId="77777777" w:rsidR="00D92C6E" w:rsidRDefault="00D92C6E" w:rsidP="007A0D55">
      <w:pPr>
        <w:spacing w:after="0" w:line="240" w:lineRule="auto"/>
      </w:pPr>
      <w:r>
        <w:separator/>
      </w:r>
    </w:p>
  </w:endnote>
  <w:endnote w:type="continuationSeparator" w:id="0">
    <w:p w14:paraId="524E8987" w14:textId="77777777" w:rsidR="00D92C6E" w:rsidRDefault="00D92C6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D9FF026" w14:textId="77777777" w:rsidR="00D92C6E" w:rsidRDefault="00D92C6E" w:rsidP="007A0D55">
      <w:pPr>
        <w:spacing w:after="0" w:line="240" w:lineRule="auto"/>
      </w:pPr>
      <w:r>
        <w:separator/>
      </w:r>
    </w:p>
  </w:footnote>
  <w:footnote w:type="continuationSeparator" w:id="0">
    <w:p w14:paraId="4B2FF91E" w14:textId="77777777" w:rsidR="00D92C6E" w:rsidRDefault="00D92C6E"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FF7007" w14:textId="77777777" w:rsidR="00D92C6E" w:rsidRDefault="00D92C6E">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5797CD4" w14:textId="77777777" w:rsidR="00D92C6E" w:rsidRDefault="00D92C6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3C8F"/>
    <w:rsid w:val="000063CC"/>
    <w:rsid w:val="000134FB"/>
    <w:rsid w:val="00032559"/>
    <w:rsid w:val="00043408"/>
    <w:rsid w:val="0004739B"/>
    <w:rsid w:val="00052040"/>
    <w:rsid w:val="000555C7"/>
    <w:rsid w:val="00096EA4"/>
    <w:rsid w:val="000B25AE"/>
    <w:rsid w:val="000B3F4F"/>
    <w:rsid w:val="000B55AB"/>
    <w:rsid w:val="000C0607"/>
    <w:rsid w:val="000D24DC"/>
    <w:rsid w:val="000F11CB"/>
    <w:rsid w:val="00101B2E"/>
    <w:rsid w:val="00116FA0"/>
    <w:rsid w:val="0015114C"/>
    <w:rsid w:val="001A21F3"/>
    <w:rsid w:val="001A2537"/>
    <w:rsid w:val="001A6A06"/>
    <w:rsid w:val="001C5568"/>
    <w:rsid w:val="00210C03"/>
    <w:rsid w:val="002162E2"/>
    <w:rsid w:val="00223C8F"/>
    <w:rsid w:val="00225C5A"/>
    <w:rsid w:val="00230B10"/>
    <w:rsid w:val="00234353"/>
    <w:rsid w:val="00244BB0"/>
    <w:rsid w:val="00251EE0"/>
    <w:rsid w:val="00263BA5"/>
    <w:rsid w:val="002A0A0D"/>
    <w:rsid w:val="002B0B37"/>
    <w:rsid w:val="0030662D"/>
    <w:rsid w:val="00311FEB"/>
    <w:rsid w:val="003235A7"/>
    <w:rsid w:val="0035159B"/>
    <w:rsid w:val="003677B6"/>
    <w:rsid w:val="003D3579"/>
    <w:rsid w:val="003E2795"/>
    <w:rsid w:val="003F0D73"/>
    <w:rsid w:val="004249A3"/>
    <w:rsid w:val="00436AC4"/>
    <w:rsid w:val="00462DBE"/>
    <w:rsid w:val="00464699"/>
    <w:rsid w:val="00483379"/>
    <w:rsid w:val="00487BC5"/>
    <w:rsid w:val="00496888"/>
    <w:rsid w:val="004A7476"/>
    <w:rsid w:val="004E5896"/>
    <w:rsid w:val="00513EE6"/>
    <w:rsid w:val="00534F8F"/>
    <w:rsid w:val="00590035"/>
    <w:rsid w:val="005955EA"/>
    <w:rsid w:val="005B177E"/>
    <w:rsid w:val="005B3921"/>
    <w:rsid w:val="005F26D7"/>
    <w:rsid w:val="005F5450"/>
    <w:rsid w:val="0069345F"/>
    <w:rsid w:val="006D0412"/>
    <w:rsid w:val="006D53FB"/>
    <w:rsid w:val="00717186"/>
    <w:rsid w:val="007411B9"/>
    <w:rsid w:val="007521F1"/>
    <w:rsid w:val="00780D95"/>
    <w:rsid w:val="00780DC7"/>
    <w:rsid w:val="00784DF1"/>
    <w:rsid w:val="007A0D55"/>
    <w:rsid w:val="007B3377"/>
    <w:rsid w:val="007E5F44"/>
    <w:rsid w:val="00805B50"/>
    <w:rsid w:val="00821DE3"/>
    <w:rsid w:val="008241DE"/>
    <w:rsid w:val="00846CE1"/>
    <w:rsid w:val="008A5B87"/>
    <w:rsid w:val="00906C6E"/>
    <w:rsid w:val="00922950"/>
    <w:rsid w:val="00923568"/>
    <w:rsid w:val="009A5F69"/>
    <w:rsid w:val="009A7264"/>
    <w:rsid w:val="009D1606"/>
    <w:rsid w:val="009E18A1"/>
    <w:rsid w:val="009E73D7"/>
    <w:rsid w:val="009F1D9A"/>
    <w:rsid w:val="00A26F98"/>
    <w:rsid w:val="00A27D2C"/>
    <w:rsid w:val="00A30548"/>
    <w:rsid w:val="00A51B4D"/>
    <w:rsid w:val="00A76FD9"/>
    <w:rsid w:val="00AB436D"/>
    <w:rsid w:val="00AD2F24"/>
    <w:rsid w:val="00AD4844"/>
    <w:rsid w:val="00B219AE"/>
    <w:rsid w:val="00B33145"/>
    <w:rsid w:val="00B574C9"/>
    <w:rsid w:val="00B84643"/>
    <w:rsid w:val="00BB78E8"/>
    <w:rsid w:val="00BC39C9"/>
    <w:rsid w:val="00BE5BF7"/>
    <w:rsid w:val="00BF40E1"/>
    <w:rsid w:val="00C27FAB"/>
    <w:rsid w:val="00C358D4"/>
    <w:rsid w:val="00C42E67"/>
    <w:rsid w:val="00C6296B"/>
    <w:rsid w:val="00CC586D"/>
    <w:rsid w:val="00CF1542"/>
    <w:rsid w:val="00CF3EC5"/>
    <w:rsid w:val="00D2006E"/>
    <w:rsid w:val="00D36D6D"/>
    <w:rsid w:val="00D656DA"/>
    <w:rsid w:val="00D83300"/>
    <w:rsid w:val="00D92C6E"/>
    <w:rsid w:val="00DB0053"/>
    <w:rsid w:val="00DC6B48"/>
    <w:rsid w:val="00DF01B0"/>
    <w:rsid w:val="00E1612A"/>
    <w:rsid w:val="00E731CE"/>
    <w:rsid w:val="00E85A05"/>
    <w:rsid w:val="00E95829"/>
    <w:rsid w:val="00EA606C"/>
    <w:rsid w:val="00EB0C8C"/>
    <w:rsid w:val="00EB51FD"/>
    <w:rsid w:val="00EB77DB"/>
    <w:rsid w:val="00ED139F"/>
    <w:rsid w:val="00EF74F7"/>
    <w:rsid w:val="00F041FD"/>
    <w:rsid w:val="00F36937"/>
    <w:rsid w:val="00F60F53"/>
    <w:rsid w:val="00FA1925"/>
    <w:rsid w:val="00FB11DE"/>
    <w:rsid w:val="00FB589A"/>
    <w:rsid w:val="00FB7317"/>
    <w:rsid w:val="00FF6923"/>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B610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23C8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23C8F"/>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23C8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23C8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Templated%20Entries:++DrJa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059DD28238F5943B4CD60543832F7AD"/>
        <w:category>
          <w:name w:val="General"/>
          <w:gallery w:val="placeholder"/>
        </w:category>
        <w:types>
          <w:type w:val="bbPlcHdr"/>
        </w:types>
        <w:behaviors>
          <w:behavior w:val="content"/>
        </w:behaviors>
        <w:guid w:val="{5D99CA56-AA7A-BF49-B885-6E75E1EFCE60}"/>
      </w:docPartPr>
      <w:docPartBody>
        <w:p w:rsidR="001F1BBD" w:rsidRDefault="001F1BBD">
          <w:pPr>
            <w:pStyle w:val="F059DD28238F5943B4CD60543832F7AD"/>
          </w:pPr>
          <w:r w:rsidRPr="00CC586D">
            <w:rPr>
              <w:rStyle w:val="PlaceholderText"/>
              <w:b/>
              <w:color w:val="FFFFFF" w:themeColor="background1"/>
            </w:rPr>
            <w:t>[Salutation]</w:t>
          </w:r>
        </w:p>
      </w:docPartBody>
    </w:docPart>
    <w:docPart>
      <w:docPartPr>
        <w:name w:val="81077257F2B88741BCA2D62DCD775D0C"/>
        <w:category>
          <w:name w:val="General"/>
          <w:gallery w:val="placeholder"/>
        </w:category>
        <w:types>
          <w:type w:val="bbPlcHdr"/>
        </w:types>
        <w:behaviors>
          <w:behavior w:val="content"/>
        </w:behaviors>
        <w:guid w:val="{F7E029BA-ECF2-404D-BD6C-30FBF0663B8B}"/>
      </w:docPartPr>
      <w:docPartBody>
        <w:p w:rsidR="001F1BBD" w:rsidRDefault="001F1BBD">
          <w:pPr>
            <w:pStyle w:val="81077257F2B88741BCA2D62DCD775D0C"/>
          </w:pPr>
          <w:r>
            <w:rPr>
              <w:rStyle w:val="PlaceholderText"/>
            </w:rPr>
            <w:t>[First name]</w:t>
          </w:r>
        </w:p>
      </w:docPartBody>
    </w:docPart>
    <w:docPart>
      <w:docPartPr>
        <w:name w:val="DA84F755FEBB3249895A9E9C259DC33D"/>
        <w:category>
          <w:name w:val="General"/>
          <w:gallery w:val="placeholder"/>
        </w:category>
        <w:types>
          <w:type w:val="bbPlcHdr"/>
        </w:types>
        <w:behaviors>
          <w:behavior w:val="content"/>
        </w:behaviors>
        <w:guid w:val="{144D74A9-AC94-2349-BA11-7EEB9CFD6053}"/>
      </w:docPartPr>
      <w:docPartBody>
        <w:p w:rsidR="001F1BBD" w:rsidRDefault="001F1BBD">
          <w:pPr>
            <w:pStyle w:val="DA84F755FEBB3249895A9E9C259DC33D"/>
          </w:pPr>
          <w:r>
            <w:rPr>
              <w:rStyle w:val="PlaceholderText"/>
            </w:rPr>
            <w:t>[Middle name]</w:t>
          </w:r>
        </w:p>
      </w:docPartBody>
    </w:docPart>
    <w:docPart>
      <w:docPartPr>
        <w:name w:val="793C11F565DC3144B1E4CAB19D906490"/>
        <w:category>
          <w:name w:val="General"/>
          <w:gallery w:val="placeholder"/>
        </w:category>
        <w:types>
          <w:type w:val="bbPlcHdr"/>
        </w:types>
        <w:behaviors>
          <w:behavior w:val="content"/>
        </w:behaviors>
        <w:guid w:val="{C4884B64-E029-7E47-B0C8-4BAAEF04A80C}"/>
      </w:docPartPr>
      <w:docPartBody>
        <w:p w:rsidR="001F1BBD" w:rsidRDefault="001F1BBD">
          <w:pPr>
            <w:pStyle w:val="793C11F565DC3144B1E4CAB19D906490"/>
          </w:pPr>
          <w:r>
            <w:rPr>
              <w:rStyle w:val="PlaceholderText"/>
            </w:rPr>
            <w:t>[Last name]</w:t>
          </w:r>
        </w:p>
      </w:docPartBody>
    </w:docPart>
    <w:docPart>
      <w:docPartPr>
        <w:name w:val="5C59D2096609154BACB27BFB2409BCA7"/>
        <w:category>
          <w:name w:val="General"/>
          <w:gallery w:val="placeholder"/>
        </w:category>
        <w:types>
          <w:type w:val="bbPlcHdr"/>
        </w:types>
        <w:behaviors>
          <w:behavior w:val="content"/>
        </w:behaviors>
        <w:guid w:val="{E0A33301-8609-FF4E-A66B-358EA1073212}"/>
      </w:docPartPr>
      <w:docPartBody>
        <w:p w:rsidR="001F1BBD" w:rsidRDefault="001F1BBD">
          <w:pPr>
            <w:pStyle w:val="5C59D2096609154BACB27BFB2409BCA7"/>
          </w:pPr>
          <w:r>
            <w:rPr>
              <w:rStyle w:val="PlaceholderText"/>
            </w:rPr>
            <w:t>[Enter your biography]</w:t>
          </w:r>
        </w:p>
      </w:docPartBody>
    </w:docPart>
    <w:docPart>
      <w:docPartPr>
        <w:name w:val="58E9AB4072EFD4418FD428A060C1EA9E"/>
        <w:category>
          <w:name w:val="General"/>
          <w:gallery w:val="placeholder"/>
        </w:category>
        <w:types>
          <w:type w:val="bbPlcHdr"/>
        </w:types>
        <w:behaviors>
          <w:behavior w:val="content"/>
        </w:behaviors>
        <w:guid w:val="{E6EB0C32-F5DB-9044-B6E3-AEE289F894DC}"/>
      </w:docPartPr>
      <w:docPartBody>
        <w:p w:rsidR="001F1BBD" w:rsidRDefault="001F1BBD">
          <w:pPr>
            <w:pStyle w:val="58E9AB4072EFD4418FD428A060C1EA9E"/>
          </w:pPr>
          <w:r>
            <w:rPr>
              <w:rStyle w:val="PlaceholderText"/>
            </w:rPr>
            <w:t>[Enter the institution with which you are affiliated]</w:t>
          </w:r>
        </w:p>
      </w:docPartBody>
    </w:docPart>
    <w:docPart>
      <w:docPartPr>
        <w:name w:val="A539619EE98D224DA24AB307377D99E7"/>
        <w:category>
          <w:name w:val="General"/>
          <w:gallery w:val="placeholder"/>
        </w:category>
        <w:types>
          <w:type w:val="bbPlcHdr"/>
        </w:types>
        <w:behaviors>
          <w:behavior w:val="content"/>
        </w:behaviors>
        <w:guid w:val="{96936921-0F7F-224B-BBE5-2B442FFA243E}"/>
      </w:docPartPr>
      <w:docPartBody>
        <w:p w:rsidR="001F1BBD" w:rsidRDefault="001F1BBD">
          <w:pPr>
            <w:pStyle w:val="A539619EE98D224DA24AB307377D99E7"/>
          </w:pPr>
          <w:r w:rsidRPr="00EF74F7">
            <w:rPr>
              <w:b/>
              <w:color w:val="808080" w:themeColor="background1" w:themeShade="80"/>
            </w:rPr>
            <w:t>[Enter the headword for your article]</w:t>
          </w:r>
        </w:p>
      </w:docPartBody>
    </w:docPart>
    <w:docPart>
      <w:docPartPr>
        <w:name w:val="EA00F05026230343B41047553303BAC8"/>
        <w:category>
          <w:name w:val="General"/>
          <w:gallery w:val="placeholder"/>
        </w:category>
        <w:types>
          <w:type w:val="bbPlcHdr"/>
        </w:types>
        <w:behaviors>
          <w:behavior w:val="content"/>
        </w:behaviors>
        <w:guid w:val="{957BD030-6F08-A649-A10E-9716A7417B16}"/>
      </w:docPartPr>
      <w:docPartBody>
        <w:p w:rsidR="001F1BBD" w:rsidRDefault="001F1BBD">
          <w:pPr>
            <w:pStyle w:val="EA00F05026230343B41047553303BAC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BFE0654E0E8F2945B5FD1998B7A32CE4"/>
        <w:category>
          <w:name w:val="General"/>
          <w:gallery w:val="placeholder"/>
        </w:category>
        <w:types>
          <w:type w:val="bbPlcHdr"/>
        </w:types>
        <w:behaviors>
          <w:behavior w:val="content"/>
        </w:behaviors>
        <w:guid w:val="{70D5D026-4403-CB46-BB6D-DE1A4D47A091}"/>
      </w:docPartPr>
      <w:docPartBody>
        <w:p w:rsidR="001F1BBD" w:rsidRDefault="001F1BBD">
          <w:pPr>
            <w:pStyle w:val="BFE0654E0E8F2945B5FD1998B7A32CE4"/>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2B262ECBF4B7D4B87936E5B4C48CC50"/>
        <w:category>
          <w:name w:val="General"/>
          <w:gallery w:val="placeholder"/>
        </w:category>
        <w:types>
          <w:type w:val="bbPlcHdr"/>
        </w:types>
        <w:behaviors>
          <w:behavior w:val="content"/>
        </w:behaviors>
        <w:guid w:val="{304289F5-F38B-A44B-81F2-D46F58B3A3F6}"/>
      </w:docPartPr>
      <w:docPartBody>
        <w:p w:rsidR="001F1BBD" w:rsidRDefault="001F1BBD">
          <w:pPr>
            <w:pStyle w:val="F2B262ECBF4B7D4B87936E5B4C48CC50"/>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570A7E3669D3FC46939B905088A05277"/>
        <w:category>
          <w:name w:val="General"/>
          <w:gallery w:val="placeholder"/>
        </w:category>
        <w:types>
          <w:type w:val="bbPlcHdr"/>
        </w:types>
        <w:behaviors>
          <w:behavior w:val="content"/>
        </w:behaviors>
        <w:guid w:val="{7EE6C80D-D0AC-4243-AC28-7771D09A8369}"/>
      </w:docPartPr>
      <w:docPartBody>
        <w:p w:rsidR="001F1BBD" w:rsidRDefault="001F1BBD">
          <w:pPr>
            <w:pStyle w:val="570A7E3669D3FC46939B905088A05277"/>
          </w:pPr>
          <w:r>
            <w:rPr>
              <w:rStyle w:val="PlaceholderText"/>
            </w:rPr>
            <w:t>[Enter citations for further reading here]</w:t>
          </w:r>
        </w:p>
      </w:docPartBody>
    </w:docPart>
    <w:docPart>
      <w:docPartPr>
        <w:name w:val="E736B92DB79DB1428C6B5AA892BB44CE"/>
        <w:category>
          <w:name w:val="General"/>
          <w:gallery w:val="placeholder"/>
        </w:category>
        <w:types>
          <w:type w:val="bbPlcHdr"/>
        </w:types>
        <w:behaviors>
          <w:behavior w:val="content"/>
        </w:behaviors>
        <w:guid w:val="{B65CB267-B24E-404B-B4F9-FA10E9894512}"/>
      </w:docPartPr>
      <w:docPartBody>
        <w:p w:rsidR="001F1BBD" w:rsidRDefault="001F1BBD" w:rsidP="001F1BBD">
          <w:pPr>
            <w:pStyle w:val="E736B92DB79DB1428C6B5AA892BB44C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362DCDD387DB614FAF0983BB5206CC8A"/>
        <w:category>
          <w:name w:val="General"/>
          <w:gallery w:val="placeholder"/>
        </w:category>
        <w:types>
          <w:type w:val="bbPlcHdr"/>
        </w:types>
        <w:behaviors>
          <w:behavior w:val="content"/>
        </w:behaviors>
        <w:guid w:val="{CE9785CD-15BC-D64A-94F5-8F468BE42D02}"/>
      </w:docPartPr>
      <w:docPartBody>
        <w:p w:rsidR="001F1BBD" w:rsidRDefault="001F1BBD" w:rsidP="001F1BBD">
          <w:pPr>
            <w:pStyle w:val="362DCDD387DB614FAF0983BB5206CC8A"/>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8724A350D38AA4DB049374BAD5CC1F3"/>
        <w:category>
          <w:name w:val="General"/>
          <w:gallery w:val="placeholder"/>
        </w:category>
        <w:types>
          <w:type w:val="bbPlcHdr"/>
        </w:types>
        <w:behaviors>
          <w:behavior w:val="content"/>
        </w:behaviors>
        <w:guid w:val="{85CDB12E-2694-0442-901E-68FD7FEBDE74}"/>
      </w:docPartPr>
      <w:docPartBody>
        <w:p w:rsidR="00802AFF" w:rsidRDefault="001F1BBD" w:rsidP="001F1BBD">
          <w:pPr>
            <w:pStyle w:val="68724A350D38AA4DB049374BAD5CC1F3"/>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1BBD"/>
    <w:rsid w:val="001F1BBD"/>
    <w:rsid w:val="00802A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F1BBD"/>
    <w:rPr>
      <w:color w:val="808080"/>
    </w:rPr>
  </w:style>
  <w:style w:type="paragraph" w:customStyle="1" w:styleId="F059DD28238F5943B4CD60543832F7AD">
    <w:name w:val="F059DD28238F5943B4CD60543832F7AD"/>
  </w:style>
  <w:style w:type="paragraph" w:customStyle="1" w:styleId="81077257F2B88741BCA2D62DCD775D0C">
    <w:name w:val="81077257F2B88741BCA2D62DCD775D0C"/>
  </w:style>
  <w:style w:type="paragraph" w:customStyle="1" w:styleId="DA84F755FEBB3249895A9E9C259DC33D">
    <w:name w:val="DA84F755FEBB3249895A9E9C259DC33D"/>
  </w:style>
  <w:style w:type="paragraph" w:customStyle="1" w:styleId="793C11F565DC3144B1E4CAB19D906490">
    <w:name w:val="793C11F565DC3144B1E4CAB19D906490"/>
  </w:style>
  <w:style w:type="paragraph" w:customStyle="1" w:styleId="5C59D2096609154BACB27BFB2409BCA7">
    <w:name w:val="5C59D2096609154BACB27BFB2409BCA7"/>
  </w:style>
  <w:style w:type="paragraph" w:customStyle="1" w:styleId="58E9AB4072EFD4418FD428A060C1EA9E">
    <w:name w:val="58E9AB4072EFD4418FD428A060C1EA9E"/>
  </w:style>
  <w:style w:type="paragraph" w:customStyle="1" w:styleId="A539619EE98D224DA24AB307377D99E7">
    <w:name w:val="A539619EE98D224DA24AB307377D99E7"/>
  </w:style>
  <w:style w:type="paragraph" w:customStyle="1" w:styleId="EA00F05026230343B41047553303BAC8">
    <w:name w:val="EA00F05026230343B41047553303BAC8"/>
  </w:style>
  <w:style w:type="paragraph" w:customStyle="1" w:styleId="BFE0654E0E8F2945B5FD1998B7A32CE4">
    <w:name w:val="BFE0654E0E8F2945B5FD1998B7A32CE4"/>
  </w:style>
  <w:style w:type="paragraph" w:customStyle="1" w:styleId="F2B262ECBF4B7D4B87936E5B4C48CC50">
    <w:name w:val="F2B262ECBF4B7D4B87936E5B4C48CC50"/>
  </w:style>
  <w:style w:type="paragraph" w:customStyle="1" w:styleId="570A7E3669D3FC46939B905088A05277">
    <w:name w:val="570A7E3669D3FC46939B905088A05277"/>
  </w:style>
  <w:style w:type="paragraph" w:customStyle="1" w:styleId="E736B92DB79DB1428C6B5AA892BB44CE">
    <w:name w:val="E736B92DB79DB1428C6B5AA892BB44CE"/>
    <w:rsid w:val="001F1BBD"/>
  </w:style>
  <w:style w:type="paragraph" w:customStyle="1" w:styleId="362DCDD387DB614FAF0983BB5206CC8A">
    <w:name w:val="362DCDD387DB614FAF0983BB5206CC8A"/>
    <w:rsid w:val="001F1BBD"/>
  </w:style>
  <w:style w:type="paragraph" w:customStyle="1" w:styleId="68724A350D38AA4DB049374BAD5CC1F3">
    <w:name w:val="68724A350D38AA4DB049374BAD5CC1F3"/>
    <w:rsid w:val="001F1BB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F1BBD"/>
    <w:rPr>
      <w:color w:val="808080"/>
    </w:rPr>
  </w:style>
  <w:style w:type="paragraph" w:customStyle="1" w:styleId="F059DD28238F5943B4CD60543832F7AD">
    <w:name w:val="F059DD28238F5943B4CD60543832F7AD"/>
  </w:style>
  <w:style w:type="paragraph" w:customStyle="1" w:styleId="81077257F2B88741BCA2D62DCD775D0C">
    <w:name w:val="81077257F2B88741BCA2D62DCD775D0C"/>
  </w:style>
  <w:style w:type="paragraph" w:customStyle="1" w:styleId="DA84F755FEBB3249895A9E9C259DC33D">
    <w:name w:val="DA84F755FEBB3249895A9E9C259DC33D"/>
  </w:style>
  <w:style w:type="paragraph" w:customStyle="1" w:styleId="793C11F565DC3144B1E4CAB19D906490">
    <w:name w:val="793C11F565DC3144B1E4CAB19D906490"/>
  </w:style>
  <w:style w:type="paragraph" w:customStyle="1" w:styleId="5C59D2096609154BACB27BFB2409BCA7">
    <w:name w:val="5C59D2096609154BACB27BFB2409BCA7"/>
  </w:style>
  <w:style w:type="paragraph" w:customStyle="1" w:styleId="58E9AB4072EFD4418FD428A060C1EA9E">
    <w:name w:val="58E9AB4072EFD4418FD428A060C1EA9E"/>
  </w:style>
  <w:style w:type="paragraph" w:customStyle="1" w:styleId="A539619EE98D224DA24AB307377D99E7">
    <w:name w:val="A539619EE98D224DA24AB307377D99E7"/>
  </w:style>
  <w:style w:type="paragraph" w:customStyle="1" w:styleId="EA00F05026230343B41047553303BAC8">
    <w:name w:val="EA00F05026230343B41047553303BAC8"/>
  </w:style>
  <w:style w:type="paragraph" w:customStyle="1" w:styleId="BFE0654E0E8F2945B5FD1998B7A32CE4">
    <w:name w:val="BFE0654E0E8F2945B5FD1998B7A32CE4"/>
  </w:style>
  <w:style w:type="paragraph" w:customStyle="1" w:styleId="F2B262ECBF4B7D4B87936E5B4C48CC50">
    <w:name w:val="F2B262ECBF4B7D4B87936E5B4C48CC50"/>
  </w:style>
  <w:style w:type="paragraph" w:customStyle="1" w:styleId="570A7E3669D3FC46939B905088A05277">
    <w:name w:val="570A7E3669D3FC46939B905088A05277"/>
  </w:style>
  <w:style w:type="paragraph" w:customStyle="1" w:styleId="E736B92DB79DB1428C6B5AA892BB44CE">
    <w:name w:val="E736B92DB79DB1428C6B5AA892BB44CE"/>
    <w:rsid w:val="001F1BBD"/>
  </w:style>
  <w:style w:type="paragraph" w:customStyle="1" w:styleId="362DCDD387DB614FAF0983BB5206CC8A">
    <w:name w:val="362DCDD387DB614FAF0983BB5206CC8A"/>
    <w:rsid w:val="001F1BBD"/>
  </w:style>
  <w:style w:type="paragraph" w:customStyle="1" w:styleId="68724A350D38AA4DB049374BAD5CC1F3">
    <w:name w:val="68724A350D38AA4DB049374BAD5CC1F3"/>
    <w:rsid w:val="001F1BB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Bar80</b:Tag>
    <b:SourceType>Book</b:SourceType>
    <b:Guid>{ACB4DCD7-BF77-F346-AAF4-A86B200406C9}</b:Guid>
    <b:Author>
      <b:Author>
        <b:NameList>
          <b:Person>
            <b:Last>Barnouw</b:Last>
            <b:First>Erik</b:First>
          </b:Person>
          <b:Person>
            <b:Last>Krishnaswamy</b:Last>
            <b:First>Subrahmanyam</b:First>
          </b:Person>
        </b:NameList>
      </b:Author>
    </b:Author>
    <b:Title>Indian Film, Second Edition</b:Title>
    <b:Publisher>Oxford UP</b:Publisher>
    <b:City>New Delhi</b:City>
    <b:Year>1980</b:Year>
    <b:RefOrder>1</b:RefOrder>
  </b:Source>
  <b:Source>
    <b:Tag>Sha821</b:Tag>
    <b:SourceType>Book</b:SourceType>
    <b:Guid>{F3DFE780-4EF0-8D43-B17E-501BC72287E5}</b:Guid>
    <b:Author>
      <b:Author>
        <b:NameList>
          <b:Person>
            <b:Last>Banerjee</b:Last>
            <b:First>Shampa</b:First>
          </b:Person>
        </b:NameList>
      </b:Author>
    </b:Author>
    <b:Title>New Indian Cinema </b:Title>
    <b:City>New Delhi</b:City>
    <b:Publisher>Directorate of Film Festivals, National Film Development Corporation</b:Publisher>
    <b:Year>1982</b:Year>
    <b:RefOrder>2</b:RefOrder>
  </b:Source>
  <b:Source>
    <b:Tag>Chi80</b:Tag>
    <b:SourceType>JournalArticle</b:SourceType>
    <b:Guid>{F3DA64DE-DBC9-D345-A377-B9BD7E1855FA}</b:Guid>
    <b:Title>New Directions in Indian Cinema</b:Title>
    <b:Year>1980</b:Year>
    <b:Volume>34</b:Volume>
    <b:Pages>32-42</b:Pages>
    <b:Author>
      <b:Author>
        <b:NameList>
          <b:Person>
            <b:Last>Dasgupta</b:Last>
            <b:First>Chidananda</b:First>
          </b:Person>
        </b:NameList>
      </b:Author>
    </b:Author>
    <b:JournalName>Film Quarterly </b:JournalName>
    <b:Issue>1</b:Issue>
    <b:RefOrder>3</b:RefOrder>
  </b:Source>
  <b:Source>
    <b:Tag>Chi83</b:Tag>
    <b:SourceType>JournalArticle</b:SourceType>
    <b:Guid>{E74391FE-4A01-7546-A355-F9E275139125}</b:Guid>
    <b:Author>
      <b:Author>
        <b:NameList>
          <b:Person>
            <b:Last>Dasgupta</b:Last>
            <b:First>Chidananda</b:First>
          </b:Person>
        </b:NameList>
      </b:Author>
      <b:Editor>
        <b:NameList>
          <b:Person>
            <b:Last>Vasudev</b:Last>
            <b:First>A.</b:First>
          </b:Person>
          <b:Person>
            <b:Last>Lenglet</b:Last>
            <b:First>P.</b:First>
          </b:Person>
        </b:NameList>
      </b:Editor>
    </b:Author>
    <b:Title>The 'New' Cinema: A Wave or a Future?</b:Title>
    <b:JournalName>Indian Cinema Superbazaar</b:JournalName>
    <b:City>New Delhi</b:City>
    <b:Year>1983</b:Year>
    <b:Pages>39-49</b:Pages>
    <b:RefOrder>4</b:RefOrder>
  </b:Source>
  <b:Source>
    <b:Tag>San08</b:Tag>
    <b:SourceType>Book</b:SourceType>
    <b:Guid>{CE290E75-26B9-5841-B55E-47027CB6B25F}</b:Guid>
    <b:Title>Shyam Benegal</b:Title>
    <b:Publisher>BFI</b:Publisher>
    <b:City>London</b:City>
    <b:Year>2008</b:Year>
    <b:Author>
      <b:Author>
        <b:NameList>
          <b:Person>
            <b:Last>Datta</b:Last>
            <b:First>Sangeeta</b:First>
          </b:Person>
        </b:NameList>
      </b:Author>
    </b:Author>
    <b:RefOrder>5</b:RefOrder>
  </b:Source>
  <b:Source>
    <b:Tag>Joh09</b:Tag>
    <b:SourceType>Book</b:SourceType>
    <b:Guid>{8B55027D-ED1F-D841-8A34-36BF23232ACE}</b:Guid>
    <b:Author>
      <b:Author>
        <b:NameList>
          <b:Person>
            <b:Last>Hood</b:Last>
            <b:First>John</b:First>
            <b:Middle>H</b:Middle>
          </b:Person>
        </b:NameList>
      </b:Author>
    </b:Author>
    <b:Title>The Essential Mystery: The Major Filmmakers of Indian Art Cinema</b:Title>
    <b:City>New Delhi</b:City>
    <b:Publisher>Orient BlackSwan</b:Publisher>
    <b:Year>2009</b:Year>
    <b:RefOrder>6</b:RefOrder>
  </b:Source>
  <b:Source>
    <b:Tag>Anu13</b:Tag>
    <b:SourceType>Book</b:SourceType>
    <b:Guid>{F5366947-BC23-0841-A457-DF959119D88C}</b:Guid>
    <b:Author>
      <b:Author>
        <b:NameList>
          <b:Person>
            <b:Last>Needham</b:Last>
            <b:First>Anuradha</b:First>
            <b:Middle>Dingwaney</b:Middle>
          </b:Person>
        </b:NameList>
      </b:Author>
    </b:Author>
    <b:Title>New Indian Cinema in Post-Independence India: The Cultural Work of Shyam Benegal's Films</b:Title>
    <b:City>London; New York</b:City>
    <b:Publisher>Routledge</b:Publisher>
    <b:Year>2013</b:Year>
    <b:RefOrder>7</b:RefOrder>
  </b:Source>
  <b:Source>
    <b:Tag>MMa00</b:Tag>
    <b:SourceType>Book</b:SourceType>
    <b:Guid>{AAB56D4E-1276-DD4E-BB69-15F68F823B56}</b:Guid>
    <b:Author>
      <b:Author>
        <b:NameList>
          <b:Person>
            <b:Last>Prasad</b:Last>
            <b:First>M</b:First>
            <b:Middle>Madhava</b:Middle>
          </b:Person>
        </b:NameList>
      </b:Author>
    </b:Author>
    <b:Title>Ideology of the Hindi Film: A Historical Construction</b:Title>
    <b:City>Delhi; New York</b:City>
    <b:Publisher>Oxford UP</b:Publisher>
    <b:Year>2000</b:Year>
    <b:RefOrder>8</b:RefOrder>
  </b:Source>
  <b:Source>
    <b:Tag>Aru86</b:Tag>
    <b:SourceType>Book</b:SourceType>
    <b:Guid>{7D8D878D-545E-7340-95EA-491D63892134}</b:Guid>
    <b:Author>
      <b:Author>
        <b:NameList>
          <b:Person>
            <b:Last>Vasudev</b:Last>
            <b:First>Aruna</b:First>
          </b:Person>
        </b:NameList>
      </b:Author>
    </b:Author>
    <b:Title>The New Indian Cinema</b:Title>
    <b:City>New Delhi</b:City>
    <b:Publisher>Macmillan</b:Publisher>
    <b:Year>1986</b:Year>
    <b:RefOrder>9</b:RefOrder>
  </b:Source>
</b:Sources>
</file>

<file path=customXml/itemProps1.xml><?xml version="1.0" encoding="utf-8"?>
<ds:datastoreItem xmlns:ds="http://schemas.openxmlformats.org/officeDocument/2006/customXml" ds:itemID="{E78331C2-CFED-1748-9818-7D2BE2B74C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47</TotalTime>
  <Pages>2</Pages>
  <Words>787</Words>
  <Characters>4491</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Laura Dosky</cp:lastModifiedBy>
  <cp:revision>51</cp:revision>
  <dcterms:created xsi:type="dcterms:W3CDTF">2014-10-17T05:47:00Z</dcterms:created>
  <dcterms:modified xsi:type="dcterms:W3CDTF">2014-10-23T15:50:00Z</dcterms:modified>
</cp:coreProperties>
</file>