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EndPr/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r>
                  <w:t>Jungsil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EndPr/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EndPr/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323E24" w14:textId="31D1616F" w:rsidR="00B574C9" w:rsidRDefault="00432DFA" w:rsidP="008262FE">
                <w:r>
                  <w:t>Un</w:t>
                </w:r>
                <w:r w:rsidR="008262FE">
                  <w:t>iversity of Southern California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614821">
                  <w:t>Ku</w:t>
                </w:r>
                <w:r w:rsidR="00B93BDF" w:rsidRPr="00614821">
                  <w:t xml:space="preserve"> Pon</w:t>
                </w:r>
                <w:r w:rsidRPr="00614821">
                  <w:t>ung (</w:t>
                </w:r>
                <w:r w:rsidRPr="00614821">
                  <w:rPr>
                    <w:rFonts w:ascii="AppleMyungjo" w:eastAsia="AppleMyungjo" w:hAnsi="AppleMyungjo" w:cs="AppleMyungjo" w:hint="eastAsia"/>
                  </w:rPr>
                  <w:t>구본웅</w:t>
                </w:r>
                <w:r w:rsidRPr="00614821">
                  <w:t xml:space="preserve">, </w:t>
                </w:r>
                <w:r w:rsidRPr="00614821">
                  <w:rPr>
                    <w:rFonts w:hint="eastAsia"/>
                  </w:rPr>
                  <w:t>具本雄</w:t>
                </w:r>
                <w:r w:rsidRPr="00614821">
                  <w:t>) (1906-1953)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>Ku Pon</w:t>
                </w:r>
                <w:r w:rsidR="00B93BDF">
                  <w:t>-</w:t>
                </w:r>
                <w:r>
                  <w:t>ung</w:t>
                </w:r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</w:sdtPr>
          <w:sdtEndPr/>
          <w:sdtContent>
            <w:sdt>
              <w:sdtPr>
                <w:alias w:val="Article text"/>
                <w:tag w:val="articleText"/>
                <w:id w:val="1106547442"/>
                <w:placeholder>
                  <w:docPart w:val="10981FEA31B8084F8FC4B5F14122A0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E6C62D" w14:textId="77777777" w:rsidR="00614821" w:rsidRDefault="00614821" w:rsidP="00614821">
                    <w:pPr>
                      <w:rPr>
                        <w:lang w:val="en-US"/>
                      </w:rPr>
                    </w:pPr>
                    <w:r w:rsidRPr="00EA6F15">
                      <w:t xml:space="preserve">Ku Ponung </w:t>
                    </w:r>
                    <w:r w:rsidRPr="00EA6F15">
                      <w:rPr>
                        <w:rFonts w:hint="eastAsia"/>
                      </w:rPr>
                      <w:t xml:space="preserve">was a </w:t>
                    </w:r>
                    <w:r w:rsidRPr="00EA6F15">
                      <w:t>modern artist and critic active during the Japanese colonial period</w:t>
                    </w:r>
                    <w:r w:rsidRPr="00EA6F15">
                      <w:rPr>
                        <w:rFonts w:hint="eastAsia"/>
                      </w:rPr>
                      <w:t xml:space="preserve"> and the Korean War.</w:t>
                    </w:r>
                    <w:r w:rsidRPr="00EA6F15">
                      <w:t xml:space="preserve"> Due to his spine curvature and eccentric personality, Ku was likened to the French painter</w:t>
                    </w:r>
                    <w:r w:rsidRPr="00EA6F15">
                      <w:rPr>
                        <w:rFonts w:hint="eastAsia"/>
                      </w:rPr>
                      <w:t xml:space="preserve"> Henri de </w:t>
                    </w:r>
                    <w:r w:rsidRPr="00EA6F15">
                      <w:t>Toulouse</w:t>
                    </w:r>
                    <w:r w:rsidRPr="00EA6F15">
                      <w:rPr>
                        <w:rFonts w:hint="eastAsia"/>
                      </w:rPr>
                      <w:t>-</w:t>
                    </w:r>
                    <w:r w:rsidRPr="00EA6F15">
                      <w:t>Lautrec</w:t>
                    </w:r>
                    <w:r w:rsidRPr="00EA6F15">
                      <w:rPr>
                        <w:rFonts w:hint="eastAsia"/>
                      </w:rPr>
                      <w:t xml:space="preserve"> (1864-1901)</w:t>
                    </w:r>
                    <w:r w:rsidRPr="00EA6F15">
                      <w:t xml:space="preserve"> and</w:t>
                    </w:r>
                    <w:r>
                      <w:t xml:space="preserve"> </w:t>
                    </w:r>
                    <w:r w:rsidRPr="00EA6F15">
                      <w:t xml:space="preserve">called </w:t>
                    </w:r>
                    <w:r>
                      <w:t>‘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>Seoul Lautrec</w:t>
                    </w:r>
                    <w:r w:rsidRPr="00EA6F15">
                      <w:rPr>
                        <w:rFonts w:hint="eastAsia"/>
                      </w:rPr>
                      <w:t>.</w:t>
                    </w:r>
                    <w:r>
                      <w:t>’</w:t>
                    </w:r>
                    <w:r w:rsidRPr="00EA6F15">
                      <w:rPr>
                        <w:rFonts w:hint="eastAsia"/>
                      </w:rPr>
                      <w:t xml:space="preserve"> Ku</w:t>
                    </w:r>
                    <w:r w:rsidRPr="00EA6F15">
                      <w:t xml:space="preserve"> attended 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 xml:space="preserve">Taiheiyō School of Fine Arts in Tokyo, </w:t>
                    </w:r>
                    <w:r w:rsidRPr="00EA6F15">
                      <w:rPr>
                        <w:rFonts w:hint="eastAsia"/>
                      </w:rPr>
                      <w:t>where he was introduced to</w:t>
                    </w:r>
                    <w:r w:rsidRPr="00EA6F15">
                      <w:t xml:space="preserve"> Fauvism, Expressionism, Surrealism</w:t>
                    </w:r>
                    <w:r w:rsidRPr="00EA6F15">
                      <w:rPr>
                        <w:rFonts w:hint="eastAsia"/>
                      </w:rPr>
                      <w:t xml:space="preserve">, </w:t>
                    </w:r>
                    <w:r w:rsidRPr="00EA6F15">
                      <w:t>Cubism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other modern Western art styles</w:t>
                    </w:r>
                    <w:r>
                      <w:t>. He</w:t>
                    </w:r>
                    <w:r w:rsidRPr="00EA6F15">
                      <w:t xml:space="preserve"> later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t xml:space="preserve">pioneered </w:t>
                    </w:r>
                    <w:r w:rsidRPr="00EA6F15">
                      <w:t>t</w:t>
                    </w:r>
                    <w:r>
                      <w:rPr>
                        <w:rFonts w:hint="eastAsia"/>
                      </w:rPr>
                      <w:t>he</w:t>
                    </w:r>
                    <w:r w:rsidRPr="00EA6F15">
                      <w:t xml:space="preserve"> accept</w:t>
                    </w:r>
                    <w:r w:rsidRPr="00EA6F15">
                      <w:rPr>
                        <w:rFonts w:hint="eastAsia"/>
                      </w:rPr>
                      <w:t>ance</w:t>
                    </w:r>
                    <w:r>
                      <w:rPr>
                        <w:lang w:val="en-US"/>
                      </w:rPr>
                      <w:t xml:space="preserve"> of these styles</w:t>
                    </w:r>
                    <w:r w:rsidRPr="00EA6F15">
                      <w:rPr>
                        <w:rFonts w:hint="eastAsia"/>
                      </w:rPr>
                      <w:t xml:space="preserve"> in Korea</w:t>
                    </w:r>
                    <w:r w:rsidRPr="00EA6F15">
                      <w:t>.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</w:p>
                  <w:p w14:paraId="5C93CCEF" w14:textId="77777777" w:rsidR="00614821" w:rsidRDefault="00614821" w:rsidP="00614821"/>
                  <w:p w14:paraId="167213BF" w14:textId="70A40C79" w:rsidR="00E85A05" w:rsidRDefault="00614821" w:rsidP="00614821">
                    <w:r w:rsidRPr="00EA6F15">
                      <w:t xml:space="preserve">Many of </w:t>
                    </w:r>
                    <w:r w:rsidRPr="00EA6F15">
                      <w:rPr>
                        <w:rFonts w:hint="eastAsia"/>
                      </w:rPr>
                      <w:t>Ku'</w:t>
                    </w:r>
                    <w:r w:rsidRPr="00EA6F15">
                      <w:t xml:space="preserve">s </w:t>
                    </w:r>
                    <w:r w:rsidRPr="00EA6F15">
                      <w:rPr>
                        <w:rFonts w:hint="eastAsia"/>
                      </w:rPr>
                      <w:t xml:space="preserve">oil </w:t>
                    </w:r>
                    <w:r w:rsidRPr="00EA6F15">
                      <w:t xml:space="preserve">paintings were lost during the Korean War, but several portraits </w:t>
                    </w:r>
                    <w:r>
                      <w:t>and still lifes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survive. </w:t>
                    </w:r>
                    <w:r w:rsidRPr="00EA6F15">
                      <w:t>Ku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 xml:space="preserve">worked closely with </w:t>
                    </w:r>
                    <w:r w:rsidRPr="00EA6F15">
                      <w:rPr>
                        <w:rFonts w:hint="eastAsia"/>
                      </w:rPr>
                      <w:t xml:space="preserve">contemporaneous </w:t>
                    </w:r>
                    <w:r w:rsidRPr="00EA6F15">
                      <w:t>writers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h</w:t>
                    </w:r>
                    <w:r>
                      <w:t>is friendship with the</w:t>
                    </w:r>
                    <w:r w:rsidRPr="00EA6F15">
                      <w:t xml:space="preserve"> modern poet Yi Sang is well</w:t>
                    </w:r>
                    <w:r>
                      <w:t xml:space="preserve"> known</w:t>
                    </w:r>
                    <w:r w:rsidRPr="00EA6F15">
                      <w:t xml:space="preserve">. Ku also edited and published </w:t>
                    </w:r>
                    <w:r w:rsidRPr="00EA6F15">
                      <w:rPr>
                        <w:rFonts w:hint="eastAsia"/>
                      </w:rPr>
                      <w:t>the literary ma</w:t>
                    </w:r>
                    <w:r w:rsidRPr="00EA6F15">
                      <w:t xml:space="preserve">gazine </w:t>
                    </w:r>
                    <w:r w:rsidRPr="00B85E4F">
                      <w:rPr>
                        <w:i/>
                      </w:rPr>
                      <w:t>Ch'ŏngsaekchi</w:t>
                    </w:r>
                    <w:r w:rsidRPr="00EA6F15">
                      <w:rPr>
                        <w:rFonts w:hint="eastAsia"/>
                      </w:rPr>
                      <w:t>.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After the Liberation of Korea from Japan in 1945, </w:t>
                    </w:r>
                    <w:r w:rsidRPr="00EA6F15">
                      <w:t xml:space="preserve">Ku </w:t>
                    </w:r>
                    <w:r>
                      <w:t>worked</w:t>
                    </w:r>
                    <w:r w:rsidRPr="00EA6F15">
                      <w:t xml:space="preserve"> to revitalize Korean art</w:t>
                    </w:r>
                    <w:r>
                      <w:rPr>
                        <w:rFonts w:hint="eastAsia"/>
                      </w:rPr>
                      <w:t xml:space="preserve"> by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>experiment</w:t>
                    </w:r>
                    <w:r w:rsidRPr="00EA6F15">
                      <w:rPr>
                        <w:rFonts w:hint="eastAsia"/>
                      </w:rPr>
                      <w:t>ing</w:t>
                    </w:r>
                    <w:r w:rsidRPr="00EA6F15">
                      <w:t xml:space="preserve"> with various formats and media, including traditional ink painting and newspaper illustration</w:t>
                    </w:r>
                    <w:r w:rsidRPr="00EA6F15"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His attempt at artistic revival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continued</w:t>
                    </w:r>
                    <w:r w:rsidR="00E8513C">
                      <w:rPr>
                        <w:lang w:val="en-US"/>
                      </w:rPr>
                      <w:t>,</w:t>
                    </w:r>
                    <w:r>
                      <w:rPr>
                        <w:lang w:val="en-US"/>
                      </w:rPr>
                      <w:t xml:space="preserve"> even </w:t>
                    </w:r>
                    <w:r w:rsidRPr="00EA6F15">
                      <w:rPr>
                        <w:rFonts w:hint="eastAsia"/>
                      </w:rPr>
                      <w:t>during the turmoil of the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EA6F15">
                      <w:rPr>
                        <w:rFonts w:hint="eastAsia"/>
                      </w:rPr>
                      <w:t>Korean War</w:t>
                    </w:r>
                    <w:r w:rsidRPr="00EA6F15">
                      <w:t xml:space="preserve">. </w:t>
                    </w:r>
                  </w:p>
                </w:tc>
              </w:sdtContent>
            </w:sdt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0B01B8A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Ponung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 xml:space="preserve">called </w:t>
                </w:r>
                <w:r w:rsidR="009E4527">
                  <w:t>‘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="009E4527">
                  <w:t>’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 xml:space="preserve">Taiheiyō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r w:rsidR="00EA6F15" w:rsidRPr="00EA6F15">
                  <w:t>Mogirhoe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r w:rsidR="00EA6F15" w:rsidRPr="00EA6F15">
                  <w:t xml:space="preserve">Chosŏn Art Exhibition, </w:t>
                </w:r>
                <w:r w:rsidR="00C0546A"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527F6E6F" w14:textId="607F7CBC" w:rsidR="003F0D73" w:rsidRDefault="00EA6F15" w:rsidP="00C27FAB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>and still lifes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r w:rsidRPr="00B85E4F">
                  <w:rPr>
                    <w:i/>
                  </w:rPr>
                  <w:t>Ch'ŏngsaekchi</w:t>
                </w:r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>continued</w:t>
                </w:r>
                <w:r w:rsidR="00E8513C">
                  <w:rPr>
                    <w:lang w:val="en-US"/>
                  </w:rPr>
                  <w:t>,</w:t>
                </w:r>
                <w:r w:rsidR="00B85E4F">
                  <w:rPr>
                    <w:lang w:val="en-US"/>
                  </w:rPr>
                  <w:t xml:space="preserve">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bookmarkStart w:id="0" w:name="_GoBack"/>
          <w:bookmarkEnd w:id="0"/>
          <w:p w14:paraId="6D75ED33" w14:textId="563B630C" w:rsidR="00FD732A" w:rsidRDefault="00860F44" w:rsidP="008A5B87">
            <w:sdt>
              <w:sdtPr>
                <w:id w:val="-49704283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860F44" w:rsidP="008A5B87">
            <w:sdt>
              <w:sdtPr>
                <w:id w:val="-723057736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860F44" w:rsidP="008A5B87">
            <w:sdt>
              <w:sdtPr>
                <w:id w:val="155057078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860F44" w:rsidP="00FD732A">
            <w:sdt>
              <w:sdtPr>
                <w:id w:val="1690642544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32DFA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4821"/>
    <w:rsid w:val="006D0412"/>
    <w:rsid w:val="007411B9"/>
    <w:rsid w:val="00780D95"/>
    <w:rsid w:val="00780DC7"/>
    <w:rsid w:val="007A0D55"/>
    <w:rsid w:val="007B3377"/>
    <w:rsid w:val="007E5F44"/>
    <w:rsid w:val="00821DE3"/>
    <w:rsid w:val="008262FE"/>
    <w:rsid w:val="00846CE1"/>
    <w:rsid w:val="00860F44"/>
    <w:rsid w:val="008A5B87"/>
    <w:rsid w:val="00922950"/>
    <w:rsid w:val="009A7264"/>
    <w:rsid w:val="009D1606"/>
    <w:rsid w:val="009E18A1"/>
    <w:rsid w:val="009E4527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13C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981FEA31B8084F8FC4B5F14122A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299F-BF8C-0245-9254-A79A5359479E}"/>
      </w:docPartPr>
      <w:docPartBody>
        <w:p w:rsidR="004B4A76" w:rsidRDefault="005D0A4B" w:rsidP="005D0A4B">
          <w:pPr>
            <w:pStyle w:val="10981FEA31B8084F8FC4B5F14122A0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4B4A76"/>
    <w:rsid w:val="005D0A4B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BA4C04CC-F234-8543-9AD3-1BF2A165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2</Pages>
  <Words>490</Words>
  <Characters>2770</Characters>
  <Application>Microsoft Macintosh Word</Application>
  <DocSecurity>0</DocSecurity>
  <Lines>62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12</cp:revision>
  <dcterms:created xsi:type="dcterms:W3CDTF">2014-08-04T19:54:00Z</dcterms:created>
  <dcterms:modified xsi:type="dcterms:W3CDTF">2015-04-23T23:47:00Z</dcterms:modified>
</cp:coreProperties>
</file>