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F9903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8BEC31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82C49FC6C1BA14CAF4478DA1F3E11A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94EFE2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B31DC20EE2554F9EAFBDC1F9180637"/>
            </w:placeholder>
            <w:text/>
          </w:sdtPr>
          <w:sdtEndPr/>
          <w:sdtContent>
            <w:tc>
              <w:tcPr>
                <w:tcW w:w="2073" w:type="dxa"/>
              </w:tcPr>
              <w:p w14:paraId="567A06B9" w14:textId="576DAFF7" w:rsidR="00B574C9" w:rsidRDefault="00107D1D" w:rsidP="00107D1D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E509236FDB6BA46BA8410A66E4563DB"/>
            </w:placeholder>
            <w:text/>
          </w:sdtPr>
          <w:sdtEndPr/>
          <w:sdtContent>
            <w:tc>
              <w:tcPr>
                <w:tcW w:w="2551" w:type="dxa"/>
              </w:tcPr>
              <w:p w14:paraId="2260C325" w14:textId="119B1EC7" w:rsidR="00B574C9" w:rsidRDefault="00624214" w:rsidP="000827A8">
                <w:r>
                  <w:t>Ann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55DA82C6FF5C14981072233FA4EBCCE"/>
            </w:placeholder>
            <w:text/>
          </w:sdtPr>
          <w:sdtEndPr/>
          <w:sdtContent>
            <w:tc>
              <w:tcPr>
                <w:tcW w:w="2642" w:type="dxa"/>
              </w:tcPr>
              <w:p w14:paraId="752B3768" w14:textId="17AC512F" w:rsidR="00B574C9" w:rsidRDefault="00107D1D" w:rsidP="00107D1D">
                <w:r>
                  <w:t>Rogers</w:t>
                </w:r>
              </w:p>
            </w:tc>
          </w:sdtContent>
        </w:sdt>
      </w:tr>
      <w:tr w:rsidR="00B574C9" w14:paraId="5A51386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1F269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76D908AE4CDF946898569F474640C4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0182BB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81B24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ECF6F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8E6589ABAD435408CAA3C37FC523EC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5CA789B" w14:textId="43420B23" w:rsidR="00B574C9" w:rsidRDefault="007C5AA3" w:rsidP="007C5AA3">
                <w:r>
                  <w:t>Independent Scholar</w:t>
                </w:r>
              </w:p>
            </w:tc>
          </w:sdtContent>
        </w:sdt>
      </w:tr>
    </w:tbl>
    <w:p w14:paraId="11A1B4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FF6F8F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A4AFC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F69AA84" w14:textId="77777777" w:rsidTr="003F0D73">
        <w:sdt>
          <w:sdtPr>
            <w:alias w:val="Article headword"/>
            <w:tag w:val="articleHeadword"/>
            <w:id w:val="-361440020"/>
            <w:placeholder>
              <w:docPart w:val="B2C5463B59AF364CA8D0F9B68D4C73B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BA1FFB" w14:textId="149B8078" w:rsidR="003F0D73" w:rsidRPr="00FB589A" w:rsidRDefault="0015236A" w:rsidP="003F0D73">
                <w:pPr>
                  <w:rPr>
                    <w:b/>
                  </w:rPr>
                </w:pPr>
                <w:proofErr w:type="spellStart"/>
                <w:r w:rsidRPr="008314FA">
                  <w:t>Lahham</w:t>
                </w:r>
                <w:proofErr w:type="spellEnd"/>
                <w:r w:rsidRPr="008314FA">
                  <w:t xml:space="preserve">, </w:t>
                </w:r>
                <w:proofErr w:type="spellStart"/>
                <w:r w:rsidRPr="008314FA">
                  <w:t>Rafiq</w:t>
                </w:r>
                <w:proofErr w:type="spellEnd"/>
                <w:r w:rsidR="008314FA" w:rsidRPr="008314FA">
                  <w:t xml:space="preserve"> (1932--</w:t>
                </w:r>
                <w:r w:rsidR="00B97945" w:rsidRPr="008314FA">
                  <w:t>)</w:t>
                </w:r>
              </w:p>
            </w:tc>
          </w:sdtContent>
        </w:sdt>
      </w:tr>
      <w:tr w:rsidR="00464699" w14:paraId="4BB86A38" w14:textId="77777777" w:rsidTr="00107D1D">
        <w:sdt>
          <w:sdtPr>
            <w:alias w:val="Variant headwords"/>
            <w:tag w:val="variantHeadwords"/>
            <w:id w:val="173464402"/>
            <w:placeholder>
              <w:docPart w:val="ACD06E1EACEEE3438BC786180E39974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BF44A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72F7237" w14:textId="77777777" w:rsidTr="003F0D73">
        <w:sdt>
          <w:sdtPr>
            <w:alias w:val="Abstract"/>
            <w:tag w:val="abstract"/>
            <w:id w:val="-635871867"/>
            <w:placeholder>
              <w:docPart w:val="8AE2B01C4FED6240819E5DCE364878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CFB3BE" w14:textId="4F6C48C9" w:rsidR="00E85A05" w:rsidRDefault="008314FA" w:rsidP="00E85A05">
                <w:r w:rsidRPr="0015236A">
                  <w:t xml:space="preserve">Born in Damascus in 1932, </w:t>
                </w:r>
                <w:proofErr w:type="spellStart"/>
                <w:r w:rsidRPr="0015236A">
                  <w:t>Rafiq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went on to become a pioneer in Jordan’s modern art movement. His body of work is characterised by a diverse approach to choice of style, media, and subject matter. Working in oil, gouache, watercolo</w:t>
                </w:r>
                <w:r>
                  <w:t>u</w:t>
                </w:r>
                <w:r w:rsidRPr="0015236A">
                  <w:t xml:space="preserve">r, collage, printmaking, and silk screens,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depicts portraits, landscapes and cityscapes, Arabic calligraphy, and semi-abstract compositions. During the </w:t>
                </w:r>
                <w:r>
                  <w:t>1960s</w:t>
                </w:r>
                <w:r w:rsidRPr="0015236A">
                  <w:t xml:space="preserve">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was among the first artists in Jordan to incorporate calligraphy into his compositions and also one of the first painters to experiment with complete abstraction. </w:t>
                </w:r>
                <w:proofErr w:type="spellStart"/>
                <w:r w:rsidRPr="0015236A">
                  <w:t>Lah</w:t>
                </w:r>
                <w:r>
                  <w:t>h</w:t>
                </w:r>
                <w:r w:rsidRPr="0015236A">
                  <w:t>am</w:t>
                </w:r>
                <w:proofErr w:type="spellEnd"/>
                <w:r w:rsidRPr="0015236A">
                  <w:t xml:space="preserve"> is considered, along with </w:t>
                </w:r>
                <w:proofErr w:type="spellStart"/>
                <w:r w:rsidRPr="0015236A">
                  <w:t>Muhanna</w:t>
                </w:r>
                <w:proofErr w:type="spellEnd"/>
                <w:r w:rsidRPr="0015236A">
                  <w:t xml:space="preserve"> Durra, to be a member of the first generation of Jordanian artists to receive government scholarships to train abroad. He studied at </w:t>
                </w:r>
                <w:proofErr w:type="spellStart"/>
                <w:r w:rsidRPr="0015236A">
                  <w:t>Ente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Nationale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Addestramento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Lavoratori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Commercio</w:t>
                </w:r>
                <w:proofErr w:type="spellEnd"/>
                <w:r w:rsidRPr="0015236A">
                  <w:t xml:space="preserve"> and St. </w:t>
                </w:r>
                <w:proofErr w:type="spellStart"/>
                <w:r w:rsidRPr="0015236A">
                  <w:t>Giacomo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Instite</w:t>
                </w:r>
                <w:proofErr w:type="spellEnd"/>
                <w:r w:rsidRPr="0015236A">
                  <w:t xml:space="preserve"> in Rome, graduating in 1962. He continued his studies in painting and etching at the Rochester Institute of Technology in New York. Upon his return to Amman,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worked as a cultural advisor for the Ministry of Tourism until his retirement in 1995. He is a founding member of the Artists Association. He lives and works in Amman. </w:t>
                </w:r>
              </w:p>
            </w:tc>
          </w:sdtContent>
        </w:sdt>
      </w:tr>
      <w:tr w:rsidR="003F0D73" w14:paraId="555776D1" w14:textId="77777777" w:rsidTr="003F0D73">
        <w:sdt>
          <w:sdtPr>
            <w:alias w:val="Article text"/>
            <w:tag w:val="articleText"/>
            <w:id w:val="634067588"/>
            <w:placeholder>
              <w:docPart w:val="3660EFA69919504AA80B5F36722F5D18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3D7AEE" w14:textId="7C670E43" w:rsidR="0015236A" w:rsidRPr="0015236A" w:rsidRDefault="0015236A" w:rsidP="0015236A">
                <w:r w:rsidRPr="0015236A">
                  <w:t xml:space="preserve">Born in Damascus in 1932, </w:t>
                </w:r>
                <w:proofErr w:type="spellStart"/>
                <w:r w:rsidRPr="0015236A">
                  <w:t>Rafiq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went on to become a pioneer in Jordan’s modern art movement. His body of work is characterised by a diverse approach to choice of style, media, and subject matter. Working in oil, gouache, watercolo</w:t>
                </w:r>
                <w:r>
                  <w:t>u</w:t>
                </w:r>
                <w:r w:rsidRPr="0015236A">
                  <w:t xml:space="preserve">r, collage, printmaking, and silk screens,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depicts portraits, landscapes and cityscapes, Arabic calligraphy, and semi-abstract compositions. During the </w:t>
                </w:r>
                <w:r>
                  <w:t>1960s</w:t>
                </w:r>
                <w:r w:rsidRPr="0015236A">
                  <w:t xml:space="preserve">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was among the first artists in Jordan to incorporate calligraphy into his compositions and also one of the first painters to experiment with complete abstraction. </w:t>
                </w:r>
                <w:proofErr w:type="spellStart"/>
                <w:r w:rsidRPr="0015236A">
                  <w:t>Lah</w:t>
                </w:r>
                <w:r>
                  <w:t>h</w:t>
                </w:r>
                <w:r w:rsidRPr="0015236A">
                  <w:t>am</w:t>
                </w:r>
                <w:proofErr w:type="spellEnd"/>
                <w:r w:rsidRPr="0015236A">
                  <w:t xml:space="preserve"> is considered, along with </w:t>
                </w:r>
                <w:proofErr w:type="spellStart"/>
                <w:r w:rsidRPr="0015236A">
                  <w:t>Muhanna</w:t>
                </w:r>
                <w:proofErr w:type="spellEnd"/>
                <w:r w:rsidRPr="0015236A">
                  <w:t xml:space="preserve"> Durra, to be a member of the first generation of Jordanian artists to receive government scholarships to train abroad. He studied at </w:t>
                </w:r>
                <w:proofErr w:type="spellStart"/>
                <w:r w:rsidRPr="0015236A">
                  <w:t>Ente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Nationale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Addestramento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Lavoratori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Commercio</w:t>
                </w:r>
                <w:proofErr w:type="spellEnd"/>
                <w:r w:rsidRPr="0015236A">
                  <w:t xml:space="preserve"> and St. </w:t>
                </w:r>
                <w:proofErr w:type="spellStart"/>
                <w:r w:rsidRPr="0015236A">
                  <w:t>Giacomo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Instite</w:t>
                </w:r>
                <w:proofErr w:type="spellEnd"/>
                <w:r w:rsidRPr="0015236A">
                  <w:t xml:space="preserve"> in Rome, graduating in 1962. He continued his studies in painting and etching at the Rochester Institute of Technology in New York. Upon his return t</w:t>
                </w:r>
                <w:bookmarkStart w:id="0" w:name="_GoBack"/>
                <w:bookmarkEnd w:id="0"/>
                <w:r w:rsidRPr="0015236A">
                  <w:t xml:space="preserve">o Amman,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worked as a cultural advisor for the Ministry of Tourism until his retirement in 1995. He is a founding member of the Artists Association. He lives and works in Amman. </w:t>
                </w:r>
              </w:p>
              <w:p w14:paraId="494BBD1E" w14:textId="77777777" w:rsidR="00107D1D" w:rsidRDefault="00107D1D" w:rsidP="00C27FAB"/>
              <w:p w14:paraId="79A2FA3E" w14:textId="5E453AEC" w:rsidR="00107D1D" w:rsidRDefault="008314FA" w:rsidP="005E1D4D">
                <w:pPr>
                  <w:pStyle w:val="Heading1"/>
                  <w:outlineLvl w:val="0"/>
                </w:pPr>
                <w:r>
                  <w:t>Additional Resources</w:t>
                </w:r>
                <w:r w:rsidR="00107D1D">
                  <w:t>:</w:t>
                </w:r>
              </w:p>
              <w:p w14:paraId="59ED1219" w14:textId="77777777" w:rsidR="00CF7994" w:rsidRDefault="00CF7994" w:rsidP="00CF7994">
                <w:pPr>
                  <w:keepNext/>
                </w:pPr>
                <w:hyperlink r:id="rId9" w:history="1">
                  <w:r w:rsidR="00107D1D" w:rsidRPr="0015483E">
                    <w:rPr>
                      <w:rStyle w:val="Hyperlink"/>
                    </w:rPr>
                    <w:t>www.daratalfunun.o</w:t>
                  </w:r>
                  <w:r w:rsidR="00107D1D" w:rsidRPr="0015483E">
                    <w:rPr>
                      <w:rStyle w:val="Hyperlink"/>
                    </w:rPr>
                    <w:t>r</w:t>
                  </w:r>
                  <w:r w:rsidR="00107D1D" w:rsidRPr="0015483E">
                    <w:rPr>
                      <w:rStyle w:val="Hyperlink"/>
                    </w:rPr>
                    <w:t>g</w:t>
                  </w:r>
                </w:hyperlink>
              </w:p>
              <w:p w14:paraId="0BA1B2DD" w14:textId="65F50AD1" w:rsidR="003F0D73" w:rsidRDefault="00CF7994" w:rsidP="00CF799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Website for </w:t>
                </w:r>
                <w:proofErr w:type="spellStart"/>
                <w:r>
                  <w:t>Darat</w:t>
                </w:r>
                <w:proofErr w:type="spellEnd"/>
                <w:r>
                  <w:t xml:space="preserve"> al-</w:t>
                </w:r>
                <w:proofErr w:type="spellStart"/>
                <w:r>
                  <w:t>Funun</w:t>
                </w:r>
                <w:proofErr w:type="spellEnd"/>
                <w:r>
                  <w:t>, a complex dedicated to placing contemporary art at the heart of Jordan's cultural life.</w:t>
                </w:r>
              </w:p>
            </w:tc>
          </w:sdtContent>
        </w:sdt>
      </w:tr>
      <w:tr w:rsidR="003235A7" w14:paraId="56466C45" w14:textId="77777777" w:rsidTr="003235A7">
        <w:tc>
          <w:tcPr>
            <w:tcW w:w="9016" w:type="dxa"/>
          </w:tcPr>
          <w:p w14:paraId="1776190B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66C0F8D6120514D90FAD4FF0E28CD4C"/>
              </w:placeholder>
            </w:sdtPr>
            <w:sdtEndPr/>
            <w:sdtContent>
              <w:p w14:paraId="28AB7F7B" w14:textId="5E380A75" w:rsidR="003235A7" w:rsidRDefault="00CF7994" w:rsidP="00107D1D">
                <w:sdt>
                  <w:sdtPr>
                    <w:id w:val="-1536799626"/>
                    <w:citation/>
                  </w:sdtPr>
                  <w:sdtEndPr/>
                  <w:sdtContent>
                    <w:r w:rsidR="00107D1D">
                      <w:fldChar w:fldCharType="begin"/>
                    </w:r>
                    <w:r w:rsidR="00107D1D">
                      <w:rPr>
                        <w:lang w:val="en-US"/>
                      </w:rPr>
                      <w:instrText xml:space="preserve"> CITATION Ali97 \l 1033 </w:instrText>
                    </w:r>
                    <w:r w:rsidR="00107D1D">
                      <w:fldChar w:fldCharType="separate"/>
                    </w:r>
                    <w:r w:rsidR="00107D1D">
                      <w:rPr>
                        <w:noProof/>
                        <w:lang w:val="en-US"/>
                      </w:rPr>
                      <w:t xml:space="preserve"> </w:t>
                    </w:r>
                    <w:r w:rsidR="00107D1D" w:rsidRPr="00107D1D">
                      <w:rPr>
                        <w:noProof/>
                        <w:lang w:val="en-US"/>
                      </w:rPr>
                      <w:t>(Ali)</w:t>
                    </w:r>
                    <w:r w:rsidR="00107D1D">
                      <w:fldChar w:fldCharType="end"/>
                    </w:r>
                  </w:sdtContent>
                </w:sdt>
              </w:p>
            </w:sdtContent>
          </w:sdt>
        </w:tc>
      </w:tr>
    </w:tbl>
    <w:p w14:paraId="66B4840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DE9E0" w14:textId="77777777" w:rsidR="00107D1D" w:rsidRDefault="00107D1D" w:rsidP="007A0D55">
      <w:pPr>
        <w:spacing w:after="0" w:line="240" w:lineRule="auto"/>
      </w:pPr>
      <w:r>
        <w:separator/>
      </w:r>
    </w:p>
  </w:endnote>
  <w:endnote w:type="continuationSeparator" w:id="0">
    <w:p w14:paraId="2A446DAD" w14:textId="77777777" w:rsidR="00107D1D" w:rsidRDefault="00107D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B09FE" w14:textId="77777777" w:rsidR="00107D1D" w:rsidRDefault="00107D1D" w:rsidP="007A0D55">
      <w:pPr>
        <w:spacing w:after="0" w:line="240" w:lineRule="auto"/>
      </w:pPr>
      <w:r>
        <w:separator/>
      </w:r>
    </w:p>
  </w:footnote>
  <w:footnote w:type="continuationSeparator" w:id="0">
    <w:p w14:paraId="6B1D6AC9" w14:textId="77777777" w:rsidR="00107D1D" w:rsidRDefault="00107D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710DC" w14:textId="77777777" w:rsidR="00107D1D" w:rsidRDefault="00107D1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BE9CE5" w14:textId="77777777" w:rsidR="00107D1D" w:rsidRDefault="00107D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6E"/>
    <w:rsid w:val="00032559"/>
    <w:rsid w:val="00052040"/>
    <w:rsid w:val="000827A8"/>
    <w:rsid w:val="000B25AE"/>
    <w:rsid w:val="000B55AB"/>
    <w:rsid w:val="000D24DC"/>
    <w:rsid w:val="00101B2E"/>
    <w:rsid w:val="00107D1D"/>
    <w:rsid w:val="00116FA0"/>
    <w:rsid w:val="0015114C"/>
    <w:rsid w:val="0015236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1D4D"/>
    <w:rsid w:val="005F26D7"/>
    <w:rsid w:val="005F5450"/>
    <w:rsid w:val="00624214"/>
    <w:rsid w:val="00634E36"/>
    <w:rsid w:val="006D0412"/>
    <w:rsid w:val="007411B9"/>
    <w:rsid w:val="00780D95"/>
    <w:rsid w:val="00780DC7"/>
    <w:rsid w:val="007A0D55"/>
    <w:rsid w:val="007B3377"/>
    <w:rsid w:val="007C5AA3"/>
    <w:rsid w:val="007E5F44"/>
    <w:rsid w:val="00821DE3"/>
    <w:rsid w:val="008314FA"/>
    <w:rsid w:val="00846CE1"/>
    <w:rsid w:val="008A5B87"/>
    <w:rsid w:val="00922950"/>
    <w:rsid w:val="009A7264"/>
    <w:rsid w:val="009D1606"/>
    <w:rsid w:val="009E18A1"/>
    <w:rsid w:val="009E73D7"/>
    <w:rsid w:val="00A1216E"/>
    <w:rsid w:val="00A27D2C"/>
    <w:rsid w:val="00A76FD9"/>
    <w:rsid w:val="00AB436D"/>
    <w:rsid w:val="00AD2F24"/>
    <w:rsid w:val="00AD4844"/>
    <w:rsid w:val="00B219AE"/>
    <w:rsid w:val="00B33145"/>
    <w:rsid w:val="00B574C9"/>
    <w:rsid w:val="00B97945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7994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52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1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6E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107D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634E3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F799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1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6E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107D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634E3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F799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daratalfunun.or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2C49FC6C1BA14CAF4478DA1F3E1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D0081-C036-CB40-97BF-DF37D9D14011}"/>
      </w:docPartPr>
      <w:docPartBody>
        <w:p w:rsidR="00E77B1F" w:rsidRDefault="00E77B1F">
          <w:pPr>
            <w:pStyle w:val="482C49FC6C1BA14CAF4478DA1F3E11A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B31DC20EE2554F9EAFBDC1F9180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49F11-343E-D045-A39B-C482497D3C4E}"/>
      </w:docPartPr>
      <w:docPartBody>
        <w:p w:rsidR="00E77B1F" w:rsidRDefault="00E77B1F">
          <w:pPr>
            <w:pStyle w:val="52B31DC20EE2554F9EAFBDC1F91806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E509236FDB6BA46BA8410A66E456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5587A-E278-B643-9FDE-6E68FA57B778}"/>
      </w:docPartPr>
      <w:docPartBody>
        <w:p w:rsidR="00E77B1F" w:rsidRDefault="00E77B1F">
          <w:pPr>
            <w:pStyle w:val="8E509236FDB6BA46BA8410A66E4563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55DA82C6FF5C14981072233FA4EB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9181C-7579-8E4E-82F0-3584100CBF26}"/>
      </w:docPartPr>
      <w:docPartBody>
        <w:p w:rsidR="00E77B1F" w:rsidRDefault="00E77B1F">
          <w:pPr>
            <w:pStyle w:val="455DA82C6FF5C14981072233FA4EBCC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76D908AE4CDF946898569F474640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E7AA0-CE36-9D48-8D52-5E12E8820CE9}"/>
      </w:docPartPr>
      <w:docPartBody>
        <w:p w:rsidR="00E77B1F" w:rsidRDefault="00E77B1F">
          <w:pPr>
            <w:pStyle w:val="B76D908AE4CDF946898569F474640C4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8E6589ABAD435408CAA3C37FC52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4E2E-DC39-2F4A-B093-9AD35451509C}"/>
      </w:docPartPr>
      <w:docPartBody>
        <w:p w:rsidR="00E77B1F" w:rsidRDefault="00E77B1F">
          <w:pPr>
            <w:pStyle w:val="B8E6589ABAD435408CAA3C37FC523EC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C5463B59AF364CA8D0F9B68D4C7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8779D-F677-FB42-BCBF-E904986EA0CE}"/>
      </w:docPartPr>
      <w:docPartBody>
        <w:p w:rsidR="00E77B1F" w:rsidRDefault="00E77B1F">
          <w:pPr>
            <w:pStyle w:val="B2C5463B59AF364CA8D0F9B68D4C73B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CD06E1EACEEE3438BC786180E399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F3643-6E2F-444D-87FB-DCFEAB76C7C9}"/>
      </w:docPartPr>
      <w:docPartBody>
        <w:p w:rsidR="00E77B1F" w:rsidRDefault="00E77B1F">
          <w:pPr>
            <w:pStyle w:val="ACD06E1EACEEE3438BC786180E39974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E2B01C4FED6240819E5DCE36487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10563-8083-3F4A-87BB-E6E409AA42E5}"/>
      </w:docPartPr>
      <w:docPartBody>
        <w:p w:rsidR="00E77B1F" w:rsidRDefault="00E77B1F">
          <w:pPr>
            <w:pStyle w:val="8AE2B01C4FED6240819E5DCE364878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60EFA69919504AA80B5F36722F5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9317-6349-0640-8BE4-D4E2ED4EE19E}"/>
      </w:docPartPr>
      <w:docPartBody>
        <w:p w:rsidR="00E77B1F" w:rsidRDefault="00E77B1F">
          <w:pPr>
            <w:pStyle w:val="3660EFA69919504AA80B5F36722F5D1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66C0F8D6120514D90FAD4FF0E28C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10987-6EBC-3F44-9D71-7CACA6EAFD3C}"/>
      </w:docPartPr>
      <w:docPartBody>
        <w:p w:rsidR="00E77B1F" w:rsidRDefault="00E77B1F">
          <w:pPr>
            <w:pStyle w:val="766C0F8D6120514D90FAD4FF0E28CD4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1F"/>
    <w:rsid w:val="00E7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C49FC6C1BA14CAF4478DA1F3E11A2">
    <w:name w:val="482C49FC6C1BA14CAF4478DA1F3E11A2"/>
  </w:style>
  <w:style w:type="paragraph" w:customStyle="1" w:styleId="52B31DC20EE2554F9EAFBDC1F9180637">
    <w:name w:val="52B31DC20EE2554F9EAFBDC1F9180637"/>
  </w:style>
  <w:style w:type="paragraph" w:customStyle="1" w:styleId="8E509236FDB6BA46BA8410A66E4563DB">
    <w:name w:val="8E509236FDB6BA46BA8410A66E4563DB"/>
  </w:style>
  <w:style w:type="paragraph" w:customStyle="1" w:styleId="455DA82C6FF5C14981072233FA4EBCCE">
    <w:name w:val="455DA82C6FF5C14981072233FA4EBCCE"/>
  </w:style>
  <w:style w:type="paragraph" w:customStyle="1" w:styleId="B76D908AE4CDF946898569F474640C49">
    <w:name w:val="B76D908AE4CDF946898569F474640C49"/>
  </w:style>
  <w:style w:type="paragraph" w:customStyle="1" w:styleId="B8E6589ABAD435408CAA3C37FC523ECC">
    <w:name w:val="B8E6589ABAD435408CAA3C37FC523ECC"/>
  </w:style>
  <w:style w:type="paragraph" w:customStyle="1" w:styleId="B2C5463B59AF364CA8D0F9B68D4C73BE">
    <w:name w:val="B2C5463B59AF364CA8D0F9B68D4C73BE"/>
  </w:style>
  <w:style w:type="paragraph" w:customStyle="1" w:styleId="ACD06E1EACEEE3438BC786180E399741">
    <w:name w:val="ACD06E1EACEEE3438BC786180E399741"/>
  </w:style>
  <w:style w:type="paragraph" w:customStyle="1" w:styleId="8AE2B01C4FED6240819E5DCE3648789A">
    <w:name w:val="8AE2B01C4FED6240819E5DCE3648789A"/>
  </w:style>
  <w:style w:type="paragraph" w:customStyle="1" w:styleId="3660EFA69919504AA80B5F36722F5D18">
    <w:name w:val="3660EFA69919504AA80B5F36722F5D18"/>
  </w:style>
  <w:style w:type="paragraph" w:customStyle="1" w:styleId="766C0F8D6120514D90FAD4FF0E28CD4C">
    <w:name w:val="766C0F8D6120514D90FAD4FF0E28CD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C49FC6C1BA14CAF4478DA1F3E11A2">
    <w:name w:val="482C49FC6C1BA14CAF4478DA1F3E11A2"/>
  </w:style>
  <w:style w:type="paragraph" w:customStyle="1" w:styleId="52B31DC20EE2554F9EAFBDC1F9180637">
    <w:name w:val="52B31DC20EE2554F9EAFBDC1F9180637"/>
  </w:style>
  <w:style w:type="paragraph" w:customStyle="1" w:styleId="8E509236FDB6BA46BA8410A66E4563DB">
    <w:name w:val="8E509236FDB6BA46BA8410A66E4563DB"/>
  </w:style>
  <w:style w:type="paragraph" w:customStyle="1" w:styleId="455DA82C6FF5C14981072233FA4EBCCE">
    <w:name w:val="455DA82C6FF5C14981072233FA4EBCCE"/>
  </w:style>
  <w:style w:type="paragraph" w:customStyle="1" w:styleId="B76D908AE4CDF946898569F474640C49">
    <w:name w:val="B76D908AE4CDF946898569F474640C49"/>
  </w:style>
  <w:style w:type="paragraph" w:customStyle="1" w:styleId="B8E6589ABAD435408CAA3C37FC523ECC">
    <w:name w:val="B8E6589ABAD435408CAA3C37FC523ECC"/>
  </w:style>
  <w:style w:type="paragraph" w:customStyle="1" w:styleId="B2C5463B59AF364CA8D0F9B68D4C73BE">
    <w:name w:val="B2C5463B59AF364CA8D0F9B68D4C73BE"/>
  </w:style>
  <w:style w:type="paragraph" w:customStyle="1" w:styleId="ACD06E1EACEEE3438BC786180E399741">
    <w:name w:val="ACD06E1EACEEE3438BC786180E399741"/>
  </w:style>
  <w:style w:type="paragraph" w:customStyle="1" w:styleId="8AE2B01C4FED6240819E5DCE3648789A">
    <w:name w:val="8AE2B01C4FED6240819E5DCE3648789A"/>
  </w:style>
  <w:style w:type="paragraph" w:customStyle="1" w:styleId="3660EFA69919504AA80B5F36722F5D18">
    <w:name w:val="3660EFA69919504AA80B5F36722F5D18"/>
  </w:style>
  <w:style w:type="paragraph" w:customStyle="1" w:styleId="766C0F8D6120514D90FAD4FF0E28CD4C">
    <w:name w:val="766C0F8D6120514D90FAD4FF0E28CD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Ali97</b:Tag>
    <b:SourceType>Book</b:SourceType>
    <b:Guid>{6557A0D7-2AC2-CE40-A4D7-9FF3CD9EB5A4}</b:Guid>
    <b:Author>
      <b:Author>
        <b:NameList>
          <b:Person>
            <b:Last>Ali</b:Last>
            <b:First>Wijdan</b:First>
          </b:Person>
        </b:NameList>
      </b:Author>
    </b:Author>
    <b:Title>Modern Art in Jordan</b:Title>
    <b:City>Amman</b:City>
    <b:Publisher>The Royal Society of Fine Arts</b:Publisher>
    <b:Year>1997</b:Year>
    <b:RefOrder>1</b:RefOrder>
  </b:Source>
</b:Sources>
</file>

<file path=customXml/itemProps1.xml><?xml version="1.0" encoding="utf-8"?>
<ds:datastoreItem xmlns:ds="http://schemas.openxmlformats.org/officeDocument/2006/customXml" ds:itemID="{EDDB103B-D022-A846-9264-253FFB7D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10</cp:revision>
  <dcterms:created xsi:type="dcterms:W3CDTF">2014-10-06T23:17:00Z</dcterms:created>
  <dcterms:modified xsi:type="dcterms:W3CDTF">2014-10-14T15:37:00Z</dcterms:modified>
</cp:coreProperties>
</file>