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1EF7D5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3667F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4892464552C7042B1DFF8B5DF64DE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03E6CF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56E309C79E26541BAF1D682D99B9E49"/>
            </w:placeholder>
            <w:text/>
          </w:sdtPr>
          <w:sdtEndPr/>
          <w:sdtContent>
            <w:tc>
              <w:tcPr>
                <w:tcW w:w="2073" w:type="dxa"/>
              </w:tcPr>
              <w:p w14:paraId="15E6B5C5" w14:textId="77777777" w:rsidR="00B574C9" w:rsidRDefault="006B4347" w:rsidP="006B4347">
                <w:r>
                  <w:t>Deborah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501EE6BC3CCE4B9D8D28088257E2E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ED7F3F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253B2B5C46DBE4782B17DE0BA987CCE"/>
            </w:placeholder>
            <w:text/>
          </w:sdtPr>
          <w:sdtEndPr/>
          <w:sdtContent>
            <w:tc>
              <w:tcPr>
                <w:tcW w:w="2642" w:type="dxa"/>
              </w:tcPr>
              <w:p w14:paraId="4DB77425" w14:textId="77777777" w:rsidR="00B574C9" w:rsidRDefault="006B4347" w:rsidP="006B4347">
                <w:proofErr w:type="spellStart"/>
                <w:r w:rsidRPr="00F86490">
                  <w:rPr>
                    <w:lang w:eastAsia="ja-JP"/>
                  </w:rPr>
                  <w:t>Caplow</w:t>
                </w:r>
                <w:proofErr w:type="spellEnd"/>
              </w:p>
            </w:tc>
          </w:sdtContent>
        </w:sdt>
      </w:tr>
      <w:tr w:rsidR="00B574C9" w14:paraId="4D0D59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A9556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E731831FCB2244943A2D081A96AFC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3DB9C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4697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3996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D9441D365A414CB1ED3C7C7F5307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05B5E8B" w14:textId="1DC3D60B" w:rsidR="00B574C9" w:rsidRDefault="00A26F21" w:rsidP="00A26F21">
                <w:r>
                  <w:t>University of Washington Bothell</w:t>
                </w:r>
              </w:p>
            </w:tc>
          </w:sdtContent>
        </w:sdt>
      </w:tr>
    </w:tbl>
    <w:p w14:paraId="4B37418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5304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DA2F3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64683E" w14:textId="77777777" w:rsidTr="003F0D73">
        <w:sdt>
          <w:sdtPr>
            <w:alias w:val="Article headword"/>
            <w:tag w:val="articleHeadword"/>
            <w:id w:val="-361440020"/>
            <w:placeholder>
              <w:docPart w:val="BBBFDDA911867D4FADD7231AA6EA42D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DD1465" w14:textId="55884696" w:rsidR="003F0D73" w:rsidRPr="006B4347" w:rsidRDefault="00A26F21" w:rsidP="006B434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Stridentist</w:t>
                </w:r>
                <w:proofErr w:type="spellEnd"/>
                <w:r>
                  <w:rPr>
                    <w:lang w:val="en-US"/>
                  </w:rPr>
                  <w:t xml:space="preserve"> Movement</w:t>
                </w:r>
                <w:r w:rsidR="006B4347" w:rsidRPr="00A26F21">
                  <w:rPr>
                    <w:lang w:val="en-US"/>
                  </w:rPr>
                  <w:t xml:space="preserve"> </w:t>
                </w:r>
                <w:r w:rsidRPr="00A26F21">
                  <w:rPr>
                    <w:lang w:val="en-US"/>
                  </w:rPr>
                  <w:t>(</w:t>
                </w:r>
                <w:r w:rsidR="006B4347" w:rsidRPr="00A26F21">
                  <w:rPr>
                    <w:lang w:val="en-US"/>
                  </w:rPr>
                  <w:t>1921-1928)</w:t>
                </w:r>
              </w:p>
            </w:tc>
          </w:sdtContent>
        </w:sdt>
      </w:tr>
      <w:tr w:rsidR="00464699" w14:paraId="0071B995" w14:textId="77777777" w:rsidTr="00300689">
        <w:sdt>
          <w:sdtPr>
            <w:alias w:val="Variant headwords"/>
            <w:tag w:val="variantHeadwords"/>
            <w:id w:val="173464402"/>
            <w:placeholder>
              <w:docPart w:val="7C0AA8C7D4AE0443AF67C5A0CD65374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FFEE9D" w14:textId="2E21581B" w:rsidR="00464699" w:rsidRDefault="00A26F21" w:rsidP="00464699">
                <w:proofErr w:type="spellStart"/>
                <w:r w:rsidRPr="00B62613">
                  <w:rPr>
                    <w:u w:color="FF0000"/>
                  </w:rPr>
                  <w:t>Movimiento</w:t>
                </w:r>
                <w:proofErr w:type="spellEnd"/>
                <w:r w:rsidRPr="00B62613">
                  <w:rPr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u w:color="FF0000"/>
                  </w:rPr>
                  <w:t>Estridentista</w:t>
                </w:r>
                <w:proofErr w:type="spellEnd"/>
              </w:p>
            </w:tc>
          </w:sdtContent>
        </w:sdt>
      </w:tr>
      <w:tr w:rsidR="00E85A05" w14:paraId="7E6DE77F" w14:textId="77777777" w:rsidTr="003F0D73">
        <w:sdt>
          <w:sdtPr>
            <w:alias w:val="Abstract"/>
            <w:tag w:val="abstract"/>
            <w:id w:val="-635871867"/>
            <w:placeholder>
              <w:docPart w:val="B049BB4C0784D24EB45F37890B1636E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E9339D" w14:textId="27E4B28B" w:rsidR="00E85A05" w:rsidRPr="00300689" w:rsidRDefault="00A26F21" w:rsidP="00300689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>
                  <w:rPr>
                    <w:u w:color="FF0000"/>
                  </w:rPr>
                  <w:t xml:space="preserve">The </w:t>
                </w:r>
                <w:proofErr w:type="spellStart"/>
                <w:r>
                  <w:rPr>
                    <w:u w:color="FF0000"/>
                  </w:rPr>
                  <w:t>Stridentist</w:t>
                </w:r>
                <w:proofErr w:type="spellEnd"/>
                <w:r>
                  <w:rPr>
                    <w:u w:color="FF0000"/>
                  </w:rPr>
                  <w:t xml:space="preserve"> Movement [</w:t>
                </w:r>
                <w:proofErr w:type="spellStart"/>
                <w:r>
                  <w:rPr>
                    <w:u w:color="FF0000"/>
                  </w:rPr>
                  <w:t>Movimiento</w:t>
                </w:r>
                <w:proofErr w:type="spellEnd"/>
                <w:r>
                  <w:rPr>
                    <w:u w:color="FF0000"/>
                  </w:rPr>
                  <w:t xml:space="preserve"> </w:t>
                </w:r>
                <w:proofErr w:type="spellStart"/>
                <w:r>
                  <w:rPr>
                    <w:u w:color="FF0000"/>
                  </w:rPr>
                  <w:t>Estridentista</w:t>
                </w:r>
                <w:proofErr w:type="spellEnd"/>
                <w:r>
                  <w:rPr>
                    <w:u w:color="FF0000"/>
                  </w:rPr>
                  <w:t>]</w:t>
                </w:r>
                <w:r w:rsidR="00300689" w:rsidRPr="00B62613">
                  <w:rPr>
                    <w:u w:color="FF0000"/>
                  </w:rPr>
                  <w:t xml:space="preserve">, founded by poet Manuel Maples </w:t>
                </w:r>
                <w:proofErr w:type="spellStart"/>
                <w:r w:rsidR="00300689" w:rsidRPr="00B62613">
                  <w:rPr>
                    <w:u w:color="FF0000"/>
                  </w:rPr>
                  <w:t>Arce</w:t>
                </w:r>
                <w:proofErr w:type="spellEnd"/>
                <w:r w:rsidR="00300689" w:rsidRPr="00B62613">
                  <w:rPr>
                    <w:u w:color="FF0000"/>
                  </w:rPr>
                  <w:t xml:space="preserve"> (1898-1981), was the only avant-garde Mexican literary and artistic group in t</w:t>
                </w:r>
                <w:r w:rsidR="00300689">
                  <w:rPr>
                    <w:u w:color="FF0000"/>
                  </w:rPr>
                  <w:t>he 1920s. The movement was centred in Mexico City from 1921-</w:t>
                </w:r>
                <w:r w:rsidR="00300689" w:rsidRPr="00B62613">
                  <w:rPr>
                    <w:u w:color="FF0000"/>
                  </w:rPr>
                  <w:t xml:space="preserve">1925 and in Jalapa, Veracruz from 1925 until it disbanded in 1927. </w:t>
                </w:r>
                <w:proofErr w:type="spellStart"/>
                <w:r w:rsidR="00300689" w:rsidRPr="00B62613">
                  <w:rPr>
                    <w:u w:color="FF0000"/>
                  </w:rPr>
                  <w:t>Stridentist</w:t>
                </w:r>
                <w:proofErr w:type="spellEnd"/>
                <w:r w:rsidR="00300689" w:rsidRPr="00B62613">
                  <w:rPr>
                    <w:u w:color="FF0000"/>
                  </w:rPr>
                  <w:t xml:space="preserve"> </w:t>
                </w:r>
                <w:r w:rsidR="00300689">
                  <w:rPr>
                    <w:u w:color="FF0000"/>
                  </w:rPr>
                  <w:t>writers wrote poetry characteris</w:t>
                </w:r>
                <w:r w:rsidR="00300689" w:rsidRPr="00B62613">
                  <w:rPr>
                    <w:u w:color="FF0000"/>
                  </w:rPr>
                  <w:t xml:space="preserve">ed by formal and linguistic experimentation, </w:t>
                </w:r>
                <w:r w:rsidR="00300689">
                  <w:rPr>
                    <w:u w:color="FF0000"/>
                  </w:rPr>
                  <w:t xml:space="preserve">which were </w:t>
                </w:r>
                <w:r w:rsidR="00300689" w:rsidRPr="00B62613">
                  <w:rPr>
                    <w:u w:color="FF0000"/>
                  </w:rPr>
                  <w:t xml:space="preserve">illustrated </w:t>
                </w:r>
                <w:r w:rsidR="00300689">
                  <w:rPr>
                    <w:u w:color="FF0000"/>
                  </w:rPr>
                  <w:t xml:space="preserve">by </w:t>
                </w:r>
                <w:proofErr w:type="spellStart"/>
                <w:r w:rsidR="00300689" w:rsidRPr="00B62613">
                  <w:rPr>
                    <w:u w:color="FF0000"/>
                  </w:rPr>
                  <w:t>Stridentist</w:t>
                </w:r>
                <w:proofErr w:type="spellEnd"/>
                <w:r w:rsidR="00300689" w:rsidRPr="00B62613">
                  <w:rPr>
                    <w:u w:color="FF0000"/>
                  </w:rPr>
                  <w:t xml:space="preserve"> </w:t>
                </w:r>
                <w:r w:rsidR="00300689">
                  <w:rPr>
                    <w:u w:color="FF0000"/>
                  </w:rPr>
                  <w:t>artists.</w:t>
                </w:r>
                <w:r w:rsidR="00300689" w:rsidRPr="00B62613">
                  <w:rPr>
                    <w:u w:color="FF0000"/>
                  </w:rPr>
                  <w:t xml:space="preserve"> </w:t>
                </w:r>
                <w:r w:rsidR="00300689">
                  <w:rPr>
                    <w:u w:color="FF0000"/>
                  </w:rPr>
                  <w:t>In this way they developed</w:t>
                </w:r>
                <w:r w:rsidR="00300689" w:rsidRPr="00B62613">
                  <w:rPr>
                    <w:u w:color="FF0000"/>
                  </w:rPr>
                  <w:t xml:space="preserve"> a </w:t>
                </w:r>
                <w:r w:rsidR="00300689">
                  <w:rPr>
                    <w:u w:color="FF0000"/>
                  </w:rPr>
                  <w:t>style specific to the</w:t>
                </w:r>
                <w:r w:rsidR="00300689" w:rsidRPr="00B62613">
                  <w:rPr>
                    <w:u w:color="FF0000"/>
                  </w:rPr>
                  <w:t xml:space="preserve"> movement. They produced illustrated books, magazines, pamphlets and manifestos, in which text and image work together in a symbiotic fashion that shaped the political and artistic character of the movement. Like the Futurists, their aesthetic embraced such symbols </w:t>
                </w:r>
                <w:r w:rsidR="00300689">
                  <w:rPr>
                    <w:u w:color="FF0000"/>
                  </w:rPr>
                  <w:t>of modernity as skyscrapers, aeroplanes, telephones, railroads</w:t>
                </w:r>
                <w:r w:rsidR="00300689" w:rsidRPr="00B62613">
                  <w:rPr>
                    <w:u w:color="FF0000"/>
                  </w:rPr>
                  <w:t xml:space="preserve"> and electric wires. Their influences were Cubism, Spanish </w:t>
                </w:r>
                <w:proofErr w:type="spellStart"/>
                <w:r w:rsidR="00300689" w:rsidRPr="00B62613">
                  <w:rPr>
                    <w:u w:color="FF0000"/>
                  </w:rPr>
                  <w:t>Ultraismo</w:t>
                </w:r>
                <w:proofErr w:type="spellEnd"/>
                <w:r w:rsidR="00300689" w:rsidRPr="00B62613">
                  <w:rPr>
                    <w:u w:color="FF0000"/>
                  </w:rPr>
                  <w:t>, German E</w:t>
                </w:r>
                <w:r w:rsidR="00300689">
                  <w:rPr>
                    <w:u w:color="FF0000"/>
                  </w:rPr>
                  <w:t>xpressionism, Futurism, Dadaism</w:t>
                </w:r>
                <w:r w:rsidR="00300689" w:rsidRPr="00B62613">
                  <w:rPr>
                    <w:u w:color="FF0000"/>
                  </w:rPr>
                  <w:t xml:space="preserve"> and Constructivism. In an unusual combination of artistic internationalism and political nationalism, the </w:t>
                </w:r>
                <w:proofErr w:type="spellStart"/>
                <w:r w:rsidR="00300689" w:rsidRPr="00B62613">
                  <w:rPr>
                    <w:u w:color="FF0000"/>
                  </w:rPr>
                  <w:t>Stridentists</w:t>
                </w:r>
                <w:proofErr w:type="spellEnd"/>
                <w:r w:rsidR="00300689" w:rsidRPr="00B62613">
                  <w:rPr>
                    <w:u w:color="FF0000"/>
                  </w:rPr>
                  <w:t xml:space="preserve"> saw themselves as revolutionary, both artistically and politically, and their works included themes of the Mexican Revolution and its aftermath. </w:t>
                </w:r>
                <w:r w:rsidR="00300689" w:rsidRPr="00B62613">
                  <w:rPr>
                    <w:u w:color="0000FF"/>
                  </w:rPr>
                  <w:t xml:space="preserve">Unique in Latin America at this time, the sophisticated appearance of the group, the </w:t>
                </w:r>
                <w:proofErr w:type="spellStart"/>
                <w:r w:rsidR="00300689" w:rsidRPr="00B62613">
                  <w:rPr>
                    <w:u w:color="0000FF"/>
                  </w:rPr>
                  <w:t>Cubo</w:t>
                </w:r>
                <w:proofErr w:type="spellEnd"/>
                <w:r w:rsidR="00300689" w:rsidRPr="00B62613">
                  <w:rPr>
                    <w:u w:color="0000FF"/>
                  </w:rPr>
                  <w:t>-Futurist fragmentation a</w:t>
                </w:r>
                <w:r w:rsidR="00300689">
                  <w:rPr>
                    <w:u w:color="0000FF"/>
                  </w:rPr>
                  <w:t>nd the dynamism that characterised the portraits, epitomis</w:t>
                </w:r>
                <w:r w:rsidR="00300689" w:rsidRPr="00B62613">
                  <w:rPr>
                    <w:u w:color="0000FF"/>
                  </w:rPr>
                  <w:t xml:space="preserve">e the inventiveness of the </w:t>
                </w:r>
                <w:proofErr w:type="spellStart"/>
                <w:r w:rsidR="00300689" w:rsidRPr="00B62613">
                  <w:rPr>
                    <w:u w:color="0000FF"/>
                  </w:rPr>
                  <w:t>Stridentist</w:t>
                </w:r>
                <w:proofErr w:type="spellEnd"/>
                <w:r w:rsidR="00300689" w:rsidRPr="00B62613">
                  <w:rPr>
                    <w:u w:color="0000FF"/>
                  </w:rPr>
                  <w:t xml:space="preserve"> vision. </w:t>
                </w:r>
              </w:p>
            </w:tc>
          </w:sdtContent>
        </w:sdt>
      </w:tr>
      <w:tr w:rsidR="003F0D73" w14:paraId="4F4E3259" w14:textId="77777777" w:rsidTr="003F0D73">
        <w:sdt>
          <w:sdtPr>
            <w:alias w:val="Article text"/>
            <w:tag w:val="articleText"/>
            <w:id w:val="634067588"/>
            <w:placeholder>
              <w:docPart w:val="D8580A4D8FA2F143917A1B2677A18A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56FA32" w14:textId="27B5ECC6" w:rsidR="006B4347" w:rsidRPr="00B62613" w:rsidRDefault="00A26F21" w:rsidP="006B4347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>
                  <w:rPr>
                    <w:u w:color="FF0000"/>
                  </w:rPr>
                  <w:t xml:space="preserve">The </w:t>
                </w:r>
                <w:proofErr w:type="spellStart"/>
                <w:r>
                  <w:rPr>
                    <w:u w:color="FF0000"/>
                  </w:rPr>
                  <w:t>Stridentist</w:t>
                </w:r>
                <w:proofErr w:type="spellEnd"/>
                <w:r>
                  <w:rPr>
                    <w:u w:color="FF0000"/>
                  </w:rPr>
                  <w:t xml:space="preserve"> Movement [</w:t>
                </w:r>
                <w:proofErr w:type="spellStart"/>
                <w:r>
                  <w:rPr>
                    <w:u w:color="FF0000"/>
                  </w:rPr>
                  <w:t>Movimiento</w:t>
                </w:r>
                <w:proofErr w:type="spellEnd"/>
                <w:r>
                  <w:rPr>
                    <w:u w:color="FF0000"/>
                  </w:rPr>
                  <w:t xml:space="preserve"> </w:t>
                </w:r>
                <w:proofErr w:type="spellStart"/>
                <w:r>
                  <w:rPr>
                    <w:u w:color="FF0000"/>
                  </w:rPr>
                  <w:t>Estridentista</w:t>
                </w:r>
                <w:proofErr w:type="spellEnd"/>
                <w:r>
                  <w:rPr>
                    <w:u w:color="FF0000"/>
                  </w:rPr>
                  <w:t>]</w:t>
                </w:r>
                <w:r w:rsidR="006B4347" w:rsidRPr="00B62613">
                  <w:rPr>
                    <w:u w:color="FF0000"/>
                  </w:rPr>
                  <w:t xml:space="preserve">, founded by poet Manuel Maples </w:t>
                </w:r>
                <w:proofErr w:type="spellStart"/>
                <w:r w:rsidR="006B4347" w:rsidRPr="00B62613">
                  <w:rPr>
                    <w:u w:color="FF0000"/>
                  </w:rPr>
                  <w:t>Arce</w:t>
                </w:r>
                <w:proofErr w:type="spellEnd"/>
                <w:r w:rsidR="006B4347" w:rsidRPr="00B62613">
                  <w:rPr>
                    <w:u w:color="FF0000"/>
                  </w:rPr>
                  <w:t xml:space="preserve"> (1898-1981), was the only avant-garde Mexican literary and artistic group in t</w:t>
                </w:r>
                <w:r w:rsidR="00300689">
                  <w:rPr>
                    <w:u w:color="FF0000"/>
                  </w:rPr>
                  <w:t>he 1920s. The movement was centred in Mexico City from 1921-</w:t>
                </w:r>
                <w:r w:rsidR="006B4347" w:rsidRPr="00B62613">
                  <w:rPr>
                    <w:u w:color="FF0000"/>
                  </w:rPr>
                  <w:t xml:space="preserve">1925 and in Jalapa, Veracruz from 1925 until it disbanded in 1927. </w:t>
                </w:r>
                <w:proofErr w:type="spellStart"/>
                <w:r w:rsidR="006B4347" w:rsidRPr="00B62613">
                  <w:rPr>
                    <w:u w:color="FF0000"/>
                  </w:rPr>
                  <w:t>Stridentist</w:t>
                </w:r>
                <w:proofErr w:type="spellEnd"/>
                <w:r w:rsidR="006B4347" w:rsidRPr="00B62613">
                  <w:rPr>
                    <w:u w:color="FF0000"/>
                  </w:rPr>
                  <w:t xml:space="preserve"> </w:t>
                </w:r>
                <w:r w:rsidR="006B4347">
                  <w:rPr>
                    <w:u w:color="FF0000"/>
                  </w:rPr>
                  <w:t>writers wrote poetry characteris</w:t>
                </w:r>
                <w:r w:rsidR="006B4347" w:rsidRPr="00B62613">
                  <w:rPr>
                    <w:u w:color="FF0000"/>
                  </w:rPr>
                  <w:t xml:space="preserve">ed by formal and linguistic experimentation, </w:t>
                </w:r>
                <w:r w:rsidR="00300689">
                  <w:rPr>
                    <w:u w:color="FF0000"/>
                  </w:rPr>
                  <w:t xml:space="preserve">which were </w:t>
                </w:r>
                <w:r w:rsidR="006B4347" w:rsidRPr="00B62613">
                  <w:rPr>
                    <w:u w:color="FF0000"/>
                  </w:rPr>
                  <w:t xml:space="preserve">illustrated </w:t>
                </w:r>
                <w:r w:rsidR="00300689">
                  <w:rPr>
                    <w:u w:color="FF0000"/>
                  </w:rPr>
                  <w:t xml:space="preserve">by </w:t>
                </w:r>
                <w:proofErr w:type="spellStart"/>
                <w:r w:rsidR="006B4347" w:rsidRPr="00B62613">
                  <w:rPr>
                    <w:u w:color="FF0000"/>
                  </w:rPr>
                  <w:t>Stridentist</w:t>
                </w:r>
                <w:proofErr w:type="spellEnd"/>
                <w:r w:rsidR="006B4347" w:rsidRPr="00B62613">
                  <w:rPr>
                    <w:u w:color="FF0000"/>
                  </w:rPr>
                  <w:t xml:space="preserve"> </w:t>
                </w:r>
                <w:r w:rsidR="00300689">
                  <w:rPr>
                    <w:u w:color="FF0000"/>
                  </w:rPr>
                  <w:t>artists.</w:t>
                </w:r>
                <w:r w:rsidR="006B4347" w:rsidRPr="00B62613">
                  <w:rPr>
                    <w:u w:color="FF0000"/>
                  </w:rPr>
                  <w:t xml:space="preserve"> </w:t>
                </w:r>
                <w:r w:rsidR="00300689">
                  <w:rPr>
                    <w:u w:color="FF0000"/>
                  </w:rPr>
                  <w:t>In this way they developed</w:t>
                </w:r>
                <w:r w:rsidR="006B4347" w:rsidRPr="00B62613">
                  <w:rPr>
                    <w:u w:color="FF0000"/>
                  </w:rPr>
                  <w:t xml:space="preserve"> a </w:t>
                </w:r>
                <w:r w:rsidR="00300689">
                  <w:rPr>
                    <w:u w:color="FF0000"/>
                  </w:rPr>
                  <w:t>style specific to the</w:t>
                </w:r>
                <w:r w:rsidR="006B4347" w:rsidRPr="00B62613">
                  <w:rPr>
                    <w:u w:color="FF0000"/>
                  </w:rPr>
                  <w:t xml:space="preserve"> movement. They produced illustrated books, magazines, pamphlets and manifestos, in which text and image work together in a symbiotic fashion that shaped the political and artistic character of the movement. Like the Futurists, their aesthetic embraced such symbols </w:t>
                </w:r>
                <w:r w:rsidR="00300689">
                  <w:rPr>
                    <w:u w:color="FF0000"/>
                  </w:rPr>
                  <w:t>of modernity as skyscrapers, aeroplanes, telephones, railroads</w:t>
                </w:r>
                <w:r w:rsidR="006B4347" w:rsidRPr="00B62613">
                  <w:rPr>
                    <w:u w:color="FF0000"/>
                  </w:rPr>
                  <w:t xml:space="preserve"> and electric wires. Their influences were Cubism, Spanish </w:t>
                </w:r>
                <w:proofErr w:type="spellStart"/>
                <w:r w:rsidR="006B4347" w:rsidRPr="00B62613">
                  <w:rPr>
                    <w:u w:color="FF0000"/>
                  </w:rPr>
                  <w:t>Ultraismo</w:t>
                </w:r>
                <w:proofErr w:type="spellEnd"/>
                <w:r w:rsidR="006B4347" w:rsidRPr="00B62613">
                  <w:rPr>
                    <w:u w:color="FF0000"/>
                  </w:rPr>
                  <w:t>, German E</w:t>
                </w:r>
                <w:r w:rsidR="00300689">
                  <w:rPr>
                    <w:u w:color="FF0000"/>
                  </w:rPr>
                  <w:t>xpressionism, Futurism, Dadaism</w:t>
                </w:r>
                <w:r w:rsidR="006B4347" w:rsidRPr="00B62613">
                  <w:rPr>
                    <w:u w:color="FF0000"/>
                  </w:rPr>
                  <w:t xml:space="preserve"> and Constructivism. In an unusual combination of artistic internationalism and political nationalism, the </w:t>
                </w:r>
                <w:proofErr w:type="spellStart"/>
                <w:r w:rsidR="006B4347" w:rsidRPr="00B62613">
                  <w:rPr>
                    <w:u w:color="FF0000"/>
                  </w:rPr>
                  <w:t>Stridentists</w:t>
                </w:r>
                <w:proofErr w:type="spellEnd"/>
                <w:r w:rsidR="006B4347" w:rsidRPr="00B62613">
                  <w:rPr>
                    <w:u w:color="FF0000"/>
                  </w:rPr>
                  <w:t xml:space="preserve"> saw themselves as revolutionary, both artistically and politically, and their works included themes of the Mexican Revolution and its aftermath. </w:t>
                </w:r>
                <w:r w:rsidR="006B4347" w:rsidRPr="00B62613">
                  <w:rPr>
                    <w:u w:color="0000FF"/>
                  </w:rPr>
                  <w:t xml:space="preserve">Unique in Latin America at this time, the sophisticated appearance of the group, the </w:t>
                </w:r>
                <w:proofErr w:type="spellStart"/>
                <w:r w:rsidR="006B4347" w:rsidRPr="00B62613">
                  <w:rPr>
                    <w:u w:color="0000FF"/>
                  </w:rPr>
                  <w:t>Cubo</w:t>
                </w:r>
                <w:proofErr w:type="spellEnd"/>
                <w:r w:rsidR="006B4347" w:rsidRPr="00B62613">
                  <w:rPr>
                    <w:u w:color="0000FF"/>
                  </w:rPr>
                  <w:t>-Futurist fragmentation a</w:t>
                </w:r>
                <w:r w:rsidR="006B4347">
                  <w:rPr>
                    <w:u w:color="0000FF"/>
                  </w:rPr>
                  <w:t>nd the dynamism that characterised the portraits</w:t>
                </w:r>
                <w:r w:rsidR="00300689">
                  <w:rPr>
                    <w:u w:color="0000FF"/>
                  </w:rPr>
                  <w:t>,</w:t>
                </w:r>
                <w:r w:rsidR="006B4347">
                  <w:rPr>
                    <w:u w:color="0000FF"/>
                  </w:rPr>
                  <w:t xml:space="preserve"> epitomis</w:t>
                </w:r>
                <w:r w:rsidR="006B4347" w:rsidRPr="00B62613">
                  <w:rPr>
                    <w:u w:color="0000FF"/>
                  </w:rPr>
                  <w:t xml:space="preserve">e the inventiveness of the </w:t>
                </w:r>
                <w:proofErr w:type="spellStart"/>
                <w:r w:rsidR="006B4347" w:rsidRPr="00B62613">
                  <w:rPr>
                    <w:u w:color="0000FF"/>
                  </w:rPr>
                  <w:t>Stridentist</w:t>
                </w:r>
                <w:proofErr w:type="spellEnd"/>
                <w:r w:rsidR="006B4347" w:rsidRPr="00B62613">
                  <w:rPr>
                    <w:u w:color="0000FF"/>
                  </w:rPr>
                  <w:t xml:space="preserve"> vision. </w:t>
                </w:r>
              </w:p>
              <w:p w14:paraId="78C9268E" w14:textId="7777777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57D8FFFC" w14:textId="1331B6E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B62613">
                  <w:rPr>
                    <w:u w:color="FF0000"/>
                  </w:rPr>
                  <w:t xml:space="preserve">The movement began with a one-page manifesto by Maples </w:t>
                </w:r>
                <w:proofErr w:type="spellStart"/>
                <w:r w:rsidRPr="00B62613">
                  <w:rPr>
                    <w:u w:color="FF0000"/>
                  </w:rPr>
                  <w:t>Arce</w:t>
                </w:r>
                <w:proofErr w:type="spellEnd"/>
                <w:r w:rsidRPr="00B62613">
                  <w:rPr>
                    <w:u w:color="FF0000"/>
                  </w:rPr>
                  <w:t xml:space="preserve">, </w:t>
                </w:r>
                <w:r w:rsidRPr="00B62613">
                  <w:rPr>
                    <w:i/>
                    <w:u w:color="FF0000"/>
                  </w:rPr>
                  <w:t xml:space="preserve">Actual </w:t>
                </w:r>
                <w:proofErr w:type="spellStart"/>
                <w:r w:rsidRPr="00B62613">
                  <w:rPr>
                    <w:i/>
                    <w:u w:color="FF0000"/>
                  </w:rPr>
                  <w:t>Número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Uno: </w:t>
                </w:r>
                <w:proofErr w:type="spellStart"/>
                <w:r w:rsidRPr="00B62613">
                  <w:rPr>
                    <w:i/>
                    <w:u w:color="FF0000"/>
                  </w:rPr>
                  <w:t>Hoja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de </w:t>
                </w:r>
                <w:proofErr w:type="spellStart"/>
                <w:r w:rsidRPr="00B62613">
                  <w:rPr>
                    <w:i/>
                    <w:u w:color="FF0000"/>
                  </w:rPr>
                  <w:t>Vanguardia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i/>
                    <w:u w:color="FF0000"/>
                  </w:rPr>
                  <w:t>Comprimido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i/>
                    <w:u w:color="FF0000"/>
                  </w:rPr>
                  <w:t>Estridentista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de Manuel Maples </w:t>
                </w:r>
                <w:proofErr w:type="spellStart"/>
                <w:r w:rsidRPr="00B62613">
                  <w:rPr>
                    <w:i/>
                    <w:u w:color="FF0000"/>
                  </w:rPr>
                  <w:t>Arce</w:t>
                </w:r>
                <w:proofErr w:type="spellEnd"/>
                <w:r w:rsidRPr="00B62613">
                  <w:rPr>
                    <w:u w:color="FF0000"/>
                  </w:rPr>
                  <w:t xml:space="preserve"> (</w:t>
                </w:r>
                <w:r w:rsidRPr="00B62613">
                  <w:rPr>
                    <w:i/>
                    <w:u w:color="FF0000"/>
                  </w:rPr>
                  <w:t xml:space="preserve">Now: Number One. Manuel Maples </w:t>
                </w:r>
                <w:proofErr w:type="spellStart"/>
                <w:r w:rsidRPr="00B62613">
                  <w:rPr>
                    <w:i/>
                    <w:u w:color="FF0000"/>
                  </w:rPr>
                  <w:t>Arce’s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Leaflet of the Avant-Garde </w:t>
                </w:r>
                <w:proofErr w:type="spellStart"/>
                <w:r w:rsidRPr="00B62613">
                  <w:rPr>
                    <w:i/>
                    <w:u w:color="FF0000"/>
                  </w:rPr>
                  <w:t>Stridentist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Pill</w:t>
                </w:r>
                <w:r w:rsidRPr="00B62613">
                  <w:rPr>
                    <w:u w:color="FF0000"/>
                  </w:rPr>
                  <w:t xml:space="preserve">), posted </w:t>
                </w:r>
                <w:r w:rsidR="00300689">
                  <w:rPr>
                    <w:u w:color="FF0000"/>
                  </w:rPr>
                  <w:t>up</w:t>
                </w:r>
                <w:r w:rsidRPr="00B62613">
                  <w:rPr>
                    <w:u w:color="FF0000"/>
                  </w:rPr>
                  <w:t xml:space="preserve">on the walls of Mexico City in </w:t>
                </w:r>
                <w:r w:rsidRPr="00B62613">
                  <w:rPr>
                    <w:u w:color="FF0000"/>
                  </w:rPr>
                  <w:lastRenderedPageBreak/>
                  <w:t>December 1921</w:t>
                </w:r>
                <w:r w:rsidRPr="00B62613">
                  <w:rPr>
                    <w:i/>
                    <w:u w:color="FF0000"/>
                  </w:rPr>
                  <w:t xml:space="preserve">. </w:t>
                </w:r>
                <w:r w:rsidRPr="00B62613">
                  <w:rPr>
                    <w:u w:color="FF0000"/>
                  </w:rPr>
                  <w:t xml:space="preserve">The manifesto was a call to artists and writers to join a movement initiated with this action. He generated a fictional sense of internationality in the arts in Mexico; the text consisted of a prologue, fourteen numbered paragraphs, and a </w:t>
                </w:r>
                <w:r w:rsidR="00A26F21">
                  <w:rPr>
                    <w:u w:color="FF0000"/>
                  </w:rPr>
                  <w:t>‘</w:t>
                </w:r>
                <w:r w:rsidRPr="00B62613">
                  <w:rPr>
                    <w:u w:color="FF0000"/>
                  </w:rPr>
                  <w:t>Directory of the Avant-garde,</w:t>
                </w:r>
                <w:r w:rsidR="00A26F21">
                  <w:rPr>
                    <w:u w:color="FF0000"/>
                  </w:rPr>
                  <w:t>’</w:t>
                </w:r>
                <w:r w:rsidRPr="00B62613">
                  <w:rPr>
                    <w:u w:color="FF0000"/>
                  </w:rPr>
                  <w:t xml:space="preserve"> a list of artists and writers </w:t>
                </w:r>
                <w:r w:rsidR="00300689">
                  <w:rPr>
                    <w:u w:color="FF0000"/>
                  </w:rPr>
                  <w:t>in</w:t>
                </w:r>
                <w:r w:rsidRPr="00B62613">
                  <w:rPr>
                    <w:u w:color="FF0000"/>
                  </w:rPr>
                  <w:t xml:space="preserve"> Europe, the United States and Latin America. Its design </w:t>
                </w:r>
                <w:commentRangeStart w:id="0"/>
                <w:r w:rsidRPr="00B62613">
                  <w:rPr>
                    <w:u w:color="FF0000"/>
                  </w:rPr>
                  <w:t>is typical of future publications</w:t>
                </w:r>
                <w:commentRangeEnd w:id="0"/>
                <w:r w:rsidR="00300689">
                  <w:rPr>
                    <w:rStyle w:val="CommentReference"/>
                  </w:rPr>
                  <w:commentReference w:id="0"/>
                </w:r>
                <w:r w:rsidRPr="00B62613">
                  <w:rPr>
                    <w:u w:color="FF0000"/>
                  </w:rPr>
                  <w:t xml:space="preserve">, with letterpress typeface in an artful arrangement around a photograph of Maples </w:t>
                </w:r>
                <w:proofErr w:type="spellStart"/>
                <w:r w:rsidRPr="00B62613">
                  <w:rPr>
                    <w:u w:color="FF0000"/>
                  </w:rPr>
                  <w:t>Arce</w:t>
                </w:r>
                <w:proofErr w:type="spellEnd"/>
                <w:r w:rsidRPr="00B62613">
                  <w:rPr>
                    <w:u w:color="FF0000"/>
                  </w:rPr>
                  <w:t xml:space="preserve"> creating a sense of modernity. Its interplay of language, font, layout and photograph</w:t>
                </w:r>
                <w:r w:rsidR="00300689">
                  <w:rPr>
                    <w:u w:color="FF0000"/>
                  </w:rPr>
                  <w:t>y</w:t>
                </w:r>
                <w:r w:rsidRPr="00B62613">
                  <w:rPr>
                    <w:u w:color="FF0000"/>
                  </w:rPr>
                  <w:t xml:space="preserve"> give it a visual and textua</w:t>
                </w:r>
                <w:r w:rsidR="00300689">
                  <w:rPr>
                    <w:u w:color="FF0000"/>
                  </w:rPr>
                  <w:t>l force that came to characteris</w:t>
                </w:r>
                <w:r w:rsidRPr="00B62613">
                  <w:rPr>
                    <w:u w:color="FF0000"/>
                  </w:rPr>
                  <w:t>e the movement.</w:t>
                </w:r>
              </w:p>
              <w:p w14:paraId="3AE13DB0" w14:textId="7777777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6E086C4A" w14:textId="7777777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B62613">
                  <w:rPr>
                    <w:u w:color="FF0000"/>
                  </w:rPr>
                  <w:t xml:space="preserve">Over the next year others joined the movement. In addition to Maples </w:t>
                </w:r>
                <w:proofErr w:type="spellStart"/>
                <w:r w:rsidRPr="00B62613">
                  <w:rPr>
                    <w:u w:color="FF0000"/>
                  </w:rPr>
                  <w:t>Arce</w:t>
                </w:r>
                <w:proofErr w:type="spellEnd"/>
                <w:r w:rsidRPr="00B62613">
                  <w:rPr>
                    <w:u w:color="FF0000"/>
                  </w:rPr>
                  <w:t xml:space="preserve">, </w:t>
                </w:r>
                <w:proofErr w:type="spellStart"/>
                <w:r w:rsidRPr="00B62613">
                  <w:rPr>
                    <w:u w:color="FF0000"/>
                  </w:rPr>
                  <w:t>Germán</w:t>
                </w:r>
                <w:proofErr w:type="spellEnd"/>
                <w:r w:rsidRPr="00B62613">
                  <w:rPr>
                    <w:u w:color="FF0000"/>
                  </w:rPr>
                  <w:t xml:space="preserve"> List </w:t>
                </w:r>
                <w:proofErr w:type="spellStart"/>
                <w:r w:rsidRPr="00B62613">
                  <w:rPr>
                    <w:u w:color="FF0000"/>
                  </w:rPr>
                  <w:t>Arzubide</w:t>
                </w:r>
                <w:proofErr w:type="spellEnd"/>
                <w:r w:rsidRPr="00B62613">
                  <w:rPr>
                    <w:u w:color="FF0000"/>
                  </w:rPr>
                  <w:t xml:space="preserve"> (1898-1998), Salvador Gallardo</w:t>
                </w:r>
                <w:r w:rsidR="00300689">
                  <w:rPr>
                    <w:u w:color="FF0000"/>
                  </w:rPr>
                  <w:t xml:space="preserve"> (1893-1981)</w:t>
                </w:r>
                <w:r w:rsidRPr="00B62613">
                  <w:rPr>
                    <w:u w:color="FF0000"/>
                  </w:rPr>
                  <w:t xml:space="preserve">, </w:t>
                </w:r>
                <w:proofErr w:type="spellStart"/>
                <w:r w:rsidRPr="00B62613">
                  <w:rPr>
                    <w:u w:color="FF0000"/>
                  </w:rPr>
                  <w:t>Luís</w:t>
                </w:r>
                <w:proofErr w:type="spellEnd"/>
                <w:r w:rsidRPr="00B62613">
                  <w:rPr>
                    <w:u w:color="FF0000"/>
                  </w:rPr>
                  <w:t xml:space="preserve"> Quintanilla (</w:t>
                </w:r>
                <w:r w:rsidRPr="00B62613">
                  <w:rPr>
                    <w:rFonts w:ascii="Cambria" w:hAnsi="Cambria"/>
                    <w:u w:color="FF0000"/>
                  </w:rPr>
                  <w:t>1900-1980)</w:t>
                </w:r>
                <w:r w:rsidRPr="00B62613">
                  <w:rPr>
                    <w:u w:color="FF0000"/>
                  </w:rPr>
                  <w:t xml:space="preserve">, Xavier </w:t>
                </w:r>
                <w:proofErr w:type="spellStart"/>
                <w:r w:rsidRPr="00300689">
                  <w:t>Icaza</w:t>
                </w:r>
                <w:proofErr w:type="spellEnd"/>
                <w:r w:rsidRPr="00300689">
                  <w:t xml:space="preserve"> </w:t>
                </w:r>
                <w:r w:rsidR="00300689" w:rsidRPr="00300689">
                  <w:t>(</w:t>
                </w:r>
                <w:r w:rsidRPr="00300689">
                  <w:t>1892-1969)</w:t>
                </w:r>
                <w:r w:rsidRPr="00B62613">
                  <w:rPr>
                    <w:u w:color="FF0000"/>
                  </w:rPr>
                  <w:t xml:space="preserve"> and </w:t>
                </w:r>
                <w:proofErr w:type="spellStart"/>
                <w:r w:rsidRPr="00B62613">
                  <w:rPr>
                    <w:u w:color="FF0000"/>
                  </w:rPr>
                  <w:t>Arqueles</w:t>
                </w:r>
                <w:proofErr w:type="spellEnd"/>
                <w:r w:rsidRPr="00B62613">
                  <w:rPr>
                    <w:u w:color="FF0000"/>
                  </w:rPr>
                  <w:t xml:space="preserve"> Vela (1899-1977) wrote plays, novels and poetry, and artists such as Ramon Alva de la Canal (1892-1985), </w:t>
                </w:r>
                <w:proofErr w:type="spellStart"/>
                <w:r w:rsidRPr="00B62613">
                  <w:rPr>
                    <w:u w:color="FF0000"/>
                  </w:rPr>
                  <w:t>Germán</w:t>
                </w:r>
                <w:proofErr w:type="spellEnd"/>
                <w:r w:rsidRPr="00B62613">
                  <w:rPr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u w:color="FF0000"/>
                  </w:rPr>
                  <w:t>Cueto</w:t>
                </w:r>
                <w:proofErr w:type="spellEnd"/>
                <w:r w:rsidRPr="00B62613">
                  <w:rPr>
                    <w:u w:color="FF0000"/>
                  </w:rPr>
                  <w:t xml:space="preserve"> (1883-1975), Jean </w:t>
                </w:r>
                <w:proofErr w:type="spellStart"/>
                <w:r w:rsidRPr="00B62613">
                  <w:rPr>
                    <w:u w:color="FF0000"/>
                  </w:rPr>
                  <w:t>Charlot</w:t>
                </w:r>
                <w:proofErr w:type="spellEnd"/>
                <w:r w:rsidRPr="00B62613">
                  <w:rPr>
                    <w:u w:color="FF0000"/>
                  </w:rPr>
                  <w:t xml:space="preserve"> (1898-1979), </w:t>
                </w:r>
                <w:proofErr w:type="spellStart"/>
                <w:r w:rsidRPr="00B62613">
                  <w:rPr>
                    <w:u w:color="FF0000"/>
                  </w:rPr>
                  <w:t>Fermín</w:t>
                </w:r>
                <w:proofErr w:type="spellEnd"/>
                <w:r w:rsidRPr="00B62613">
                  <w:rPr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u w:color="FF0000"/>
                  </w:rPr>
                  <w:t>Revueltas</w:t>
                </w:r>
                <w:proofErr w:type="spellEnd"/>
                <w:r w:rsidRPr="00B62613">
                  <w:rPr>
                    <w:u w:color="FF0000"/>
                  </w:rPr>
                  <w:t xml:space="preserve"> (1901-1935) and </w:t>
                </w:r>
                <w:proofErr w:type="spellStart"/>
                <w:r w:rsidRPr="00300689">
                  <w:rPr>
                    <w:u w:color="FF0000"/>
                  </w:rPr>
                  <w:t>Leopoldo</w:t>
                </w:r>
                <w:proofErr w:type="spellEnd"/>
                <w:r w:rsidRPr="00300689">
                  <w:rPr>
                    <w:u w:color="FF0000"/>
                  </w:rPr>
                  <w:t xml:space="preserve"> Méndez</w:t>
                </w:r>
                <w:r w:rsidRPr="00B62613">
                  <w:rPr>
                    <w:u w:color="FF0000"/>
                  </w:rPr>
                  <w:t xml:space="preserve"> (1902-1969) created works in the </w:t>
                </w:r>
                <w:proofErr w:type="spellStart"/>
                <w:r w:rsidRPr="00B62613">
                  <w:rPr>
                    <w:u w:color="FF0000"/>
                  </w:rPr>
                  <w:t>Stridentist</w:t>
                </w:r>
                <w:proofErr w:type="spellEnd"/>
                <w:r w:rsidRPr="00B62613">
                  <w:rPr>
                    <w:u w:color="FF0000"/>
                  </w:rPr>
                  <w:t xml:space="preserve"> spirit. </w:t>
                </w:r>
                <w:commentRangeStart w:id="1"/>
                <w:r w:rsidRPr="00B62613">
                  <w:rPr>
                    <w:u w:color="FF0000"/>
                  </w:rPr>
                  <w:t xml:space="preserve">Paralleling the </w:t>
                </w:r>
                <w:r w:rsidRPr="00300689">
                  <w:rPr>
                    <w:u w:color="FF0000"/>
                  </w:rPr>
                  <w:t>Mexican Muralist Movement</w:t>
                </w:r>
                <w:commentRangeEnd w:id="1"/>
                <w:r w:rsidR="00300689">
                  <w:rPr>
                    <w:rStyle w:val="CommentReference"/>
                  </w:rPr>
                  <w:commentReference w:id="1"/>
                </w:r>
                <w:r w:rsidRPr="00B62613">
                  <w:rPr>
                    <w:b/>
                    <w:u w:color="FF0000"/>
                  </w:rPr>
                  <w:t>,</w:t>
                </w:r>
                <w:r w:rsidRPr="00B62613">
                  <w:rPr>
                    <w:u w:color="FF0000"/>
                  </w:rPr>
                  <w:t xml:space="preserve"> instead of painting walls, they created easel paintings, drawings and prints. </w:t>
                </w:r>
                <w:proofErr w:type="spellStart"/>
                <w:r w:rsidRPr="00B62613">
                  <w:rPr>
                    <w:u w:color="FF0000"/>
                  </w:rPr>
                  <w:t>Cueto’s</w:t>
                </w:r>
                <w:proofErr w:type="spellEnd"/>
                <w:r w:rsidRPr="00B62613">
                  <w:rPr>
                    <w:u w:color="FF0000"/>
                  </w:rPr>
                  <w:t xml:space="preserve"> Dadaist-inspired masks were an innovation in Mexico, and other artists used woodcuts to illustrate </w:t>
                </w:r>
                <w:proofErr w:type="spellStart"/>
                <w:r w:rsidRPr="00B62613">
                  <w:rPr>
                    <w:u w:color="FF0000"/>
                  </w:rPr>
                  <w:t>Stridentist</w:t>
                </w:r>
                <w:proofErr w:type="spellEnd"/>
                <w:r w:rsidRPr="00B62613">
                  <w:rPr>
                    <w:u w:color="FF0000"/>
                  </w:rPr>
                  <w:t xml:space="preserve"> writings. They envisioned the Mexican Revolution as an international phenomenon, contemporary, modern and technological, and they imagined post-Revolutionary Mexico as urban and cosmopolitan, an approach that distinguished them from the </w:t>
                </w:r>
                <w:commentRangeStart w:id="2"/>
                <w:r w:rsidRPr="00B62613">
                  <w:rPr>
                    <w:u w:color="FF0000"/>
                  </w:rPr>
                  <w:t>muralists</w:t>
                </w:r>
                <w:commentRangeEnd w:id="2"/>
                <w:r w:rsidR="00300689">
                  <w:rPr>
                    <w:rStyle w:val="CommentReference"/>
                  </w:rPr>
                  <w:commentReference w:id="2"/>
                </w:r>
                <w:r w:rsidRPr="00B62613">
                  <w:rPr>
                    <w:u w:color="FF0000"/>
                  </w:rPr>
                  <w:t xml:space="preserve">. </w:t>
                </w:r>
              </w:p>
              <w:p w14:paraId="542F4D8A" w14:textId="7777777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35BE8E4F" w14:textId="7777777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B62613">
                  <w:rPr>
                    <w:u w:color="FF0000"/>
                  </w:rPr>
                  <w:t xml:space="preserve">In Mexico City the group met in the Café Europa, which they renamed the Café de </w:t>
                </w:r>
                <w:proofErr w:type="spellStart"/>
                <w:r w:rsidRPr="00B62613">
                  <w:rPr>
                    <w:u w:color="FF0000"/>
                  </w:rPr>
                  <w:t>Nadie</w:t>
                </w:r>
                <w:proofErr w:type="spellEnd"/>
                <w:r w:rsidRPr="00B62613">
                  <w:rPr>
                    <w:u w:color="FF0000"/>
                  </w:rPr>
                  <w:t xml:space="preserve">. In this period they produced the magazine </w:t>
                </w:r>
                <w:proofErr w:type="spellStart"/>
                <w:r w:rsidRPr="00B62613">
                  <w:rPr>
                    <w:i/>
                    <w:u w:color="FF0000"/>
                  </w:rPr>
                  <w:t>Irradiador</w:t>
                </w:r>
                <w:proofErr w:type="spellEnd"/>
                <w:r w:rsidRPr="00B62613">
                  <w:rPr>
                    <w:u w:color="FF0000"/>
                  </w:rPr>
                  <w:t xml:space="preserve"> and books of poetry with simple graphics distinguished by modern design and innovative layout. </w:t>
                </w:r>
                <w:proofErr w:type="spellStart"/>
                <w:r w:rsidRPr="00B62613">
                  <w:rPr>
                    <w:u w:color="FF0000"/>
                  </w:rPr>
                  <w:t>Revueltas’s</w:t>
                </w:r>
                <w:proofErr w:type="spellEnd"/>
                <w:r w:rsidRPr="00B62613">
                  <w:rPr>
                    <w:u w:color="FF0000"/>
                  </w:rPr>
                  <w:t xml:space="preserve"> woodblock prints are Cubist-looking compositions, and Diego Rivera contributed his Apollinaire-derived </w:t>
                </w:r>
                <w:proofErr w:type="spellStart"/>
                <w:r w:rsidRPr="00B62613">
                  <w:rPr>
                    <w:i/>
                    <w:u w:color="FF0000"/>
                  </w:rPr>
                  <w:t>Calligramma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r w:rsidRPr="00B62613">
                  <w:rPr>
                    <w:u w:color="FF0000"/>
                  </w:rPr>
                  <w:t xml:space="preserve">to the first issue. The cover of the third, and last, issue included a photograph by Edward Weston, his 1922 </w:t>
                </w:r>
                <w:r w:rsidRPr="00B62613">
                  <w:rPr>
                    <w:i/>
                    <w:u w:color="FF0000"/>
                  </w:rPr>
                  <w:t>Armco Steel</w:t>
                </w:r>
                <w:r w:rsidRPr="00B62613">
                  <w:rPr>
                    <w:u w:color="FF0000"/>
                  </w:rPr>
                  <w:t xml:space="preserve">, expressing the </w:t>
                </w:r>
                <w:proofErr w:type="spellStart"/>
                <w:r w:rsidRPr="00B62613">
                  <w:rPr>
                    <w:u w:color="FF0000"/>
                  </w:rPr>
                  <w:t>Stridentist</w:t>
                </w:r>
                <w:proofErr w:type="spellEnd"/>
                <w:r w:rsidRPr="00B62613">
                  <w:rPr>
                    <w:u w:color="FF0000"/>
                  </w:rPr>
                  <w:t xml:space="preserve"> fascination with technology and industry. In 1924, Maples </w:t>
                </w:r>
                <w:proofErr w:type="spellStart"/>
                <w:r w:rsidRPr="00B62613">
                  <w:rPr>
                    <w:u w:color="FF0000"/>
                  </w:rPr>
                  <w:t>Arce</w:t>
                </w:r>
                <w:proofErr w:type="spellEnd"/>
                <w:r w:rsidRPr="00B62613">
                  <w:rPr>
                    <w:u w:color="FF0000"/>
                  </w:rPr>
                  <w:t xml:space="preserve"> created</w:t>
                </w:r>
                <w:r w:rsidRPr="00B62613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i/>
                    <w:u w:color="FF0000"/>
                  </w:rPr>
                  <w:t>Urbe</w:t>
                </w:r>
                <w:proofErr w:type="spellEnd"/>
                <w:r w:rsidRPr="00B62613">
                  <w:rPr>
                    <w:i/>
                    <w:u w:color="FF0000"/>
                  </w:rPr>
                  <w:t>: super-</w:t>
                </w:r>
                <w:proofErr w:type="spellStart"/>
                <w:r w:rsidRPr="00B62613">
                  <w:rPr>
                    <w:i/>
                    <w:u w:color="FF0000"/>
                  </w:rPr>
                  <w:t>poema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i/>
                    <w:u w:color="FF0000"/>
                  </w:rPr>
                  <w:t>bolchevique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en 5 cantos</w:t>
                </w:r>
                <w:r w:rsidRPr="00B62613">
                  <w:rPr>
                    <w:u w:color="FF0000"/>
                  </w:rPr>
                  <w:t xml:space="preserve">, illustrated with </w:t>
                </w:r>
                <w:proofErr w:type="spellStart"/>
                <w:r w:rsidRPr="00B62613">
                  <w:rPr>
                    <w:u w:color="FF0000"/>
                  </w:rPr>
                  <w:t>Charlot’s</w:t>
                </w:r>
                <w:proofErr w:type="spellEnd"/>
                <w:r w:rsidRPr="00B62613">
                  <w:rPr>
                    <w:u w:color="FF0000"/>
                  </w:rPr>
                  <w:t xml:space="preserve"> woodblock prints. This letterpress book demonstrates the </w:t>
                </w:r>
                <w:proofErr w:type="spellStart"/>
                <w:r w:rsidRPr="00B62613">
                  <w:rPr>
                    <w:u w:color="FF0000"/>
                  </w:rPr>
                  <w:t>Stridentist</w:t>
                </w:r>
                <w:proofErr w:type="spellEnd"/>
                <w:r w:rsidRPr="00B62613">
                  <w:rPr>
                    <w:u w:color="FF0000"/>
                  </w:rPr>
                  <w:t xml:space="preserve"> admiration of the city and positive attitudes toward the Russian and Mexican Revolutions.</w:t>
                </w:r>
              </w:p>
              <w:p w14:paraId="6A664B1B" w14:textId="7777777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715C45EA" w14:textId="77777777" w:rsidR="00300689" w:rsidRDefault="006B4347" w:rsidP="0030068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B62613">
                  <w:rPr>
                    <w:u w:color="FF0000"/>
                  </w:rPr>
                  <w:t xml:space="preserve">When Maples </w:t>
                </w:r>
                <w:proofErr w:type="spellStart"/>
                <w:r w:rsidRPr="00B62613">
                  <w:rPr>
                    <w:u w:color="FF0000"/>
                  </w:rPr>
                  <w:t>Arce</w:t>
                </w:r>
                <w:proofErr w:type="spellEnd"/>
                <w:r w:rsidRPr="00B62613">
                  <w:rPr>
                    <w:u w:color="FF0000"/>
                  </w:rPr>
                  <w:t xml:space="preserve"> was hired as secretary to the Governor of Veracruz, General </w:t>
                </w:r>
                <w:proofErr w:type="spellStart"/>
                <w:r w:rsidRPr="00B62613">
                  <w:rPr>
                    <w:u w:color="FF0000"/>
                  </w:rPr>
                  <w:t>Heriberto</w:t>
                </w:r>
                <w:proofErr w:type="spellEnd"/>
                <w:r w:rsidRPr="00B62613">
                  <w:rPr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u w:color="FF0000"/>
                  </w:rPr>
                  <w:t>Jara</w:t>
                </w:r>
                <w:proofErr w:type="spellEnd"/>
                <w:r w:rsidRPr="00B62613">
                  <w:rPr>
                    <w:u w:color="FF0000"/>
                  </w:rPr>
                  <w:t xml:space="preserve">, in 1925, most of the group moved to Jalapa. Alva de la Canal promoted the </w:t>
                </w:r>
                <w:proofErr w:type="spellStart"/>
                <w:r w:rsidRPr="00B62613">
                  <w:rPr>
                    <w:u w:color="FF0000"/>
                  </w:rPr>
                  <w:t>Stridentist</w:t>
                </w:r>
                <w:proofErr w:type="spellEnd"/>
                <w:r w:rsidRPr="00B62613">
                  <w:rPr>
                    <w:u w:color="FF0000"/>
                  </w:rPr>
                  <w:t xml:space="preserve"> vision in works such as his 1926 </w:t>
                </w:r>
                <w:proofErr w:type="spellStart"/>
                <w:r w:rsidRPr="00B62613">
                  <w:rPr>
                    <w:i/>
                    <w:u w:color="FF0000"/>
                  </w:rPr>
                  <w:t>Edificio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, </w:t>
                </w:r>
                <w:proofErr w:type="spellStart"/>
                <w:r w:rsidRPr="00B62613">
                  <w:rPr>
                    <w:i/>
                    <w:u w:color="FF0000"/>
                  </w:rPr>
                  <w:t>movimiento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i/>
                    <w:u w:color="FF0000"/>
                  </w:rPr>
                  <w:t>estridentista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r w:rsidRPr="00B62613">
                  <w:rPr>
                    <w:u w:color="FF0000"/>
                  </w:rPr>
                  <w:t xml:space="preserve">(Building, </w:t>
                </w:r>
                <w:proofErr w:type="spellStart"/>
                <w:r w:rsidRPr="00B62613">
                  <w:rPr>
                    <w:u w:color="FF0000"/>
                  </w:rPr>
                  <w:t>Stridentist</w:t>
                </w:r>
                <w:proofErr w:type="spellEnd"/>
                <w:r w:rsidRPr="00B62613">
                  <w:rPr>
                    <w:u w:color="FF0000"/>
                  </w:rPr>
                  <w:t xml:space="preserve"> Movement), distinguished by its German Expressionist distortions and angular lines. They published the journal </w:t>
                </w:r>
                <w:r w:rsidRPr="00B62613">
                  <w:rPr>
                    <w:i/>
                    <w:u w:color="FF0000"/>
                  </w:rPr>
                  <w:t>Horizonte</w:t>
                </w:r>
                <w:r w:rsidRPr="00B62613">
                  <w:rPr>
                    <w:u w:color="FF0000"/>
                  </w:rPr>
                  <w:t xml:space="preserve"> in ten issues, with cover illustrations by Alva de la Canal and Méndez, and revolutionary themes became more pronounced. They also established a press and published books such as List </w:t>
                </w:r>
                <w:proofErr w:type="spellStart"/>
                <w:r w:rsidRPr="00B62613">
                  <w:rPr>
                    <w:u w:color="FF0000"/>
                  </w:rPr>
                  <w:t>Arzubide’s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Zapata </w:t>
                </w:r>
                <w:proofErr w:type="spellStart"/>
                <w:r w:rsidRPr="00B62613">
                  <w:rPr>
                    <w:i/>
                    <w:u w:color="FF0000"/>
                  </w:rPr>
                  <w:t>exaltación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r w:rsidRPr="00B62613">
                  <w:rPr>
                    <w:u w:color="FF0000"/>
                  </w:rPr>
                  <w:t>(Zapata Exaltation</w:t>
                </w:r>
                <w:r w:rsidRPr="00B62613">
                  <w:rPr>
                    <w:i/>
                    <w:u w:color="FF0000"/>
                  </w:rPr>
                  <w:t>)</w:t>
                </w:r>
                <w:r w:rsidRPr="00B62613">
                  <w:rPr>
                    <w:u w:color="FF0000"/>
                  </w:rPr>
                  <w:t xml:space="preserve">. Illustrated with woodcut illustrations by Méndez, this was the first book about </w:t>
                </w:r>
                <w:proofErr w:type="spellStart"/>
                <w:r w:rsidRPr="00B62613">
                  <w:rPr>
                    <w:u w:color="FF0000"/>
                  </w:rPr>
                  <w:t>Emiliano</w:t>
                </w:r>
                <w:proofErr w:type="spellEnd"/>
                <w:r w:rsidRPr="00B62613">
                  <w:rPr>
                    <w:u w:color="FF0000"/>
                  </w:rPr>
                  <w:t xml:space="preserve"> Zapata to present the revolutionary leader in a favo</w:t>
                </w:r>
                <w:r w:rsidR="00300689">
                  <w:rPr>
                    <w:u w:color="FF0000"/>
                  </w:rPr>
                  <w:t>u</w:t>
                </w:r>
                <w:r w:rsidRPr="00B62613">
                  <w:rPr>
                    <w:u w:color="FF0000"/>
                  </w:rPr>
                  <w:t xml:space="preserve">rable light. In 1926, List </w:t>
                </w:r>
                <w:proofErr w:type="spellStart"/>
                <w:r w:rsidRPr="00B62613">
                  <w:rPr>
                    <w:u w:color="FF0000"/>
                  </w:rPr>
                  <w:t>Arzubide</w:t>
                </w:r>
                <w:proofErr w:type="spellEnd"/>
                <w:r w:rsidRPr="00B62613">
                  <w:rPr>
                    <w:u w:color="FF0000"/>
                  </w:rPr>
                  <w:t xml:space="preserve"> wrote </w:t>
                </w:r>
                <w:r w:rsidRPr="00B62613">
                  <w:rPr>
                    <w:i/>
                    <w:u w:color="FF0000"/>
                  </w:rPr>
                  <w:t xml:space="preserve">El </w:t>
                </w:r>
                <w:proofErr w:type="spellStart"/>
                <w:r w:rsidRPr="00B62613">
                  <w:rPr>
                    <w:i/>
                    <w:u w:color="FF0000"/>
                  </w:rPr>
                  <w:t>movimiento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i/>
                    <w:u w:color="FF0000"/>
                  </w:rPr>
                  <w:t>estridentista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r w:rsidRPr="00B62613">
                  <w:rPr>
                    <w:u w:color="FF0000"/>
                  </w:rPr>
                  <w:t xml:space="preserve">(The </w:t>
                </w:r>
                <w:proofErr w:type="spellStart"/>
                <w:r w:rsidRPr="00B62613">
                  <w:rPr>
                    <w:u w:color="FF0000"/>
                  </w:rPr>
                  <w:t>Stridentist</w:t>
                </w:r>
                <w:proofErr w:type="spellEnd"/>
                <w:r w:rsidRPr="00B62613">
                  <w:rPr>
                    <w:u w:color="FF0000"/>
                  </w:rPr>
                  <w:t xml:space="preserve"> Movement), describing the group’s accomplishments. However, </w:t>
                </w:r>
                <w:proofErr w:type="spellStart"/>
                <w:r w:rsidRPr="00B62613">
                  <w:rPr>
                    <w:u w:color="FF0000"/>
                  </w:rPr>
                  <w:t>Jara</w:t>
                </w:r>
                <w:proofErr w:type="spellEnd"/>
                <w:r w:rsidRPr="00B62613">
                  <w:rPr>
                    <w:u w:color="FF0000"/>
                  </w:rPr>
                  <w:t xml:space="preserve"> was deposed in 1927, and the </w:t>
                </w:r>
                <w:proofErr w:type="spellStart"/>
                <w:r w:rsidRPr="00B62613">
                  <w:rPr>
                    <w:u w:color="FF0000"/>
                  </w:rPr>
                  <w:t>Stridentists</w:t>
                </w:r>
                <w:proofErr w:type="spellEnd"/>
                <w:r w:rsidRPr="00B62613">
                  <w:rPr>
                    <w:u w:color="FF0000"/>
                  </w:rPr>
                  <w:t xml:space="preserve"> Movement came to an end.</w:t>
                </w:r>
              </w:p>
              <w:p w14:paraId="7BF30C8D" w14:textId="77777777" w:rsidR="00300689" w:rsidRPr="00B62613" w:rsidRDefault="00300689" w:rsidP="0030068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363588D1" w14:textId="7777777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sz w:val="18"/>
                    <w:u w:color="FF0000"/>
                  </w:rPr>
                </w:pPr>
                <w:r w:rsidRPr="00B62613">
                  <w:rPr>
                    <w:u w:color="FF0000"/>
                  </w:rPr>
                  <w:t xml:space="preserve">Alva de la Canal painted a group portrait, </w:t>
                </w:r>
                <w:r w:rsidRPr="00B62613">
                  <w:rPr>
                    <w:i/>
                    <w:u w:color="FF0000"/>
                  </w:rPr>
                  <w:t>El</w:t>
                </w:r>
                <w:r w:rsidRPr="00B62613">
                  <w:rPr>
                    <w:u w:color="FF0000"/>
                  </w:rPr>
                  <w:t xml:space="preserve"> </w:t>
                </w:r>
                <w:r w:rsidRPr="00B62613">
                  <w:rPr>
                    <w:i/>
                    <w:u w:color="FF0000"/>
                  </w:rPr>
                  <w:t xml:space="preserve">Café de </w:t>
                </w:r>
                <w:proofErr w:type="spellStart"/>
                <w:r w:rsidRPr="00B62613">
                  <w:rPr>
                    <w:i/>
                    <w:u w:color="FF0000"/>
                  </w:rPr>
                  <w:t>Nadie</w:t>
                </w:r>
                <w:proofErr w:type="spellEnd"/>
                <w:r w:rsidRPr="00B62613">
                  <w:rPr>
                    <w:u w:color="FF0000"/>
                  </w:rPr>
                  <w:t xml:space="preserve">, in two versions. The 1924 version has disappeared, known only through a photograph in </w:t>
                </w:r>
                <w:r w:rsidRPr="00B62613">
                  <w:rPr>
                    <w:i/>
                    <w:u w:color="FF0000"/>
                  </w:rPr>
                  <w:t xml:space="preserve">El </w:t>
                </w:r>
                <w:proofErr w:type="spellStart"/>
                <w:r w:rsidRPr="00B62613">
                  <w:rPr>
                    <w:i/>
                    <w:u w:color="FF0000"/>
                  </w:rPr>
                  <w:t>movimiento</w:t>
                </w:r>
                <w:proofErr w:type="spellEnd"/>
                <w:r w:rsidRPr="00B62613">
                  <w:rPr>
                    <w:i/>
                    <w:u w:color="FF0000"/>
                  </w:rPr>
                  <w:t xml:space="preserve"> </w:t>
                </w:r>
                <w:proofErr w:type="spellStart"/>
                <w:r w:rsidRPr="00B62613">
                  <w:rPr>
                    <w:i/>
                    <w:u w:color="FF0000"/>
                  </w:rPr>
                  <w:t>estridentista</w:t>
                </w:r>
                <w:proofErr w:type="spellEnd"/>
                <w:r w:rsidRPr="00B62613">
                  <w:rPr>
                    <w:u w:color="FF0000"/>
                  </w:rPr>
                  <w:t xml:space="preserve">, but the artist repainted it in 1930. </w:t>
                </w:r>
                <w:r w:rsidRPr="00B62613">
                  <w:rPr>
                    <w:sz w:val="18"/>
                    <w:u w:color="FF0000"/>
                  </w:rPr>
                  <w:t xml:space="preserve"> </w:t>
                </w:r>
                <w:r w:rsidRPr="00B62613">
                  <w:rPr>
                    <w:u w:color="FF0000"/>
                  </w:rPr>
                  <w:t xml:space="preserve">Both images portray Maples </w:t>
                </w:r>
                <w:proofErr w:type="spellStart"/>
                <w:r w:rsidRPr="00B62613">
                  <w:rPr>
                    <w:u w:color="FF0000"/>
                  </w:rPr>
                  <w:t>Arce</w:t>
                </w:r>
                <w:proofErr w:type="spellEnd"/>
                <w:r w:rsidRPr="00B62613">
                  <w:rPr>
                    <w:u w:color="FF0000"/>
                  </w:rPr>
                  <w:t xml:space="preserve"> surrounded by the rest of the group, and the 1930 portrait includes collaged excerpts from </w:t>
                </w:r>
                <w:proofErr w:type="spellStart"/>
                <w:r w:rsidRPr="00B62613">
                  <w:rPr>
                    <w:u w:color="FF0000"/>
                  </w:rPr>
                  <w:t>Stridentist</w:t>
                </w:r>
                <w:proofErr w:type="spellEnd"/>
                <w:r w:rsidRPr="00B62613">
                  <w:rPr>
                    <w:u w:color="FF0000"/>
                  </w:rPr>
                  <w:t xml:space="preserve"> publications, emphasizing the </w:t>
                </w:r>
                <w:proofErr w:type="spellStart"/>
                <w:r w:rsidRPr="00B62613">
                  <w:rPr>
                    <w:u w:color="FF0000"/>
                  </w:rPr>
                  <w:t>intertextuality</w:t>
                </w:r>
                <w:proofErr w:type="spellEnd"/>
                <w:r w:rsidRPr="00B62613">
                  <w:rPr>
                    <w:u w:color="FF0000"/>
                  </w:rPr>
                  <w:t xml:space="preserve"> inh</w:t>
                </w:r>
                <w:bookmarkStart w:id="3" w:name="_GoBack"/>
                <w:bookmarkEnd w:id="3"/>
                <w:r w:rsidRPr="00B62613">
                  <w:rPr>
                    <w:u w:color="FF0000"/>
                  </w:rPr>
                  <w:t>erent in the movement.</w:t>
                </w:r>
              </w:p>
              <w:p w14:paraId="3ECE7CB0" w14:textId="77777777" w:rsidR="006B4347" w:rsidRPr="00B62613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12923FB6" w14:textId="77777777" w:rsidR="006B4347" w:rsidRDefault="006B4347" w:rsidP="006B4347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>
                  <w:rPr>
                    <w:u w:color="FF0000"/>
                  </w:rPr>
                  <w:t xml:space="preserve">Fig. 1: café al </w:t>
                </w:r>
                <w:proofErr w:type="spellStart"/>
                <w:r>
                  <w:rPr>
                    <w:u w:color="FF0000"/>
                  </w:rPr>
                  <w:t>nadie</w:t>
                </w:r>
                <w:proofErr w:type="spellEnd"/>
              </w:p>
              <w:p w14:paraId="0FA2DF72" w14:textId="20D7E49A" w:rsidR="006B4347" w:rsidRPr="006B4347" w:rsidRDefault="006B4347" w:rsidP="006B4347">
                <w:pPr>
                  <w:rPr>
                    <w:color w:val="5B9BD5" w:themeColor="accent1"/>
                    <w:sz w:val="20"/>
                    <w:szCs w:val="20"/>
                    <w:u w:color="0000FF"/>
                  </w:rPr>
                </w:pPr>
                <w:r w:rsidRPr="006B4347">
                  <w:rPr>
                    <w:color w:val="5B9BD5" w:themeColor="accent1"/>
                    <w:sz w:val="20"/>
                    <w:szCs w:val="20"/>
                    <w:u w:color="FF0000"/>
                  </w:rPr>
                  <w:t xml:space="preserve">Ramón Alva de la Canal, El café de </w:t>
                </w:r>
                <w:proofErr w:type="spellStart"/>
                <w:r w:rsidRPr="006B4347">
                  <w:rPr>
                    <w:color w:val="5B9BD5" w:themeColor="accent1"/>
                    <w:sz w:val="20"/>
                    <w:szCs w:val="20"/>
                    <w:u w:color="FF0000"/>
                  </w:rPr>
                  <w:t>nadie</w:t>
                </w:r>
                <w:proofErr w:type="spellEnd"/>
                <w:r w:rsidRPr="006B4347">
                  <w:rPr>
                    <w:color w:val="5B9BD5" w:themeColor="accent1"/>
                    <w:sz w:val="20"/>
                    <w:szCs w:val="20"/>
                    <w:u w:color="FF0000"/>
                  </w:rPr>
                  <w:t xml:space="preserve">, 1930, oil on canvas. </w:t>
                </w:r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t xml:space="preserve">(Located in the </w:t>
                </w:r>
                <w:proofErr w:type="spellStart"/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t>Museo</w:t>
                </w:r>
                <w:proofErr w:type="spellEnd"/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t xml:space="preserve"> </w:t>
                </w:r>
                <w:proofErr w:type="spellStart"/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t>Nacional</w:t>
                </w:r>
                <w:proofErr w:type="spellEnd"/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t xml:space="preserve">, Mexico City) </w:t>
                </w:r>
                <w:r w:rsidR="00A26F21">
                  <w:rPr>
                    <w:color w:val="5B9BD5" w:themeColor="accent1"/>
                    <w:sz w:val="20"/>
                    <w:szCs w:val="20"/>
                    <w:u w:color="0000FF"/>
                  </w:rPr>
                  <w:t xml:space="preserve">Source: </w:t>
                </w:r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t>https://www.google.com/search</w:t>
                </w:r>
                <w:proofErr w:type="gramStart"/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t>?q</w:t>
                </w:r>
                <w:proofErr w:type="gramEnd"/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t>=el+cafe+de+nadie+ramon+alva+de+la+canal&amp;client=firefox-</w:t>
                </w:r>
                <w:r w:rsidRPr="006B4347">
                  <w:rPr>
                    <w:color w:val="5B9BD5" w:themeColor="accent1"/>
                    <w:sz w:val="20"/>
                    <w:szCs w:val="20"/>
                    <w:u w:color="0000FF"/>
                  </w:rPr>
                  <w:lastRenderedPageBreak/>
                  <w:t>a&amp;hs=nQz&amp;rls=org.mozilla:en-</w:t>
                </w:r>
              </w:p>
              <w:p w14:paraId="456BB010" w14:textId="61E81E1B" w:rsidR="003F0D73" w:rsidRPr="00A26F21" w:rsidRDefault="003F0D73" w:rsidP="00C27FAB">
                <w:pPr>
                  <w:rPr>
                    <w:color w:val="5B9BD5" w:themeColor="accent1"/>
                    <w:sz w:val="20"/>
                    <w:szCs w:val="20"/>
                    <w:u w:color="0000FF"/>
                  </w:rPr>
                </w:pPr>
              </w:p>
            </w:tc>
          </w:sdtContent>
        </w:sdt>
      </w:tr>
      <w:tr w:rsidR="003235A7" w14:paraId="30F0FEB8" w14:textId="77777777" w:rsidTr="003235A7">
        <w:tc>
          <w:tcPr>
            <w:tcW w:w="9016" w:type="dxa"/>
          </w:tcPr>
          <w:p w14:paraId="05EE66B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E606957B376245894488A5AC652768"/>
              </w:placeholder>
            </w:sdtPr>
            <w:sdtEndPr/>
            <w:sdtContent>
              <w:p w14:paraId="094EE92A" w14:textId="0EDEFF1A" w:rsidR="00300689" w:rsidRDefault="00A26F21" w:rsidP="00300689">
                <w:sdt>
                  <w:sdtPr>
                    <w:id w:val="-1682738518"/>
                    <w:citation/>
                  </w:sdtPr>
                  <w:sdtEndPr/>
                  <w:sdtContent>
                    <w:r w:rsidR="00300689">
                      <w:fldChar w:fldCharType="begin"/>
                    </w:r>
                    <w:r w:rsidR="00300689">
                      <w:rPr>
                        <w:lang w:val="en-US"/>
                      </w:rPr>
                      <w:instrText xml:space="preserve"> CITATION Esc02 \l 1033 </w:instrText>
                    </w:r>
                    <w:r w:rsidR="00300689">
                      <w:fldChar w:fldCharType="separate"/>
                    </w:r>
                    <w:r w:rsidR="00300689">
                      <w:rPr>
                        <w:noProof/>
                        <w:lang w:val="en-US"/>
                      </w:rPr>
                      <w:t>(Escalante)</w:t>
                    </w:r>
                    <w:r w:rsidR="00300689">
                      <w:fldChar w:fldCharType="end"/>
                    </w:r>
                  </w:sdtContent>
                </w:sdt>
              </w:p>
              <w:p w14:paraId="3353B053" w14:textId="77777777" w:rsidR="00300689" w:rsidRDefault="00300689" w:rsidP="00300689"/>
              <w:p w14:paraId="2CA01F3E" w14:textId="77777777" w:rsidR="00300689" w:rsidRDefault="00A26F21" w:rsidP="00300689">
                <w:sdt>
                  <w:sdtPr>
                    <w:id w:val="500933451"/>
                    <w:citation/>
                  </w:sdtPr>
                  <w:sdtEndPr/>
                  <w:sdtContent>
                    <w:r w:rsidR="00300689">
                      <w:fldChar w:fldCharType="begin"/>
                    </w:r>
                    <w:r w:rsidR="00300689">
                      <w:rPr>
                        <w:lang w:val="en-US"/>
                      </w:rPr>
                      <w:instrText xml:space="preserve"> CITATION Flo13 \l 1033 </w:instrText>
                    </w:r>
                    <w:r w:rsidR="00300689">
                      <w:fldChar w:fldCharType="separate"/>
                    </w:r>
                    <w:r w:rsidR="00300689">
                      <w:rPr>
                        <w:noProof/>
                        <w:lang w:val="en-US"/>
                      </w:rPr>
                      <w:t>(Flores)</w:t>
                    </w:r>
                    <w:r w:rsidR="00300689">
                      <w:fldChar w:fldCharType="end"/>
                    </w:r>
                  </w:sdtContent>
                </w:sdt>
              </w:p>
              <w:p w14:paraId="15DB651E" w14:textId="77777777" w:rsidR="00300689" w:rsidRDefault="00300689" w:rsidP="00300689"/>
              <w:p w14:paraId="1CC2F057" w14:textId="77777777" w:rsidR="00300689" w:rsidRDefault="00A26F21" w:rsidP="00300689">
                <w:sdt>
                  <w:sdtPr>
                    <w:id w:val="1932307187"/>
                    <w:citation/>
                  </w:sdtPr>
                  <w:sdtEndPr/>
                  <w:sdtContent>
                    <w:r w:rsidR="00300689">
                      <w:fldChar w:fldCharType="begin"/>
                    </w:r>
                    <w:r w:rsidR="00300689">
                      <w:rPr>
                        <w:lang w:val="en-US"/>
                      </w:rPr>
                      <w:instrText xml:space="preserve">CITATION RGa07 \l 1033 </w:instrText>
                    </w:r>
                    <w:r w:rsidR="00300689">
                      <w:fldChar w:fldCharType="separate"/>
                    </w:r>
                    <w:r w:rsidR="00300689">
                      <w:rPr>
                        <w:noProof/>
                        <w:lang w:val="en-US"/>
                      </w:rPr>
                      <w:t>(Gallo)</w:t>
                    </w:r>
                    <w:r w:rsidR="00300689">
                      <w:fldChar w:fldCharType="end"/>
                    </w:r>
                  </w:sdtContent>
                </w:sdt>
              </w:p>
              <w:p w14:paraId="7D8AF52C" w14:textId="77777777" w:rsidR="00300689" w:rsidRDefault="00300689" w:rsidP="00300689"/>
              <w:p w14:paraId="56EC8255" w14:textId="77777777" w:rsidR="007B285C" w:rsidRDefault="00A26F21" w:rsidP="00300689">
                <w:sdt>
                  <w:sdtPr>
                    <w:id w:val="1217315832"/>
                    <w:citation/>
                  </w:sdtPr>
                  <w:sdtEndPr/>
                  <w:sdtContent>
                    <w:r w:rsidR="007B285C">
                      <w:fldChar w:fldCharType="begin"/>
                    </w:r>
                    <w:r w:rsidR="007B285C">
                      <w:rPr>
                        <w:lang w:val="en-US"/>
                      </w:rPr>
                      <w:instrText xml:space="preserve"> CITATION Kli09 \l 1033 </w:instrText>
                    </w:r>
                    <w:r w:rsidR="007B285C">
                      <w:fldChar w:fldCharType="separate"/>
                    </w:r>
                    <w:r w:rsidR="007B285C">
                      <w:rPr>
                        <w:noProof/>
                        <w:lang w:val="en-US"/>
                      </w:rPr>
                      <w:t>(Klich)</w:t>
                    </w:r>
                    <w:r w:rsidR="007B285C">
                      <w:fldChar w:fldCharType="end"/>
                    </w:r>
                  </w:sdtContent>
                </w:sdt>
              </w:p>
              <w:p w14:paraId="4A50DFB4" w14:textId="77777777" w:rsidR="007B285C" w:rsidRDefault="007B285C" w:rsidP="00300689"/>
              <w:p w14:paraId="1BA2DAA7" w14:textId="77777777" w:rsidR="007B285C" w:rsidRDefault="00A26F21" w:rsidP="00300689">
                <w:sdt>
                  <w:sdtPr>
                    <w:id w:val="-1810240886"/>
                    <w:citation/>
                  </w:sdtPr>
                  <w:sdtEndPr/>
                  <w:sdtContent>
                    <w:r w:rsidR="007B285C">
                      <w:fldChar w:fldCharType="begin"/>
                    </w:r>
                    <w:r w:rsidR="007B285C">
                      <w:rPr>
                        <w:lang w:val="en-US"/>
                      </w:rPr>
                      <w:instrText xml:space="preserve"> CITATION Ras09 \l 1033 </w:instrText>
                    </w:r>
                    <w:r w:rsidR="007B285C">
                      <w:fldChar w:fldCharType="separate"/>
                    </w:r>
                    <w:r w:rsidR="007B285C">
                      <w:rPr>
                        <w:noProof/>
                        <w:lang w:val="en-US"/>
                      </w:rPr>
                      <w:t>(Rashkin)</w:t>
                    </w:r>
                    <w:r w:rsidR="007B285C">
                      <w:fldChar w:fldCharType="end"/>
                    </w:r>
                  </w:sdtContent>
                </w:sdt>
              </w:p>
              <w:p w14:paraId="51AAFF79" w14:textId="77777777" w:rsidR="007B285C" w:rsidRDefault="007B285C" w:rsidP="00300689"/>
              <w:p w14:paraId="2817B7C0" w14:textId="77777777" w:rsidR="003235A7" w:rsidRDefault="00A26F21" w:rsidP="00300689">
                <w:sdt>
                  <w:sdtPr>
                    <w:id w:val="1598297300"/>
                    <w:citation/>
                  </w:sdtPr>
                  <w:sdtEndPr/>
                  <w:sdtContent>
                    <w:r w:rsidR="007B285C">
                      <w:fldChar w:fldCharType="begin"/>
                    </w:r>
                    <w:r w:rsidR="007B285C">
                      <w:rPr>
                        <w:lang w:val="en-US"/>
                      </w:rPr>
                      <w:instrText xml:space="preserve"> CITATION Sch97 \l 1033 </w:instrText>
                    </w:r>
                    <w:r w:rsidR="007B285C">
                      <w:fldChar w:fldCharType="separate"/>
                    </w:r>
                    <w:r w:rsidR="007B285C">
                      <w:rPr>
                        <w:noProof/>
                        <w:lang w:val="en-US"/>
                      </w:rPr>
                      <w:t>(Schneider)</w:t>
                    </w:r>
                    <w:r w:rsidR="007B285C">
                      <w:fldChar w:fldCharType="end"/>
                    </w:r>
                  </w:sdtContent>
                </w:sdt>
              </w:p>
            </w:sdtContent>
          </w:sdt>
        </w:tc>
      </w:tr>
    </w:tbl>
    <w:p w14:paraId="286894A3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te Juniper" w:date="2015-01-22T13:15:00Z" w:initials="KJ">
    <w:p w14:paraId="4F1B091B" w14:textId="77777777" w:rsidR="00300689" w:rsidRDefault="00300689">
      <w:pPr>
        <w:pStyle w:val="CommentText"/>
      </w:pPr>
      <w:r>
        <w:rPr>
          <w:rStyle w:val="CommentReference"/>
        </w:rPr>
        <w:annotationRef/>
      </w:r>
      <w:r>
        <w:t xml:space="preserve">? </w:t>
      </w:r>
      <w:proofErr w:type="gramStart"/>
      <w:r>
        <w:t>tense</w:t>
      </w:r>
      <w:proofErr w:type="gramEnd"/>
      <w:r>
        <w:t xml:space="preserve"> problem or does this refer to Futurism the movement?</w:t>
      </w:r>
    </w:p>
  </w:comment>
  <w:comment w:id="1" w:author="Kate Juniper" w:date="2015-01-22T13:17:00Z" w:initials="KJ">
    <w:p w14:paraId="5B392D1E" w14:textId="77777777" w:rsidR="00300689" w:rsidRDefault="00300689">
      <w:pPr>
        <w:pStyle w:val="CommentText"/>
      </w:pPr>
      <w:r>
        <w:rPr>
          <w:rStyle w:val="CommentReference"/>
        </w:rPr>
        <w:annotationRef/>
      </w:r>
      <w:r>
        <w:t>In what way? Remove sentence? Seems redundant without more detail.</w:t>
      </w:r>
    </w:p>
  </w:comment>
  <w:comment w:id="2" w:author="Kate Juniper" w:date="2015-01-22T13:18:00Z" w:initials="KJ">
    <w:p w14:paraId="3B84CFB6" w14:textId="77777777" w:rsidR="00300689" w:rsidRDefault="00300689">
      <w:pPr>
        <w:pStyle w:val="CommentText"/>
      </w:pPr>
      <w:r>
        <w:rPr>
          <w:rStyle w:val="CommentReference"/>
        </w:rPr>
        <w:annotationRef/>
      </w:r>
      <w:r>
        <w:t>If previous statement goes, this one needs qualifying (with full title ‘Mexican Muralist Movement’)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B81B1" w14:textId="77777777" w:rsidR="00300689" w:rsidRDefault="00300689" w:rsidP="007A0D55">
      <w:pPr>
        <w:spacing w:after="0" w:line="240" w:lineRule="auto"/>
      </w:pPr>
      <w:r>
        <w:separator/>
      </w:r>
    </w:p>
  </w:endnote>
  <w:endnote w:type="continuationSeparator" w:id="0">
    <w:p w14:paraId="59B85653" w14:textId="77777777" w:rsidR="00300689" w:rsidRDefault="003006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51789" w14:textId="77777777" w:rsidR="00300689" w:rsidRDefault="00300689" w:rsidP="007A0D55">
      <w:pPr>
        <w:spacing w:after="0" w:line="240" w:lineRule="auto"/>
      </w:pPr>
      <w:r>
        <w:separator/>
      </w:r>
    </w:p>
  </w:footnote>
  <w:footnote w:type="continuationSeparator" w:id="0">
    <w:p w14:paraId="449FD878" w14:textId="77777777" w:rsidR="00300689" w:rsidRDefault="003006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957BC" w14:textId="77777777" w:rsidR="00300689" w:rsidRDefault="003006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B7AF5F" w14:textId="77777777" w:rsidR="00300689" w:rsidRDefault="003006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068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B4347"/>
    <w:rsid w:val="006D0412"/>
    <w:rsid w:val="007411B9"/>
    <w:rsid w:val="00780D95"/>
    <w:rsid w:val="00780DC7"/>
    <w:rsid w:val="007A0D55"/>
    <w:rsid w:val="007B285C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6F2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3C9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43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4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006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0068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68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06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68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43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4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006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0068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68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06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6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892464552C7042B1DFF8B5DF64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631A3-8BF7-AA4A-9EEB-CC3058F4657F}"/>
      </w:docPartPr>
      <w:docPartBody>
        <w:p w:rsidR="00244654" w:rsidRDefault="00244654">
          <w:pPr>
            <w:pStyle w:val="D4892464552C7042B1DFF8B5DF64DE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56E309C79E26541BAF1D682D99B9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29DEF-30FC-AC4A-B44C-30ABB84EC945}"/>
      </w:docPartPr>
      <w:docPartBody>
        <w:p w:rsidR="00244654" w:rsidRDefault="00244654">
          <w:pPr>
            <w:pStyle w:val="356E309C79E26541BAF1D682D99B9E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501EE6BC3CCE4B9D8D28088257E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6EFF8-2531-B647-9799-5065DA11180F}"/>
      </w:docPartPr>
      <w:docPartBody>
        <w:p w:rsidR="00244654" w:rsidRDefault="00244654">
          <w:pPr>
            <w:pStyle w:val="E7501EE6BC3CCE4B9D8D28088257E2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253B2B5C46DBE4782B17DE0BA98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FB71-3888-C94F-A0B7-54BC7D63A9AA}"/>
      </w:docPartPr>
      <w:docPartBody>
        <w:p w:rsidR="00244654" w:rsidRDefault="00244654">
          <w:pPr>
            <w:pStyle w:val="D253B2B5C46DBE4782B17DE0BA987CC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8E731831FCB2244943A2D081A96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75EFB-1EE8-4F45-8513-8A3D064EF34D}"/>
      </w:docPartPr>
      <w:docPartBody>
        <w:p w:rsidR="00244654" w:rsidRDefault="00244654">
          <w:pPr>
            <w:pStyle w:val="A8E731831FCB2244943A2D081A96AFC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D9441D365A414CB1ED3C7C7F530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AFA8-72CA-F842-B621-6BF1BF9F87B0}"/>
      </w:docPartPr>
      <w:docPartBody>
        <w:p w:rsidR="00244654" w:rsidRDefault="00244654">
          <w:pPr>
            <w:pStyle w:val="F2D9441D365A414CB1ED3C7C7F5307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BFDDA911867D4FADD7231AA6EA4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6C406-FA3E-9949-A406-A861F201F24F}"/>
      </w:docPartPr>
      <w:docPartBody>
        <w:p w:rsidR="00244654" w:rsidRDefault="00244654">
          <w:pPr>
            <w:pStyle w:val="BBBFDDA911867D4FADD7231AA6EA42D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C0AA8C7D4AE0443AF67C5A0CD653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0033-BD88-A44A-B492-61C50CDF7602}"/>
      </w:docPartPr>
      <w:docPartBody>
        <w:p w:rsidR="00244654" w:rsidRDefault="00244654">
          <w:pPr>
            <w:pStyle w:val="7C0AA8C7D4AE0443AF67C5A0CD6537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49BB4C0784D24EB45F37890B163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65BC9-C33B-A44C-83CD-0442ECE42FFB}"/>
      </w:docPartPr>
      <w:docPartBody>
        <w:p w:rsidR="00244654" w:rsidRDefault="00244654">
          <w:pPr>
            <w:pStyle w:val="B049BB4C0784D24EB45F37890B1636E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580A4D8FA2F143917A1B2677A18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25BE-A7A0-3340-8C4C-3BD2C4DCA9A6}"/>
      </w:docPartPr>
      <w:docPartBody>
        <w:p w:rsidR="00244654" w:rsidRDefault="00244654">
          <w:pPr>
            <w:pStyle w:val="D8580A4D8FA2F143917A1B2677A18A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E606957B376245894488A5AC652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EBE3A-E0A2-4F43-8391-ED79DDEDE578}"/>
      </w:docPartPr>
      <w:docPartBody>
        <w:p w:rsidR="00244654" w:rsidRDefault="00244654">
          <w:pPr>
            <w:pStyle w:val="CDE606957B376245894488A5AC65276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54"/>
    <w:rsid w:val="0024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892464552C7042B1DFF8B5DF64DE61">
    <w:name w:val="D4892464552C7042B1DFF8B5DF64DE61"/>
  </w:style>
  <w:style w:type="paragraph" w:customStyle="1" w:styleId="356E309C79E26541BAF1D682D99B9E49">
    <w:name w:val="356E309C79E26541BAF1D682D99B9E49"/>
  </w:style>
  <w:style w:type="paragraph" w:customStyle="1" w:styleId="E7501EE6BC3CCE4B9D8D28088257E2E9">
    <w:name w:val="E7501EE6BC3CCE4B9D8D28088257E2E9"/>
  </w:style>
  <w:style w:type="paragraph" w:customStyle="1" w:styleId="D253B2B5C46DBE4782B17DE0BA987CCE">
    <w:name w:val="D253B2B5C46DBE4782B17DE0BA987CCE"/>
  </w:style>
  <w:style w:type="paragraph" w:customStyle="1" w:styleId="A8E731831FCB2244943A2D081A96AFC1">
    <w:name w:val="A8E731831FCB2244943A2D081A96AFC1"/>
  </w:style>
  <w:style w:type="paragraph" w:customStyle="1" w:styleId="F2D9441D365A414CB1ED3C7C7F530724">
    <w:name w:val="F2D9441D365A414CB1ED3C7C7F530724"/>
  </w:style>
  <w:style w:type="paragraph" w:customStyle="1" w:styleId="BBBFDDA911867D4FADD7231AA6EA42D8">
    <w:name w:val="BBBFDDA911867D4FADD7231AA6EA42D8"/>
  </w:style>
  <w:style w:type="paragraph" w:customStyle="1" w:styleId="7C0AA8C7D4AE0443AF67C5A0CD65374A">
    <w:name w:val="7C0AA8C7D4AE0443AF67C5A0CD65374A"/>
  </w:style>
  <w:style w:type="paragraph" w:customStyle="1" w:styleId="B049BB4C0784D24EB45F37890B1636EA">
    <w:name w:val="B049BB4C0784D24EB45F37890B1636EA"/>
  </w:style>
  <w:style w:type="paragraph" w:customStyle="1" w:styleId="D8580A4D8FA2F143917A1B2677A18ACF">
    <w:name w:val="D8580A4D8FA2F143917A1B2677A18ACF"/>
  </w:style>
  <w:style w:type="paragraph" w:customStyle="1" w:styleId="CDE606957B376245894488A5AC652768">
    <w:name w:val="CDE606957B376245894488A5AC6527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892464552C7042B1DFF8B5DF64DE61">
    <w:name w:val="D4892464552C7042B1DFF8B5DF64DE61"/>
  </w:style>
  <w:style w:type="paragraph" w:customStyle="1" w:styleId="356E309C79E26541BAF1D682D99B9E49">
    <w:name w:val="356E309C79E26541BAF1D682D99B9E49"/>
  </w:style>
  <w:style w:type="paragraph" w:customStyle="1" w:styleId="E7501EE6BC3CCE4B9D8D28088257E2E9">
    <w:name w:val="E7501EE6BC3CCE4B9D8D28088257E2E9"/>
  </w:style>
  <w:style w:type="paragraph" w:customStyle="1" w:styleId="D253B2B5C46DBE4782B17DE0BA987CCE">
    <w:name w:val="D253B2B5C46DBE4782B17DE0BA987CCE"/>
  </w:style>
  <w:style w:type="paragraph" w:customStyle="1" w:styleId="A8E731831FCB2244943A2D081A96AFC1">
    <w:name w:val="A8E731831FCB2244943A2D081A96AFC1"/>
  </w:style>
  <w:style w:type="paragraph" w:customStyle="1" w:styleId="F2D9441D365A414CB1ED3C7C7F530724">
    <w:name w:val="F2D9441D365A414CB1ED3C7C7F530724"/>
  </w:style>
  <w:style w:type="paragraph" w:customStyle="1" w:styleId="BBBFDDA911867D4FADD7231AA6EA42D8">
    <w:name w:val="BBBFDDA911867D4FADD7231AA6EA42D8"/>
  </w:style>
  <w:style w:type="paragraph" w:customStyle="1" w:styleId="7C0AA8C7D4AE0443AF67C5A0CD65374A">
    <w:name w:val="7C0AA8C7D4AE0443AF67C5A0CD65374A"/>
  </w:style>
  <w:style w:type="paragraph" w:customStyle="1" w:styleId="B049BB4C0784D24EB45F37890B1636EA">
    <w:name w:val="B049BB4C0784D24EB45F37890B1636EA"/>
  </w:style>
  <w:style w:type="paragraph" w:customStyle="1" w:styleId="D8580A4D8FA2F143917A1B2677A18ACF">
    <w:name w:val="D8580A4D8FA2F143917A1B2677A18ACF"/>
  </w:style>
  <w:style w:type="paragraph" w:customStyle="1" w:styleId="CDE606957B376245894488A5AC652768">
    <w:name w:val="CDE606957B376245894488A5AC652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Esc02</b:Tag>
    <b:SourceType>Book</b:SourceType>
    <b:Guid>{88E9C32F-77B2-6F4C-B390-E44C721630E3}</b:Guid>
    <b:Title>Elevación y caída del estridentismo</b:Title>
    <b:CountryRegion>Mexico</b:CountryRegion>
    <b:Year>2002</b:Year>
    <b:Author>
      <b:Author>
        <b:NameList>
          <b:Person>
            <b:Last>Escalante</b:Last>
            <b:First>E.</b:First>
          </b:Person>
        </b:NameList>
      </b:Author>
    </b:Author>
    <b:City>Mexico City</b:City>
    <b:Publisher>Conaculta</b:Publisher>
    <b:RefOrder>1</b:RefOrder>
  </b:Source>
  <b:Source>
    <b:Tag>Flo13</b:Tag>
    <b:SourceType>Book</b:SourceType>
    <b:Guid>{A8026E22-EF78-0748-ACA6-668D80EFCAEF}</b:Guid>
    <b:Author>
      <b:Author>
        <b:NameList>
          <b:Person>
            <b:Last>Flores</b:Last>
            <b:First>T.</b:First>
          </b:Person>
        </b:NameList>
      </b:Author>
    </b:Author>
    <b:Title>Mexico’s Revolutionary Avant-Gardes: from Estridentismo to ¡30-30!</b:Title>
    <b:City> New Haven</b:City>
    <b:StateProvince>Conneticut</b:StateProvince>
    <b:CountryRegion>USA</b:CountryRegion>
    <b:Publisher>Yale University Press</b:Publisher>
    <b:Year>2013</b:Year>
    <b:RefOrder>2</b:RefOrder>
  </b:Source>
  <b:Source>
    <b:Tag>RGa07</b:Tag>
    <b:SourceType>JournalArticle</b:SourceType>
    <b:Guid>{4C137B3D-7EEC-9F41-B463-81EACD65E7A8}</b:Guid>
    <b:Author>
      <b:Author>
        <b:NameList>
          <b:Person>
            <b:Last>Gallo</b:Last>
            <b:First>R.</b:First>
          </b:Person>
        </b:NameList>
      </b:Author>
    </b:Author>
    <b:Title>Maples Arce, Marinetti and Khlebnikov: The Mexican Estridentistas in Dialogue with Italian and Russian Futurisms</b:Title>
    <b:Year>2007</b:Year>
    <b:Volume>XXXI</b:Volume>
    <b:JournalName>Revista Canandiense de Estudios Hispanico</b:JournalName>
    <b:Issue>2</b:Issue>
    <b:RefOrder>3</b:RefOrder>
  </b:Source>
  <b:Source>
    <b:Tag>Kli09</b:Tag>
    <b:SourceType>JournalArticle</b:SourceType>
    <b:Guid>{166BAC7D-ECB0-CA4D-A02F-7E2E05DFF116}</b:Guid>
    <b:Author>
      <b:Author>
        <b:NameList>
          <b:Person>
            <b:Last>Klich</b:Last>
            <b:First>L.</b:First>
          </b:Person>
        </b:NameList>
      </b:Author>
    </b:Author>
    <b:Title>Revolution and Utopia: Estridentismo and the Visual Arts, 1921-1927</b:Title>
    <b:JournalName>Dissertation</b:JournalName>
    <b:Publisher>New York University, Institute of Fine Arts</b:Publisher>
    <b:Year>2009</b:Year>
    <b:RefOrder>4</b:RefOrder>
  </b:Source>
  <b:Source>
    <b:Tag>Ras09</b:Tag>
    <b:SourceType>Book</b:SourceType>
    <b:Guid>{9F112C3D-232C-8843-9272-2711FFE0A432}</b:Guid>
    <b:Author>
      <b:Author>
        <b:NameList>
          <b:Person>
            <b:Last>Rashkin</b:Last>
            <b:First>E.</b:First>
          </b:Person>
        </b:NameList>
      </b:Author>
    </b:Author>
    <b:Title>he Stridentist Movement in Mexico: The Avant-Garde and Cultural Change in Mexico in the 1920s</b:Title>
    <b:Publisher>Lexington Books/Rowman and Littlefield Publishers</b:Publisher>
    <b:City>Lanham</b:City>
    <b:Year>2009</b:Year>
    <b:StateProvince>Maryland</b:StateProvince>
    <b:CountryRegion>USA</b:CountryRegion>
    <b:RefOrder>5</b:RefOrder>
  </b:Source>
  <b:Source>
    <b:Tag>Sch97</b:Tag>
    <b:SourceType>Book</b:SourceType>
    <b:Guid>{D4A22724-63B8-4D49-8693-6E80F8CE7474}</b:Guid>
    <b:Author>
      <b:Author>
        <b:NameList>
          <b:Person>
            <b:Last>Schneider</b:Last>
            <b:First>L.</b:First>
          </b:Person>
        </b:NameList>
      </b:Author>
    </b:Author>
    <b:Title>Estridentismo o una literatura de la estrategia</b:Title>
    <b:City>Mexico City</b:City>
    <b:CountryRegion>Mexico </b:CountryRegion>
    <b:Publisher>Conaculta</b:Publisher>
    <b:Year>1997</b:Year>
    <b:RefOrder>6</b:RefOrder>
  </b:Source>
</b:Sources>
</file>

<file path=customXml/itemProps1.xml><?xml version="1.0" encoding="utf-8"?>
<ds:datastoreItem xmlns:ds="http://schemas.openxmlformats.org/officeDocument/2006/customXml" ds:itemID="{C48C2F14-3AA0-0A4E-93BB-15EDB58A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3</Pages>
  <Words>1164</Words>
  <Characters>6473</Characters>
  <Application>Microsoft Macintosh Word</Application>
  <DocSecurity>0</DocSecurity>
  <Lines>132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3</cp:revision>
  <dcterms:created xsi:type="dcterms:W3CDTF">2015-01-22T21:07:00Z</dcterms:created>
  <dcterms:modified xsi:type="dcterms:W3CDTF">2015-03-07T23:04:00Z</dcterms:modified>
</cp:coreProperties>
</file>