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D08ED" w:rsidP="00FD08ED">
                <w:r>
                  <w:t>J.</w:t>
                </w:r>
              </w:p>
            </w:tc>
          </w:sdtContent>
        </w:sdt>
        <w:sdt>
          <w:sdtPr>
            <w:rPr>
              <w:rFonts w:cs="Times New Roman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FD08ED" w:rsidP="00FD08ED">
                <w:r>
                  <w:rPr>
                    <w:rFonts w:cs="Times New Roman"/>
                  </w:rPr>
                  <w:t>Matthew</w:t>
                </w:r>
              </w:p>
            </w:tc>
          </w:sdtContent>
        </w:sdt>
        <w:sdt>
          <w:sdtPr>
            <w:rPr>
              <w:rFonts w:cs="Times New Roman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D08ED" w:rsidP="00922950">
                <w:proofErr w:type="spellStart"/>
                <w:r w:rsidRPr="00FD08ED">
                  <w:rPr>
                    <w:rFonts w:cs="Times New Roman"/>
                  </w:rPr>
                  <w:t>Huculak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D08ED" w:rsidP="00FD08ED">
                <w:r>
                  <w:t>Bruce, Charles Tory (1906 – 1971)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D08ED" w:rsidP="00FD08ED">
                <w:r>
                  <w:t xml:space="preserve">Charles Bruce was a Canadian poet, journalist and novelist. He </w:t>
                </w:r>
                <w:r w:rsidRPr="00D514F7">
                  <w:rPr>
                    <w:rFonts w:cs="Times New Roman"/>
                  </w:rPr>
                  <w:t>was born in Port Shoreham, Nova Scotia on May 11, 1906; he died in Toronto, Ontario on December 19, 1971.</w:t>
                </w:r>
                <w:r>
                  <w:rPr>
                    <w:rFonts w:cs="Times New Roman"/>
                  </w:rPr>
                  <w:t xml:space="preserve"> Alt</w:t>
                </w:r>
                <w:r w:rsidRPr="00D514F7">
                  <w:rPr>
                    <w:rFonts w:cs="Times New Roman"/>
                  </w:rPr>
                  <w:t xml:space="preserve">hough Bruce’s regional poetics are not generally regarded as avant-garde, A. J. M. Smith included him in the seminal </w:t>
                </w:r>
                <w:r w:rsidRPr="00D514F7">
                  <w:rPr>
                    <w:rFonts w:cs="Times New Roman"/>
                    <w:i/>
                  </w:rPr>
                  <w:t>Book of Canadian Poetry</w:t>
                </w:r>
                <w:r w:rsidRPr="00D514F7">
                  <w:rPr>
                    <w:rFonts w:cs="Times New Roman"/>
                  </w:rPr>
                  <w:t xml:space="preserve"> (1943) on the basis </w:t>
                </w:r>
                <w:r w:rsidRPr="00D514F7">
                  <w:rPr>
                    <w:rFonts w:cs="Times New Roman"/>
                    <w:color w:val="000000"/>
                  </w:rPr>
                  <w:t xml:space="preserve">that his work </w:t>
                </w:r>
                <w:r w:rsidR="00E45EC8">
                  <w:rPr>
                    <w:rFonts w:cs="Times New Roman"/>
                    <w:color w:val="000000"/>
                  </w:rPr>
                  <w:t>‘</w:t>
                </w:r>
                <w:r>
                  <w:rPr>
                    <w:rFonts w:cs="Times New Roman"/>
                    <w:color w:val="000000"/>
                  </w:rPr>
                  <w:t>represents[s] a certain ‘aspect’</w:t>
                </w:r>
                <w:r w:rsidRPr="00D514F7">
                  <w:rPr>
                    <w:rFonts w:cs="Times New Roman"/>
                    <w:color w:val="000000"/>
                  </w:rPr>
                  <w:t xml:space="preserve"> of the modern movement</w:t>
                </w:r>
                <w:r w:rsidR="00E45EC8">
                  <w:rPr>
                    <w:rFonts w:cs="Times New Roman"/>
                    <w:color w:val="000000"/>
                  </w:rPr>
                  <w:t>’</w:t>
                </w:r>
                <w:r w:rsidRPr="00D514F7">
                  <w:rPr>
                    <w:rFonts w:cs="Times New Roman"/>
                    <w:color w:val="000000"/>
                  </w:rPr>
                  <w:t xml:space="preserve"> in its </w:t>
                </w:r>
                <w:r w:rsidR="00E45EC8">
                  <w:rPr>
                    <w:rFonts w:cs="Times New Roman"/>
                    <w:color w:val="000000"/>
                  </w:rPr>
                  <w:t>‘</w:t>
                </w:r>
                <w:r w:rsidRPr="00D514F7">
                  <w:rPr>
                    <w:rFonts w:cs="Times New Roman"/>
                    <w:color w:val="000000"/>
                  </w:rPr>
                  <w:t>simplification of technique</w:t>
                </w:r>
                <w:r w:rsidR="00E45EC8">
                  <w:rPr>
                    <w:rFonts w:cs="Times New Roman"/>
                    <w:color w:val="000000"/>
                  </w:rPr>
                  <w:t>’</w:t>
                </w:r>
                <w:r w:rsidRPr="00D514F7">
                  <w:rPr>
                    <w:rFonts w:cs="Times New Roman"/>
                    <w:color w:val="000000"/>
                  </w:rPr>
                  <w:t xml:space="preserve"> (28-9).</w:t>
                </w:r>
                <w:r w:rsidRPr="00D514F7">
                  <w:rPr>
                    <w:rFonts w:cs="Times New Roman"/>
                  </w:rP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D08ED" w:rsidRPr="00D514F7" w:rsidRDefault="00FD08ED" w:rsidP="00FD08ED">
                <w:pPr>
                  <w:rPr>
                    <w:rFonts w:cs="Times New Roman"/>
                  </w:rPr>
                </w:pPr>
                <w:r w:rsidRPr="00D514F7">
                  <w:rPr>
                    <w:rFonts w:cs="Times New Roman"/>
                  </w:rPr>
                  <w:t xml:space="preserve">Charles Tory Bruce was born in Port Shoreham, Nova Scotia on May 11, 1906; he died in Toronto, Ontario on December 19, 1971. </w:t>
                </w:r>
              </w:p>
              <w:p w:rsidR="00FD08ED" w:rsidRPr="00D514F7" w:rsidRDefault="00FD08ED" w:rsidP="00FD08ED">
                <w:pPr>
                  <w:rPr>
                    <w:rFonts w:cs="Times New Roman"/>
                  </w:rPr>
                </w:pPr>
              </w:p>
              <w:p w:rsidR="00FD08ED" w:rsidRPr="00D514F7" w:rsidRDefault="00FD08ED" w:rsidP="00FD08ED">
                <w:pPr>
                  <w:rPr>
                    <w:rFonts w:cs="Times New Roman"/>
                  </w:rPr>
                </w:pPr>
                <w:r w:rsidRPr="00D514F7">
                  <w:rPr>
                    <w:rFonts w:cs="Times New Roman"/>
                  </w:rPr>
                  <w:t xml:space="preserve">Upon graduating from Mount Allison University in 1927, the year his first book </w:t>
                </w:r>
                <w:r>
                  <w:rPr>
                    <w:rFonts w:cs="Times New Roman"/>
                  </w:rPr>
                  <w:t xml:space="preserve">of </w:t>
                </w:r>
                <w:r w:rsidRPr="00D514F7">
                  <w:rPr>
                    <w:rFonts w:cs="Times New Roman"/>
                  </w:rPr>
                  <w:t xml:space="preserve">poetry </w:t>
                </w:r>
                <w:r w:rsidRPr="00D514F7">
                  <w:rPr>
                    <w:rFonts w:cs="Times New Roman"/>
                    <w:i/>
                  </w:rPr>
                  <w:t>Wild Apples</w:t>
                </w:r>
                <w:r w:rsidRPr="00D514F7">
                  <w:rPr>
                    <w:rFonts w:cs="Times New Roman"/>
                  </w:rPr>
                  <w:t xml:space="preserve"> appeared, Bruce began his life-long profession as a journalist, first with the Halifax </w:t>
                </w:r>
                <w:r w:rsidRPr="00D514F7">
                  <w:rPr>
                    <w:rFonts w:cs="Times New Roman"/>
                    <w:i/>
                  </w:rPr>
                  <w:t>Morning-Chronicle</w:t>
                </w:r>
                <w:r w:rsidRPr="00D514F7">
                  <w:rPr>
                    <w:rFonts w:cs="Times New Roman"/>
                  </w:rPr>
                  <w:t xml:space="preserve">, and then with the Canadian Press’s New York Bureau (1928-1933). In Halifax, Bruce began his affiliation with the Song Fisherman Circle, a relationship that shaped his second book of poems, </w:t>
                </w:r>
                <w:r w:rsidRPr="00D514F7">
                  <w:rPr>
                    <w:rFonts w:cs="Times New Roman"/>
                    <w:i/>
                  </w:rPr>
                  <w:t>Tomorrow’s Tide</w:t>
                </w:r>
                <w:r w:rsidRPr="00D514F7">
                  <w:rPr>
                    <w:rFonts w:cs="Times New Roman"/>
                  </w:rPr>
                  <w:t xml:space="preserve"> (1932). In 1933, Bruce transferred to Toronto, where he published four more books of poetry: </w:t>
                </w:r>
                <w:r w:rsidRPr="00D514F7">
                  <w:rPr>
                    <w:rFonts w:cs="Times New Roman"/>
                    <w:i/>
                  </w:rPr>
                  <w:t>Personal Note</w:t>
                </w:r>
                <w:r w:rsidRPr="00D514F7">
                  <w:rPr>
                    <w:rFonts w:cs="Times New Roman"/>
                  </w:rPr>
                  <w:t xml:space="preserve"> (1941), </w:t>
                </w:r>
                <w:r w:rsidRPr="00D514F7">
                  <w:rPr>
                    <w:rFonts w:cs="Times New Roman"/>
                    <w:i/>
                  </w:rPr>
                  <w:t>Grey Ship Moving</w:t>
                </w:r>
                <w:r w:rsidRPr="00D514F7">
                  <w:rPr>
                    <w:rFonts w:cs="Times New Roman"/>
                  </w:rPr>
                  <w:t xml:space="preserve"> (1945), </w:t>
                </w:r>
                <w:r w:rsidRPr="00D514F7">
                  <w:rPr>
                    <w:rFonts w:cs="Times New Roman"/>
                    <w:i/>
                  </w:rPr>
                  <w:t>The Flowering Summer</w:t>
                </w:r>
                <w:r w:rsidRPr="00D514F7">
                  <w:rPr>
                    <w:rFonts w:cs="Times New Roman"/>
                  </w:rPr>
                  <w:t xml:space="preserve"> (1947), and </w:t>
                </w:r>
                <w:r w:rsidRPr="00D514F7">
                  <w:rPr>
                    <w:rFonts w:cs="Times New Roman"/>
                    <w:i/>
                  </w:rPr>
                  <w:t xml:space="preserve">The Mulgrave Road </w:t>
                </w:r>
                <w:r w:rsidRPr="00D514F7">
                  <w:rPr>
                    <w:rFonts w:cs="Times New Roman"/>
                  </w:rPr>
                  <w:t xml:space="preserve">(1951), which won the Governor General’s Literary Award (1951). </w:t>
                </w:r>
              </w:p>
              <w:p w:rsidR="00FD08ED" w:rsidRPr="00D514F7" w:rsidRDefault="00FD08ED" w:rsidP="00FD08ED">
                <w:pPr>
                  <w:rPr>
                    <w:rFonts w:cs="Times New Roman"/>
                  </w:rPr>
                </w:pPr>
              </w:p>
              <w:p w:rsidR="00FD08ED" w:rsidRPr="00D514F7" w:rsidRDefault="00FD08ED" w:rsidP="00FD08ED">
                <w:pPr>
                  <w:rPr>
                    <w:rFonts w:cs="Times New Roman"/>
                  </w:rPr>
                </w:pPr>
                <w:r w:rsidRPr="00D514F7">
                  <w:rPr>
                    <w:rFonts w:cs="Times New Roman"/>
                  </w:rPr>
                  <w:t xml:space="preserve">Though Bruce’s regional poetics are not generally regarded as avant-garde, A. J. M. Smith included him in the seminal </w:t>
                </w:r>
                <w:r w:rsidRPr="00D514F7">
                  <w:rPr>
                    <w:rFonts w:cs="Times New Roman"/>
                    <w:i/>
                  </w:rPr>
                  <w:t>Book of Canadian Poetry</w:t>
                </w:r>
                <w:r w:rsidRPr="00D514F7">
                  <w:rPr>
                    <w:rFonts w:cs="Times New Roman"/>
                  </w:rPr>
                  <w:t xml:space="preserve"> (1943) on the basis </w:t>
                </w:r>
                <w:r w:rsidRPr="00D514F7">
                  <w:rPr>
                    <w:rFonts w:cs="Times New Roman"/>
                    <w:color w:val="000000"/>
                  </w:rPr>
                  <w:t xml:space="preserve">that his work </w:t>
                </w:r>
                <w:r w:rsidR="00E45EC8">
                  <w:rPr>
                    <w:rFonts w:cs="Times New Roman"/>
                    <w:color w:val="000000"/>
                  </w:rPr>
                  <w:t>‘</w:t>
                </w:r>
                <w:r>
                  <w:rPr>
                    <w:rFonts w:cs="Times New Roman"/>
                    <w:color w:val="000000"/>
                  </w:rPr>
                  <w:t>represents[s] a certain ‘aspect’</w:t>
                </w:r>
                <w:r w:rsidRPr="00D514F7">
                  <w:rPr>
                    <w:rFonts w:cs="Times New Roman"/>
                    <w:color w:val="000000"/>
                  </w:rPr>
                  <w:t xml:space="preserve"> of the modern movement</w:t>
                </w:r>
                <w:r w:rsidR="00E45EC8">
                  <w:rPr>
                    <w:rFonts w:cs="Times New Roman"/>
                    <w:color w:val="000000"/>
                  </w:rPr>
                  <w:t>’</w:t>
                </w:r>
                <w:r w:rsidRPr="00D514F7">
                  <w:rPr>
                    <w:rFonts w:cs="Times New Roman"/>
                    <w:color w:val="000000"/>
                  </w:rPr>
                  <w:t xml:space="preserve"> in its </w:t>
                </w:r>
                <w:r w:rsidR="00E45EC8">
                  <w:rPr>
                    <w:rFonts w:cs="Times New Roman"/>
                    <w:color w:val="000000"/>
                  </w:rPr>
                  <w:t>‘</w:t>
                </w:r>
                <w:r w:rsidRPr="00D514F7">
                  <w:rPr>
                    <w:rFonts w:cs="Times New Roman"/>
                    <w:color w:val="000000"/>
                  </w:rPr>
                  <w:t>simplification of technique</w:t>
                </w:r>
                <w:r w:rsidR="00E45EC8">
                  <w:rPr>
                    <w:rFonts w:cs="Times New Roman"/>
                    <w:color w:val="000000"/>
                  </w:rPr>
                  <w:t>’</w:t>
                </w:r>
                <w:r w:rsidRPr="00D514F7">
                  <w:rPr>
                    <w:rFonts w:cs="Times New Roman"/>
                    <w:color w:val="000000"/>
                  </w:rPr>
                  <w:t xml:space="preserve"> (28-9).</w:t>
                </w:r>
                <w:r w:rsidRPr="00D514F7">
                  <w:rPr>
                    <w:rFonts w:cs="Times New Roman"/>
                  </w:rPr>
                  <w:t xml:space="preserve"> </w:t>
                </w:r>
              </w:p>
              <w:p w:rsidR="00FD08ED" w:rsidRPr="00D514F7" w:rsidRDefault="00FD08ED" w:rsidP="00FD08ED">
                <w:pPr>
                  <w:rPr>
                    <w:rFonts w:cs="Times New Roman"/>
                  </w:rPr>
                </w:pPr>
              </w:p>
              <w:p w:rsidR="003F0D73" w:rsidRPr="00FD08ED" w:rsidRDefault="00FD08ED" w:rsidP="00C27FAB">
                <w:pPr>
                  <w:rPr>
                    <w:rFonts w:cs="Times New Roman"/>
                  </w:rPr>
                </w:pPr>
                <w:r w:rsidRPr="00D514F7">
                  <w:rPr>
                    <w:rFonts w:cs="Times New Roman"/>
                  </w:rPr>
                  <w:t xml:space="preserve">In 1954 Bruce wrote his first and only novel, </w:t>
                </w:r>
                <w:r w:rsidRPr="00D514F7">
                  <w:rPr>
                    <w:rFonts w:cs="Times New Roman"/>
                    <w:i/>
                  </w:rPr>
                  <w:t>The Channel Shore</w:t>
                </w:r>
                <w:r w:rsidRPr="00D514F7">
                  <w:rPr>
                    <w:rFonts w:cs="Times New Roman"/>
                  </w:rPr>
                  <w:t xml:space="preserve">, a story of three families in a small Nova Scotia community that exemplifies the regional realism of Bruce’s </w:t>
                </w:r>
                <w:r w:rsidRPr="00D514F7">
                  <w:rPr>
                    <w:rFonts w:cs="Times New Roman"/>
                    <w:i/>
                  </w:rPr>
                  <w:t>oeuvre</w:t>
                </w:r>
                <w:r w:rsidRPr="00D514F7">
                  <w:rPr>
                    <w:rFonts w:cs="Times New Roman"/>
                  </w:rPr>
                  <w:t xml:space="preserve">—it includes the story of a demobilized soldier returning home from the front. His collection of short stories, </w:t>
                </w:r>
                <w:r w:rsidRPr="00D514F7">
                  <w:rPr>
                    <w:rFonts w:cs="Times New Roman"/>
                    <w:i/>
                  </w:rPr>
                  <w:t>The Township of Time: A Chronicle</w:t>
                </w:r>
                <w:r w:rsidRPr="00D514F7">
                  <w:rPr>
                    <w:rFonts w:cs="Times New Roman"/>
                  </w:rPr>
                  <w:t xml:space="preserve"> (1959) builds upon this epic motif and spans 150-years and six generations of maritime characters. Bruce ended his writing career with</w:t>
                </w:r>
                <w:r w:rsidRPr="00D514F7">
                  <w:rPr>
                    <w:rFonts w:cs="Times New Roman"/>
                    <w:i/>
                  </w:rPr>
                  <w:t xml:space="preserve"> News and the </w:t>
                </w:r>
                <w:proofErr w:type="spellStart"/>
                <w:r w:rsidRPr="00D514F7">
                  <w:rPr>
                    <w:rFonts w:cs="Times New Roman"/>
                    <w:i/>
                  </w:rPr>
                  <w:t>Southams</w:t>
                </w:r>
                <w:proofErr w:type="spellEnd"/>
                <w:r w:rsidRPr="00D514F7">
                  <w:rPr>
                    <w:rFonts w:cs="Times New Roman"/>
                  </w:rPr>
                  <w:t xml:space="preserve"> (1968), a biography of the influential newspaper family. Andrew Wainwright notes, </w:t>
                </w:r>
                <w:r w:rsidR="00E45EC8">
                  <w:rPr>
                    <w:rFonts w:cs="Times New Roman"/>
                  </w:rPr>
                  <w:t>‘</w:t>
                </w:r>
                <w:r w:rsidRPr="00D514F7">
                  <w:rPr>
                    <w:rFonts w:cs="Times New Roman"/>
                  </w:rPr>
                  <w:t xml:space="preserve">virtually all of Charles Bruce’s creative prose and a good proportion of his poetry…draw upon his experience and knowledge of life along the north shore of </w:t>
                </w:r>
                <w:proofErr w:type="spellStart"/>
                <w:r w:rsidRPr="00D514F7">
                  <w:rPr>
                    <w:rFonts w:cs="Times New Roman"/>
                  </w:rPr>
                  <w:t>Chedabucto</w:t>
                </w:r>
                <w:proofErr w:type="spellEnd"/>
                <w:r w:rsidRPr="00D514F7">
                  <w:rPr>
                    <w:rFonts w:cs="Times New Roman"/>
                  </w:rPr>
                  <w:t xml:space="preserve"> Bay [Nova Scotia, Canada]</w:t>
                </w:r>
                <w:r w:rsidR="00E45EC8">
                  <w:rPr>
                    <w:rFonts w:cs="Times New Roman"/>
                  </w:rPr>
                  <w:t>’</w:t>
                </w:r>
                <w:r w:rsidRPr="00D514F7">
                  <w:rPr>
                    <w:rFonts w:cs="Times New Roman"/>
                  </w:rPr>
                  <w:t xml:space="preserve"> (ii). Bruce continues to be anthologized and studied as a regional writer.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FD08ED" w:rsidRPr="00D514F7" w:rsidRDefault="00E45EC8" w:rsidP="00FD08ED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sdt>
                  <w:sdtPr>
                    <w:id w:val="-430974420"/>
                    <w:citation/>
                  </w:sdtPr>
                  <w:sdtEndPr/>
                  <w:sdtContent>
                    <w:r w:rsidR="00C57735">
                      <w:fldChar w:fldCharType="begin"/>
                    </w:r>
                    <w:r w:rsidR="00C57735">
                      <w:rPr>
                        <w:rFonts w:cs="Times New Roman"/>
                        <w:lang w:val="en-CA"/>
                      </w:rPr>
                      <w:instrText xml:space="preserve"> CITATION Smith43 \l 4105 </w:instrText>
                    </w:r>
                    <w:r w:rsidR="00C57735">
                      <w:fldChar w:fldCharType="separate"/>
                    </w:r>
                    <w:r w:rsidR="00C57735">
                      <w:rPr>
                        <w:rFonts w:cs="Times New Roman"/>
                        <w:noProof/>
                        <w:lang w:val="en-CA"/>
                      </w:rPr>
                      <w:t xml:space="preserve"> </w:t>
                    </w:r>
                    <w:r w:rsidR="00C57735" w:rsidRPr="00C57735">
                      <w:rPr>
                        <w:rFonts w:cs="Times New Roman"/>
                        <w:noProof/>
                        <w:lang w:val="en-CA"/>
                      </w:rPr>
                      <w:t>(Smith)</w:t>
                    </w:r>
                    <w:r w:rsidR="00C57735">
                      <w:fldChar w:fldCharType="end"/>
                    </w:r>
                  </w:sdtContent>
                </w:sdt>
              </w:p>
              <w:p w:rsidR="003235A7" w:rsidRPr="00FD08ED" w:rsidRDefault="00E45EC8" w:rsidP="00FB11DE">
                <w:pPr>
                  <w:rPr>
                    <w:rFonts w:cs="Times New Roman"/>
                  </w:rPr>
                </w:pPr>
                <w:sdt>
                  <w:sdtPr>
                    <w:rPr>
                      <w:rFonts w:cs="Times New Roman"/>
                    </w:rPr>
                    <w:id w:val="-1989312942"/>
                    <w:citation/>
                  </w:sdtPr>
                  <w:sdtEndPr/>
                  <w:sdtContent>
                    <w:r w:rsidR="00C57735">
                      <w:rPr>
                        <w:rFonts w:cs="Times New Roman"/>
                      </w:rPr>
                      <w:fldChar w:fldCharType="begin"/>
                    </w:r>
                    <w:r w:rsidR="00C57735">
                      <w:rPr>
                        <w:rFonts w:cs="Times New Roman"/>
                        <w:lang w:val="en-CA"/>
                      </w:rPr>
                      <w:instrText xml:space="preserve"> CITATION Wainwright88 \l 4105 </w:instrText>
                    </w:r>
                    <w:r w:rsidR="00C57735">
                      <w:rPr>
                        <w:rFonts w:cs="Times New Roman"/>
                      </w:rPr>
                      <w:fldChar w:fldCharType="separate"/>
                    </w:r>
                    <w:r w:rsidR="00C57735" w:rsidRPr="00C57735">
                      <w:rPr>
                        <w:rFonts w:cs="Times New Roman"/>
                        <w:noProof/>
                        <w:lang w:val="en-CA"/>
                      </w:rPr>
                      <w:t>(Wainwright)</w:t>
                    </w:r>
                    <w:r w:rsidR="00C57735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7735"/>
    <w:rsid w:val="00C6296B"/>
    <w:rsid w:val="00CC586D"/>
    <w:rsid w:val="00CF1542"/>
    <w:rsid w:val="00CF3EC5"/>
    <w:rsid w:val="00D656DA"/>
    <w:rsid w:val="00D83300"/>
    <w:rsid w:val="00DC6B48"/>
    <w:rsid w:val="00DF01B0"/>
    <w:rsid w:val="00E45EC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08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584A02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584A02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584A02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584A02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584A02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584A02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584A02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584A02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584A02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584A02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584A02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5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A02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C7159CB678A45E5B94551788833158F">
    <w:name w:val="5C7159CB678A45E5B94551788833158F"/>
    <w:rsid w:val="00584A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4A02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C7159CB678A45E5B94551788833158F">
    <w:name w:val="5C7159CB678A45E5B94551788833158F"/>
    <w:rsid w:val="00584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Smith43</b:Tag>
    <b:SourceType>Book</b:SourceType>
    <b:Guid>{4E3FDEB0-578F-4423-906F-4E090BC89076}</b:Guid>
    <b:Author>
      <b:Author>
        <b:NameList>
          <b:Person>
            <b:Last>Smith</b:Last>
            <b:First>A.</b:First>
            <b:Middle>J. M.</b:Middle>
          </b:Person>
        </b:NameList>
      </b:Author>
    </b:Author>
    <b:Title>The Book of Canadian Poetry: A Critical and Historical Anthology</b:Title>
    <b:Year>1943</b:Year>
    <b:City>Chicago</b:City>
    <b:Publisher>University of Chicago Press</b:Publisher>
    <b:Medium>Print</b:Medium>
    <b:RefOrder>1</b:RefOrder>
  </b:Source>
  <b:Source>
    <b:Tag>Wainwright88</b:Tag>
    <b:SourceType>Book</b:SourceType>
    <b:Guid>{9BF05420-7CA1-4B5A-A163-3AE23E4E1E61}</b:Guid>
    <b:Author>
      <b:Author>
        <b:NameList>
          <b:Person>
            <b:Last>Wainwright</b:Last>
            <b:First>Andrew</b:First>
          </b:Person>
        </b:NameList>
      </b:Author>
    </b:Author>
    <b:Title>Charles Bruce: A Literary Biography</b:Title>
    <b:Year>1988</b:Year>
    <b:City>Halifax</b:City>
    <b:Publisher>Formac Publishing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88ADEF15-DA42-41E3-AD8C-21142BC6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3</cp:revision>
  <dcterms:created xsi:type="dcterms:W3CDTF">2015-11-24T01:52:00Z</dcterms:created>
  <dcterms:modified xsi:type="dcterms:W3CDTF">2015-11-24T01:53:00Z</dcterms:modified>
</cp:coreProperties>
</file>