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D4F66" w:rsidTr="00922950">
        <w:tc>
          <w:tcPr>
            <w:tcW w:w="491" w:type="dxa"/>
            <w:vMerge w:val="restart"/>
            <w:shd w:val="clear" w:color="auto" w:fill="A6A6A6" w:themeFill="background1" w:themeFillShade="A6"/>
            <w:textDirection w:val="btLr"/>
          </w:tcPr>
          <w:p w:rsidR="00B574C9" w:rsidRPr="006D4F66" w:rsidRDefault="00B574C9" w:rsidP="00CC586D">
            <w:pPr>
              <w:jc w:val="center"/>
              <w:rPr>
                <w:b/>
                <w:color w:val="FFFFFF" w:themeColor="background1"/>
              </w:rPr>
            </w:pPr>
            <w:r w:rsidRPr="006D4F66">
              <w:rPr>
                <w:b/>
                <w:color w:val="FFFFFF" w:themeColor="background1"/>
              </w:rPr>
              <w:t>About you</w:t>
            </w:r>
          </w:p>
        </w:tc>
        <w:sdt>
          <w:sdtPr>
            <w:rPr>
              <w:b/>
              <w:color w:val="FFFFFF" w:themeColor="background1"/>
            </w:rPr>
            <w:alias w:val="Salutation"/>
            <w:tag w:val="salutation"/>
            <w:id w:val="-1659997262"/>
            <w:placeholder>
              <w:docPart w:val="7664BA14310D4B4E8EBC3840037B8E9A"/>
            </w:placeholder>
            <w:showingPlcHdr/>
            <w:dropDownList>
              <w:listItem w:displayText="Dr." w:value="Dr."/>
              <w:listItem w:displayText="Prof." w:value="Prof."/>
            </w:dropDownList>
          </w:sdtPr>
          <w:sdtEndPr/>
          <w:sdtContent>
            <w:tc>
              <w:tcPr>
                <w:tcW w:w="1259" w:type="dxa"/>
              </w:tcPr>
              <w:p w:rsidR="00B574C9" w:rsidRPr="006D4F66" w:rsidRDefault="00B574C9" w:rsidP="00CC586D">
                <w:pPr>
                  <w:jc w:val="center"/>
                  <w:rPr>
                    <w:b/>
                    <w:color w:val="FFFFFF" w:themeColor="background1"/>
                  </w:rPr>
                </w:pPr>
                <w:r w:rsidRPr="006D4F66">
                  <w:rPr>
                    <w:rStyle w:val="PlaceholderText"/>
                    <w:b/>
                    <w:color w:val="FFFFFF" w:themeColor="background1"/>
                  </w:rPr>
                  <w:t>[Salutation]</w:t>
                </w:r>
              </w:p>
            </w:tc>
          </w:sdtContent>
        </w:sdt>
        <w:sdt>
          <w:sdtPr>
            <w:alias w:val="First name"/>
            <w:tag w:val="authorFirstName"/>
            <w:id w:val="581645879"/>
            <w:placeholder>
              <w:docPart w:val="0267005349905640BA22E8258F22A3D8"/>
            </w:placeholder>
            <w:text/>
          </w:sdtPr>
          <w:sdtEndPr/>
          <w:sdtContent>
            <w:tc>
              <w:tcPr>
                <w:tcW w:w="2073" w:type="dxa"/>
              </w:tcPr>
              <w:p w:rsidR="00B574C9" w:rsidRPr="006D4F66" w:rsidRDefault="006D4F66" w:rsidP="006D4F66">
                <w:r w:rsidRPr="006D4F66">
                  <w:t>Noah</w:t>
                </w:r>
              </w:p>
            </w:tc>
          </w:sdtContent>
        </w:sdt>
        <w:sdt>
          <w:sdtPr>
            <w:alias w:val="Middle name"/>
            <w:tag w:val="authorMiddleName"/>
            <w:id w:val="-2076034781"/>
            <w:placeholder>
              <w:docPart w:val="893E94EA93E82249A60F32E358B0712F"/>
            </w:placeholder>
            <w:text/>
          </w:sdtPr>
          <w:sdtEndPr/>
          <w:sdtContent>
            <w:tc>
              <w:tcPr>
                <w:tcW w:w="2551" w:type="dxa"/>
              </w:tcPr>
              <w:p w:rsidR="00B574C9" w:rsidRPr="006D4F66" w:rsidRDefault="006D4F66" w:rsidP="006D4F66">
                <w:r w:rsidRPr="006D4F66">
                  <w:t>Aaron</w:t>
                </w:r>
              </w:p>
            </w:tc>
          </w:sdtContent>
        </w:sdt>
        <w:sdt>
          <w:sdtPr>
            <w:alias w:val="Last name"/>
            <w:tag w:val="authorLastName"/>
            <w:id w:val="-1088529830"/>
            <w:placeholder>
              <w:docPart w:val="61F9F568A8F1464C808C640914A681E9"/>
            </w:placeholder>
            <w:text/>
          </w:sdtPr>
          <w:sdtEndPr/>
          <w:sdtContent>
            <w:tc>
              <w:tcPr>
                <w:tcW w:w="2642" w:type="dxa"/>
              </w:tcPr>
              <w:p w:rsidR="00B574C9" w:rsidRPr="006D4F66" w:rsidRDefault="006D4F66" w:rsidP="006D4F66">
                <w:proofErr w:type="spellStart"/>
                <w:r w:rsidRPr="006D4F66">
                  <w:t>Rosenblum</w:t>
                </w:r>
                <w:proofErr w:type="spellEnd"/>
              </w:p>
            </w:tc>
          </w:sdtContent>
        </w:sdt>
      </w:tr>
      <w:tr w:rsidR="00B574C9" w:rsidRPr="006D4F66" w:rsidTr="001A6A06">
        <w:trPr>
          <w:trHeight w:val="986"/>
        </w:trPr>
        <w:tc>
          <w:tcPr>
            <w:tcW w:w="491" w:type="dxa"/>
            <w:vMerge/>
            <w:shd w:val="clear" w:color="auto" w:fill="A6A6A6" w:themeFill="background1" w:themeFillShade="A6"/>
          </w:tcPr>
          <w:p w:rsidR="00B574C9" w:rsidRPr="006D4F66" w:rsidRDefault="00B574C9" w:rsidP="00CF1542">
            <w:pPr>
              <w:jc w:val="center"/>
              <w:rPr>
                <w:b/>
                <w:color w:val="FFFFFF" w:themeColor="background1"/>
              </w:rPr>
            </w:pPr>
          </w:p>
        </w:tc>
        <w:sdt>
          <w:sdtPr>
            <w:alias w:val="Biography"/>
            <w:tag w:val="authorBiography"/>
            <w:id w:val="938807824"/>
            <w:placeholder>
              <w:docPart w:val="3D693827E84FAC4E8E053DB1EB8C8C49"/>
            </w:placeholder>
            <w:showingPlcHdr/>
          </w:sdtPr>
          <w:sdtEndPr/>
          <w:sdtContent>
            <w:tc>
              <w:tcPr>
                <w:tcW w:w="8525" w:type="dxa"/>
                <w:gridSpan w:val="4"/>
              </w:tcPr>
              <w:p w:rsidR="00B574C9" w:rsidRPr="006D4F66" w:rsidRDefault="00B574C9" w:rsidP="00922950">
                <w:r w:rsidRPr="006D4F66">
                  <w:rPr>
                    <w:rStyle w:val="PlaceholderText"/>
                  </w:rPr>
                  <w:t>[Enter your biography]</w:t>
                </w:r>
              </w:p>
            </w:tc>
          </w:sdtContent>
        </w:sdt>
      </w:tr>
      <w:tr w:rsidR="00B574C9" w:rsidRPr="006D4F66" w:rsidTr="001A6A06">
        <w:trPr>
          <w:trHeight w:val="986"/>
        </w:trPr>
        <w:tc>
          <w:tcPr>
            <w:tcW w:w="491" w:type="dxa"/>
            <w:vMerge/>
            <w:shd w:val="clear" w:color="auto" w:fill="A6A6A6" w:themeFill="background1" w:themeFillShade="A6"/>
          </w:tcPr>
          <w:p w:rsidR="00B574C9" w:rsidRPr="006D4F66" w:rsidRDefault="00B574C9" w:rsidP="00CF1542">
            <w:pPr>
              <w:jc w:val="center"/>
              <w:rPr>
                <w:b/>
                <w:color w:val="FFFFFF" w:themeColor="background1"/>
              </w:rPr>
            </w:pPr>
          </w:p>
        </w:tc>
        <w:sdt>
          <w:sdtPr>
            <w:alias w:val="Affiliation"/>
            <w:tag w:val="affiliation"/>
            <w:id w:val="2012937915"/>
            <w:placeholder>
              <w:docPart w:val="9D0F2E2C43805649B94358E1A15BD79B"/>
            </w:placeholder>
            <w:text/>
          </w:sdtPr>
          <w:sdtEndPr/>
          <w:sdtContent>
            <w:tc>
              <w:tcPr>
                <w:tcW w:w="8525" w:type="dxa"/>
                <w:gridSpan w:val="4"/>
              </w:tcPr>
              <w:p w:rsidR="00B574C9" w:rsidRPr="006D4F66" w:rsidRDefault="006D4F66" w:rsidP="006D4F66">
                <w:r w:rsidRPr="006D4F66">
                  <w:t>Columbia University</w:t>
                </w:r>
              </w:p>
            </w:tc>
          </w:sdtContent>
        </w:sdt>
      </w:tr>
    </w:tbl>
    <w:p w:rsidR="003D3579" w:rsidRPr="006D4F6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D4F66" w:rsidTr="00244BB0">
        <w:tc>
          <w:tcPr>
            <w:tcW w:w="9016" w:type="dxa"/>
            <w:shd w:val="clear" w:color="auto" w:fill="A6A6A6" w:themeFill="background1" w:themeFillShade="A6"/>
            <w:tcMar>
              <w:top w:w="113" w:type="dxa"/>
              <w:bottom w:w="113" w:type="dxa"/>
            </w:tcMar>
          </w:tcPr>
          <w:p w:rsidR="00244BB0" w:rsidRPr="006D4F66" w:rsidRDefault="00244BB0" w:rsidP="00244BB0">
            <w:pPr>
              <w:jc w:val="center"/>
              <w:rPr>
                <w:b/>
                <w:color w:val="FFFFFF" w:themeColor="background1"/>
              </w:rPr>
            </w:pPr>
            <w:r w:rsidRPr="006D4F66">
              <w:rPr>
                <w:b/>
                <w:color w:val="FFFFFF" w:themeColor="background1"/>
              </w:rPr>
              <w:t>Your article</w:t>
            </w:r>
          </w:p>
        </w:tc>
      </w:tr>
      <w:tr w:rsidR="003F0D73" w:rsidRPr="006D4F66" w:rsidTr="003F0D73">
        <w:sdt>
          <w:sdtPr>
            <w:rPr>
              <w:b/>
            </w:rPr>
            <w:alias w:val="Article headword"/>
            <w:tag w:val="articleHeadword"/>
            <w:id w:val="-361440020"/>
            <w:placeholder>
              <w:docPart w:val="6F418A9E5D46D948A64B53EADDBC71EF"/>
            </w:placeholder>
            <w:text/>
          </w:sdtPr>
          <w:sdtContent>
            <w:tc>
              <w:tcPr>
                <w:tcW w:w="9016" w:type="dxa"/>
                <w:tcMar>
                  <w:top w:w="113" w:type="dxa"/>
                  <w:bottom w:w="113" w:type="dxa"/>
                </w:tcMar>
              </w:tcPr>
              <w:p w:rsidR="003F0D73" w:rsidRPr="006D4F66" w:rsidRDefault="006D4F66" w:rsidP="006D4F66">
                <w:pPr>
                  <w:rPr>
                    <w:b/>
                  </w:rPr>
                </w:pPr>
                <w:r w:rsidRPr="006D4F66">
                  <w:rPr>
                    <w:rFonts w:eastAsiaTheme="minorEastAsia"/>
                    <w:lang w:val="en-US" w:eastAsia="ja-JP"/>
                  </w:rPr>
                  <w:t>Emmanuel</w:t>
                </w:r>
                <w:r w:rsidRPr="006D4F66">
                  <w:rPr>
                    <w:rFonts w:eastAsiaTheme="minorEastAsia"/>
                    <w:lang w:val="en-US" w:eastAsia="ja-JP"/>
                  </w:rPr>
                  <w:t xml:space="preserve"> </w:t>
                </w:r>
                <w:proofErr w:type="spellStart"/>
                <w:r w:rsidRPr="006D4F66">
                  <w:rPr>
                    <w:rFonts w:eastAsiaTheme="minorEastAsia"/>
                    <w:lang w:val="en-US" w:eastAsia="ja-JP"/>
                  </w:rPr>
                  <w:t>Lévinas</w:t>
                </w:r>
                <w:proofErr w:type="spellEnd"/>
                <w:r w:rsidRPr="006D4F66">
                  <w:rPr>
                    <w:rFonts w:eastAsiaTheme="minorEastAsia"/>
                    <w:lang w:val="en-US" w:eastAsia="ja-JP"/>
                  </w:rPr>
                  <w:t xml:space="preserve"> (January 12, 1906, </w:t>
                </w:r>
                <w:proofErr w:type="spellStart"/>
                <w:r w:rsidRPr="006D4F66">
                  <w:rPr>
                    <w:rFonts w:eastAsiaTheme="minorEastAsia"/>
                    <w:lang w:val="en-US" w:eastAsia="ja-JP"/>
                  </w:rPr>
                  <w:t>Kovno</w:t>
                </w:r>
                <w:proofErr w:type="spellEnd"/>
                <w:r w:rsidRPr="006D4F66">
                  <w:rPr>
                    <w:rFonts w:eastAsiaTheme="minorEastAsia"/>
                    <w:lang w:val="en-US" w:eastAsia="ja-JP"/>
                  </w:rPr>
                  <w:t xml:space="preserve"> [Kaunas] – December 25, 1995, Paris)</w:t>
                </w:r>
              </w:p>
            </w:tc>
          </w:sdtContent>
        </w:sdt>
      </w:tr>
      <w:tr w:rsidR="00464699" w:rsidRPr="006D4F66" w:rsidTr="007821B0">
        <w:sdt>
          <w:sdtPr>
            <w:alias w:val="Variant headwords"/>
            <w:tag w:val="variantHeadwords"/>
            <w:id w:val="173464402"/>
            <w:placeholder>
              <w:docPart w:val="8608B71D3BDE3444AB09A2CE2506CB1C"/>
            </w:placeholder>
            <w:showingPlcHdr/>
          </w:sdtPr>
          <w:sdtEndPr/>
          <w:sdtContent>
            <w:tc>
              <w:tcPr>
                <w:tcW w:w="9016" w:type="dxa"/>
                <w:tcMar>
                  <w:top w:w="113" w:type="dxa"/>
                  <w:bottom w:w="113" w:type="dxa"/>
                </w:tcMar>
              </w:tcPr>
              <w:p w:rsidR="00464699" w:rsidRPr="006D4F66" w:rsidRDefault="00464699" w:rsidP="00464699">
                <w:r w:rsidRPr="006D4F66">
                  <w:rPr>
                    <w:rStyle w:val="PlaceholderText"/>
                    <w:b/>
                  </w:rPr>
                  <w:t xml:space="preserve">[Enter any </w:t>
                </w:r>
                <w:r w:rsidRPr="006D4F66">
                  <w:rPr>
                    <w:rStyle w:val="PlaceholderText"/>
                    <w:b/>
                    <w:i/>
                  </w:rPr>
                  <w:t>variant forms</w:t>
                </w:r>
                <w:r w:rsidRPr="006D4F66">
                  <w:rPr>
                    <w:rStyle w:val="PlaceholderText"/>
                    <w:b/>
                  </w:rPr>
                  <w:t xml:space="preserve"> of your headword – OPTIONAL]</w:t>
                </w:r>
              </w:p>
            </w:tc>
          </w:sdtContent>
        </w:sdt>
      </w:tr>
      <w:tr w:rsidR="00E85A05" w:rsidRPr="006D4F66" w:rsidTr="003F0D73">
        <w:sdt>
          <w:sdtPr>
            <w:alias w:val="Abstract"/>
            <w:tag w:val="abstract"/>
            <w:id w:val="-635871867"/>
            <w:placeholder>
              <w:docPart w:val="A118021081EE4243857C3A141EADCF66"/>
            </w:placeholder>
          </w:sdtPr>
          <w:sdtEndPr/>
          <w:sdtContent>
            <w:tc>
              <w:tcPr>
                <w:tcW w:w="9016" w:type="dxa"/>
                <w:tcMar>
                  <w:top w:w="113" w:type="dxa"/>
                  <w:bottom w:w="113" w:type="dxa"/>
                </w:tcMar>
              </w:tcPr>
              <w:p w:rsidR="00E85A05" w:rsidRPr="006D4F66" w:rsidRDefault="006D4F66" w:rsidP="00E85A05">
                <w:r w:rsidRPr="006D4F66">
                  <w:t xml:space="preserve">Emmanuel </w:t>
                </w:r>
                <w:proofErr w:type="spellStart"/>
                <w:r w:rsidRPr="006D4F66">
                  <w:t>L</w:t>
                </w:r>
                <w:r w:rsidRPr="006D4F66">
                  <w:rPr>
                    <w:rFonts w:cs="Times New Roman"/>
                  </w:rPr>
                  <w:t>é</w:t>
                </w:r>
                <w:r w:rsidRPr="006D4F66">
                  <w:t>vinas</w:t>
                </w:r>
                <w:proofErr w:type="spellEnd"/>
                <w:r w:rsidRPr="006D4F66">
                  <w:t xml:space="preserve"> was a French philosopher of Jewish-Lithuanian origins who drew strongly on German phenomenology in his investigations of intentionality, subjectivity, and ethics. An officer in the French army, he spent much of WWII a priso</w:t>
                </w:r>
                <w:bookmarkStart w:id="0" w:name="_GoBack"/>
                <w:bookmarkEnd w:id="0"/>
                <w:r w:rsidRPr="006D4F66">
                  <w:t xml:space="preserve">ner of war. His wife and daughter survived the war in hiding; the Nazis killed most of his family remaining in Lithuania. In the 1930s, </w:t>
                </w:r>
                <w:proofErr w:type="spellStart"/>
                <w:r w:rsidRPr="006D4F66">
                  <w:t>L</w:t>
                </w:r>
                <w:r w:rsidRPr="006D4F66">
                  <w:rPr>
                    <w:rFonts w:cs="Times New Roman"/>
                  </w:rPr>
                  <w:t>é</w:t>
                </w:r>
                <w:r w:rsidRPr="006D4F66">
                  <w:t>vinas</w:t>
                </w:r>
                <w:proofErr w:type="spellEnd"/>
                <w:r w:rsidRPr="006D4F66">
                  <w:t xml:space="preserve"> translated Edmund Husserl and helped introduce phenomenology into France. He is most recognized for his ethical philosophy, simultaneously an extension and critique of his teacher Martin Heidegger’s ontological analysis. </w:t>
                </w:r>
                <w:proofErr w:type="spellStart"/>
                <w:r w:rsidRPr="006D4F66">
                  <w:t>L</w:t>
                </w:r>
                <w:r w:rsidRPr="006D4F66">
                  <w:rPr>
                    <w:rFonts w:cs="Times New Roman"/>
                  </w:rPr>
                  <w:t>é</w:t>
                </w:r>
                <w:r w:rsidRPr="006D4F66">
                  <w:t>vinas</w:t>
                </w:r>
                <w:proofErr w:type="spellEnd"/>
                <w:r w:rsidRPr="006D4F66">
                  <w:t xml:space="preserve"> argued that the infinity of the “transcendent other” is exemplified by the face-to-face encounter: the “mundane” meaning of our historical, cultural worldview “is disturbed and jostled by another presence.” This other shatters the Cartesian finitude of the self, disclosing the priority of ethics over ontology and epistemology (a priority that is Nietzsche’s contribution to existentialism more broadly). Responsibility to the other founds the subject, rather than vice-versa. Via extensive Talmudic study, he came to believe that Judaism offered a privileged access to this secular truth. His two major works are </w:t>
                </w:r>
                <w:r w:rsidRPr="006D4F66">
                  <w:rPr>
                    <w:i/>
                  </w:rPr>
                  <w:t>Totality and Infinity: An Essay in Exteriority</w:t>
                </w:r>
                <w:r w:rsidRPr="006D4F66">
                  <w:t xml:space="preserve"> (1961) and </w:t>
                </w:r>
                <w:r w:rsidRPr="006D4F66">
                  <w:rPr>
                    <w:i/>
                  </w:rPr>
                  <w:t>Otherwise than Being, or Beyond Essence</w:t>
                </w:r>
                <w:r w:rsidRPr="006D4F66">
                  <w:t xml:space="preserve"> (1974).</w:t>
                </w:r>
              </w:p>
            </w:tc>
          </w:sdtContent>
        </w:sdt>
      </w:tr>
      <w:tr w:rsidR="003F0D73" w:rsidRPr="006D4F66" w:rsidTr="003F0D73">
        <w:sdt>
          <w:sdtPr>
            <w:alias w:val="Article text"/>
            <w:tag w:val="articleText"/>
            <w:id w:val="634067588"/>
            <w:placeholder>
              <w:docPart w:val="E527C4FCC680DF4296A921DDC1DB13AA"/>
            </w:placeholder>
          </w:sdtPr>
          <w:sdtEndPr/>
          <w:sdtContent>
            <w:sdt>
              <w:sdtPr>
                <w:alias w:val="Abstract"/>
                <w:tag w:val="abstract"/>
                <w:id w:val="-2031485347"/>
                <w:placeholder>
                  <w:docPart w:val="83FEA70F8160A84D99A8E59228B6F61F"/>
                </w:placeholder>
              </w:sdtPr>
              <w:sdtEndPr/>
              <w:sdtContent>
                <w:tc>
                  <w:tcPr>
                    <w:tcW w:w="9016" w:type="dxa"/>
                    <w:tcMar>
                      <w:top w:w="113" w:type="dxa"/>
                      <w:bottom w:w="113" w:type="dxa"/>
                    </w:tcMar>
                  </w:tcPr>
                  <w:p w:rsidR="003F0D73" w:rsidRPr="006D4F66" w:rsidRDefault="006D4F66" w:rsidP="00C27FAB">
                    <w:r w:rsidRPr="006D4F66">
                      <w:t xml:space="preserve">Emmanuel </w:t>
                    </w:r>
                    <w:proofErr w:type="spellStart"/>
                    <w:r w:rsidRPr="006D4F66">
                      <w:t>L</w:t>
                    </w:r>
                    <w:r w:rsidRPr="006D4F66">
                      <w:rPr>
                        <w:rFonts w:cs="Times New Roman"/>
                      </w:rPr>
                      <w:t>é</w:t>
                    </w:r>
                    <w:r w:rsidRPr="006D4F66">
                      <w:t>vinas</w:t>
                    </w:r>
                    <w:proofErr w:type="spellEnd"/>
                    <w:r w:rsidRPr="006D4F66">
                      <w:t xml:space="preserve"> was a French philosopher of Jewish-Lithuanian origins who drew strongly on German phenomenology in his investigations of intentionality, subjectivity, and ethics. An officer in the French army, he spent much of WWII a prisoner of war. His wife and daughter survived the war in hiding; the Nazis killed most of his family remaining in Lithuania. In the 1930s, </w:t>
                    </w:r>
                    <w:proofErr w:type="spellStart"/>
                    <w:r w:rsidRPr="006D4F66">
                      <w:t>L</w:t>
                    </w:r>
                    <w:r w:rsidRPr="006D4F66">
                      <w:rPr>
                        <w:rFonts w:cs="Times New Roman"/>
                      </w:rPr>
                      <w:t>é</w:t>
                    </w:r>
                    <w:r w:rsidRPr="006D4F66">
                      <w:t>vinas</w:t>
                    </w:r>
                    <w:proofErr w:type="spellEnd"/>
                    <w:r w:rsidRPr="006D4F66">
                      <w:t xml:space="preserve"> translated Edmund Husserl and helped introduce phenomenology into France. He is most recognized for his ethical philosophy, simultaneously an extension and critique of his teacher Martin Heidegger’s ontological analysis. </w:t>
                    </w:r>
                    <w:proofErr w:type="spellStart"/>
                    <w:r w:rsidRPr="006D4F66">
                      <w:t>L</w:t>
                    </w:r>
                    <w:r w:rsidRPr="006D4F66">
                      <w:rPr>
                        <w:rFonts w:cs="Times New Roman"/>
                      </w:rPr>
                      <w:t>é</w:t>
                    </w:r>
                    <w:r w:rsidRPr="006D4F66">
                      <w:t>vinas</w:t>
                    </w:r>
                    <w:proofErr w:type="spellEnd"/>
                    <w:r w:rsidRPr="006D4F66">
                      <w:t xml:space="preserve"> argued that the infinity of the “transcendent other” is exemplified by the face-to-face encounter: the “mundane” meaning of our historical, cultural worldview “is disturbed and jostled by another presence.” This other shatters the Cartesian finitude of the self, disclosing the priority of ethics over ontology and epistemology (a priority that is Nietzsche’s contribution to existentialism more broadly). Responsibility to the other founds the subject, rather than vice-versa. Via extensive Talmudic study, he came to believe that Judaism offered a privileged access to this secular truth. His two major works are </w:t>
                    </w:r>
                    <w:r w:rsidRPr="006D4F66">
                      <w:rPr>
                        <w:i/>
                      </w:rPr>
                      <w:t>Totality and Infinity: An Essay in Exteriority</w:t>
                    </w:r>
                    <w:r w:rsidRPr="006D4F66">
                      <w:t xml:space="preserve"> (1961) and </w:t>
                    </w:r>
                    <w:r w:rsidRPr="006D4F66">
                      <w:rPr>
                        <w:i/>
                      </w:rPr>
                      <w:t>Otherwise than Being, or Beyond Essence</w:t>
                    </w:r>
                    <w:r w:rsidRPr="006D4F66">
                      <w:t xml:space="preserve"> (1974).</w:t>
                    </w:r>
                  </w:p>
                </w:tc>
              </w:sdtContent>
            </w:sdt>
          </w:sdtContent>
        </w:sdt>
      </w:tr>
      <w:tr w:rsidR="003235A7" w:rsidRPr="006D4F66" w:rsidTr="003235A7">
        <w:tc>
          <w:tcPr>
            <w:tcW w:w="9016" w:type="dxa"/>
          </w:tcPr>
          <w:p w:rsidR="003235A7" w:rsidRPr="006D4F66" w:rsidRDefault="003235A7" w:rsidP="008A5B87">
            <w:r w:rsidRPr="006D4F66">
              <w:rPr>
                <w:u w:val="single"/>
              </w:rPr>
              <w:t>Further reading</w:t>
            </w:r>
            <w:r w:rsidRPr="006D4F66">
              <w:t>:</w:t>
            </w:r>
          </w:p>
          <w:sdt>
            <w:sdtPr>
              <w:alias w:val="Further reading"/>
              <w:tag w:val="furtherReading"/>
              <w:id w:val="-1516217107"/>
              <w:placeholder>
                <w:docPart w:val="8FD999C2533B4844A0578255A22A05C9"/>
              </w:placeholder>
            </w:sdtPr>
            <w:sdtEndPr/>
            <w:sdtContent>
              <w:p w:rsidR="006D4F66" w:rsidRPr="006D4F66" w:rsidRDefault="006D4F66" w:rsidP="006D4F66"/>
              <w:p w:rsidR="003235A7" w:rsidRPr="006D4F66" w:rsidRDefault="006D4F66" w:rsidP="006D4F66">
                <w:sdt>
                  <w:sdtPr>
                    <w:id w:val="419221349"/>
                    <w:citation/>
                  </w:sdtPr>
                  <w:sdtContent>
                    <w:r w:rsidRPr="006D4F66">
                      <w:fldChar w:fldCharType="begin"/>
                    </w:r>
                    <w:r w:rsidRPr="006D4F66">
                      <w:rPr>
                        <w:lang w:val="en-US"/>
                      </w:rPr>
                      <w:instrText xml:space="preserve"> CITATION Duy11 \l 1033 </w:instrText>
                    </w:r>
                    <w:r w:rsidRPr="006D4F66">
                      <w:fldChar w:fldCharType="separate"/>
                    </w:r>
                    <w:r w:rsidRPr="006D4F66">
                      <w:rPr>
                        <w:noProof/>
                        <w:lang w:val="en-US"/>
                      </w:rPr>
                      <w:t>(The Levinas Online Bibliography)</w:t>
                    </w:r>
                    <w:r w:rsidRPr="006D4F66">
                      <w:fldChar w:fldCharType="end"/>
                    </w:r>
                  </w:sdtContent>
                </w:sdt>
                <w:r w:rsidRPr="006D4F66">
                  <w:rPr>
                    <w:rStyle w:val="CommentReference"/>
                    <w:sz w:val="22"/>
                    <w:szCs w:val="22"/>
                  </w:rPr>
                  <w:commentReference w:id="1"/>
                </w:r>
              </w:p>
            </w:sdtContent>
          </w:sdt>
        </w:tc>
      </w:tr>
    </w:tbl>
    <w:p w:rsidR="00C27FAB" w:rsidRPr="006D4F66" w:rsidRDefault="00C27FAB" w:rsidP="00B33145"/>
    <w:sectPr w:rsidR="00C27FAB" w:rsidRPr="006D4F66">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10-04T20:21:00Z" w:initials="KT">
    <w:p w:rsidR="006D4F66" w:rsidRDefault="006D4F66">
      <w:pPr>
        <w:pStyle w:val="CommentText"/>
      </w:pPr>
      <w:r>
        <w:rPr>
          <w:rStyle w:val="CommentReference"/>
        </w:rPr>
        <w:annotationRef/>
      </w:r>
      <w:r>
        <w:t>Not sure if e-reference is done perfectly.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F66" w:rsidRDefault="006D4F66" w:rsidP="007A0D55">
      <w:pPr>
        <w:spacing w:after="0" w:line="240" w:lineRule="auto"/>
      </w:pPr>
      <w:r>
        <w:separator/>
      </w:r>
    </w:p>
  </w:endnote>
  <w:endnote w:type="continuationSeparator" w:id="0">
    <w:p w:rsidR="006D4F66" w:rsidRDefault="006D4F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F66" w:rsidRDefault="006D4F66" w:rsidP="007A0D55">
      <w:pPr>
        <w:spacing w:after="0" w:line="240" w:lineRule="auto"/>
      </w:pPr>
      <w:r>
        <w:separator/>
      </w:r>
    </w:p>
  </w:footnote>
  <w:footnote w:type="continuationSeparator" w:id="0">
    <w:p w:rsidR="006D4F66" w:rsidRDefault="006D4F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F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4F66"/>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4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F66"/>
    <w:rPr>
      <w:rFonts w:ascii="Lucida Grande" w:hAnsi="Lucida Grande" w:cs="Lucida Grande"/>
      <w:sz w:val="18"/>
      <w:szCs w:val="18"/>
    </w:rPr>
  </w:style>
  <w:style w:type="character" w:styleId="CommentReference">
    <w:name w:val="annotation reference"/>
    <w:basedOn w:val="DefaultParagraphFont"/>
    <w:uiPriority w:val="99"/>
    <w:semiHidden/>
    <w:rsid w:val="006D4F66"/>
    <w:rPr>
      <w:sz w:val="18"/>
      <w:szCs w:val="18"/>
    </w:rPr>
  </w:style>
  <w:style w:type="paragraph" w:styleId="CommentText">
    <w:name w:val="annotation text"/>
    <w:basedOn w:val="Normal"/>
    <w:link w:val="CommentTextChar"/>
    <w:uiPriority w:val="99"/>
    <w:semiHidden/>
    <w:rsid w:val="006D4F66"/>
    <w:pPr>
      <w:spacing w:line="240" w:lineRule="auto"/>
    </w:pPr>
    <w:rPr>
      <w:sz w:val="24"/>
      <w:szCs w:val="24"/>
    </w:rPr>
  </w:style>
  <w:style w:type="character" w:customStyle="1" w:styleId="CommentTextChar">
    <w:name w:val="Comment Text Char"/>
    <w:basedOn w:val="DefaultParagraphFont"/>
    <w:link w:val="CommentText"/>
    <w:uiPriority w:val="99"/>
    <w:semiHidden/>
    <w:rsid w:val="006D4F66"/>
    <w:rPr>
      <w:sz w:val="24"/>
      <w:szCs w:val="24"/>
    </w:rPr>
  </w:style>
  <w:style w:type="paragraph" w:styleId="CommentSubject">
    <w:name w:val="annotation subject"/>
    <w:basedOn w:val="CommentText"/>
    <w:next w:val="CommentText"/>
    <w:link w:val="CommentSubjectChar"/>
    <w:uiPriority w:val="99"/>
    <w:semiHidden/>
    <w:rsid w:val="006D4F66"/>
    <w:rPr>
      <w:b/>
      <w:bCs/>
      <w:sz w:val="20"/>
      <w:szCs w:val="20"/>
    </w:rPr>
  </w:style>
  <w:style w:type="character" w:customStyle="1" w:styleId="CommentSubjectChar">
    <w:name w:val="Comment Subject Char"/>
    <w:basedOn w:val="CommentTextChar"/>
    <w:link w:val="CommentSubject"/>
    <w:uiPriority w:val="99"/>
    <w:semiHidden/>
    <w:rsid w:val="006D4F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4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F66"/>
    <w:rPr>
      <w:rFonts w:ascii="Lucida Grande" w:hAnsi="Lucida Grande" w:cs="Lucida Grande"/>
      <w:sz w:val="18"/>
      <w:szCs w:val="18"/>
    </w:rPr>
  </w:style>
  <w:style w:type="character" w:styleId="CommentReference">
    <w:name w:val="annotation reference"/>
    <w:basedOn w:val="DefaultParagraphFont"/>
    <w:uiPriority w:val="99"/>
    <w:semiHidden/>
    <w:rsid w:val="006D4F66"/>
    <w:rPr>
      <w:sz w:val="18"/>
      <w:szCs w:val="18"/>
    </w:rPr>
  </w:style>
  <w:style w:type="paragraph" w:styleId="CommentText">
    <w:name w:val="annotation text"/>
    <w:basedOn w:val="Normal"/>
    <w:link w:val="CommentTextChar"/>
    <w:uiPriority w:val="99"/>
    <w:semiHidden/>
    <w:rsid w:val="006D4F66"/>
    <w:pPr>
      <w:spacing w:line="240" w:lineRule="auto"/>
    </w:pPr>
    <w:rPr>
      <w:sz w:val="24"/>
      <w:szCs w:val="24"/>
    </w:rPr>
  </w:style>
  <w:style w:type="character" w:customStyle="1" w:styleId="CommentTextChar">
    <w:name w:val="Comment Text Char"/>
    <w:basedOn w:val="DefaultParagraphFont"/>
    <w:link w:val="CommentText"/>
    <w:uiPriority w:val="99"/>
    <w:semiHidden/>
    <w:rsid w:val="006D4F66"/>
    <w:rPr>
      <w:sz w:val="24"/>
      <w:szCs w:val="24"/>
    </w:rPr>
  </w:style>
  <w:style w:type="paragraph" w:styleId="CommentSubject">
    <w:name w:val="annotation subject"/>
    <w:basedOn w:val="CommentText"/>
    <w:next w:val="CommentText"/>
    <w:link w:val="CommentSubjectChar"/>
    <w:uiPriority w:val="99"/>
    <w:semiHidden/>
    <w:rsid w:val="006D4F66"/>
    <w:rPr>
      <w:b/>
      <w:bCs/>
      <w:sz w:val="20"/>
      <w:szCs w:val="20"/>
    </w:rPr>
  </w:style>
  <w:style w:type="character" w:customStyle="1" w:styleId="CommentSubjectChar">
    <w:name w:val="Comment Subject Char"/>
    <w:basedOn w:val="CommentTextChar"/>
    <w:link w:val="CommentSubject"/>
    <w:uiPriority w:val="99"/>
    <w:semiHidden/>
    <w:rsid w:val="006D4F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64BA14310D4B4E8EBC3840037B8E9A"/>
        <w:category>
          <w:name w:val="General"/>
          <w:gallery w:val="placeholder"/>
        </w:category>
        <w:types>
          <w:type w:val="bbPlcHdr"/>
        </w:types>
        <w:behaviors>
          <w:behavior w:val="content"/>
        </w:behaviors>
        <w:guid w:val="{D66456C5-0E94-3448-BAAA-449F1EA56528}"/>
      </w:docPartPr>
      <w:docPartBody>
        <w:p w:rsidR="00000000" w:rsidRDefault="00043F0E">
          <w:pPr>
            <w:pStyle w:val="7664BA14310D4B4E8EBC3840037B8E9A"/>
          </w:pPr>
          <w:r w:rsidRPr="00CC586D">
            <w:rPr>
              <w:rStyle w:val="PlaceholderText"/>
              <w:b/>
              <w:color w:val="FFFFFF" w:themeColor="background1"/>
            </w:rPr>
            <w:t>[Salutation]</w:t>
          </w:r>
        </w:p>
      </w:docPartBody>
    </w:docPart>
    <w:docPart>
      <w:docPartPr>
        <w:name w:val="0267005349905640BA22E8258F22A3D8"/>
        <w:category>
          <w:name w:val="General"/>
          <w:gallery w:val="placeholder"/>
        </w:category>
        <w:types>
          <w:type w:val="bbPlcHdr"/>
        </w:types>
        <w:behaviors>
          <w:behavior w:val="content"/>
        </w:behaviors>
        <w:guid w:val="{C5E861AB-C363-1D4F-813F-E445EE5601E1}"/>
      </w:docPartPr>
      <w:docPartBody>
        <w:p w:rsidR="00000000" w:rsidRDefault="00043F0E">
          <w:pPr>
            <w:pStyle w:val="0267005349905640BA22E8258F22A3D8"/>
          </w:pPr>
          <w:r>
            <w:rPr>
              <w:rStyle w:val="PlaceholderText"/>
            </w:rPr>
            <w:t>[First name]</w:t>
          </w:r>
        </w:p>
      </w:docPartBody>
    </w:docPart>
    <w:docPart>
      <w:docPartPr>
        <w:name w:val="893E94EA93E82249A60F32E358B0712F"/>
        <w:category>
          <w:name w:val="General"/>
          <w:gallery w:val="placeholder"/>
        </w:category>
        <w:types>
          <w:type w:val="bbPlcHdr"/>
        </w:types>
        <w:behaviors>
          <w:behavior w:val="content"/>
        </w:behaviors>
        <w:guid w:val="{030CD817-B72C-4A4E-9D96-24F30F3FC471}"/>
      </w:docPartPr>
      <w:docPartBody>
        <w:p w:rsidR="00000000" w:rsidRDefault="00043F0E">
          <w:pPr>
            <w:pStyle w:val="893E94EA93E82249A60F32E358B0712F"/>
          </w:pPr>
          <w:r>
            <w:rPr>
              <w:rStyle w:val="PlaceholderText"/>
            </w:rPr>
            <w:t>[Middle name]</w:t>
          </w:r>
        </w:p>
      </w:docPartBody>
    </w:docPart>
    <w:docPart>
      <w:docPartPr>
        <w:name w:val="61F9F568A8F1464C808C640914A681E9"/>
        <w:category>
          <w:name w:val="General"/>
          <w:gallery w:val="placeholder"/>
        </w:category>
        <w:types>
          <w:type w:val="bbPlcHdr"/>
        </w:types>
        <w:behaviors>
          <w:behavior w:val="content"/>
        </w:behaviors>
        <w:guid w:val="{ED8626A9-E5B3-1649-8A6E-979BA63227E0}"/>
      </w:docPartPr>
      <w:docPartBody>
        <w:p w:rsidR="00000000" w:rsidRDefault="00043F0E">
          <w:pPr>
            <w:pStyle w:val="61F9F568A8F1464C808C640914A681E9"/>
          </w:pPr>
          <w:r>
            <w:rPr>
              <w:rStyle w:val="PlaceholderText"/>
            </w:rPr>
            <w:t>[Last</w:t>
          </w:r>
          <w:r>
            <w:rPr>
              <w:rStyle w:val="PlaceholderText"/>
            </w:rPr>
            <w:t xml:space="preserve"> name]</w:t>
          </w:r>
        </w:p>
      </w:docPartBody>
    </w:docPart>
    <w:docPart>
      <w:docPartPr>
        <w:name w:val="3D693827E84FAC4E8E053DB1EB8C8C49"/>
        <w:category>
          <w:name w:val="General"/>
          <w:gallery w:val="placeholder"/>
        </w:category>
        <w:types>
          <w:type w:val="bbPlcHdr"/>
        </w:types>
        <w:behaviors>
          <w:behavior w:val="content"/>
        </w:behaviors>
        <w:guid w:val="{C579CDDC-2F34-0940-8EF7-EA311626E39A}"/>
      </w:docPartPr>
      <w:docPartBody>
        <w:p w:rsidR="00000000" w:rsidRDefault="00043F0E">
          <w:pPr>
            <w:pStyle w:val="3D693827E84FAC4E8E053DB1EB8C8C49"/>
          </w:pPr>
          <w:r>
            <w:rPr>
              <w:rStyle w:val="PlaceholderText"/>
            </w:rPr>
            <w:t>[Enter your biography]</w:t>
          </w:r>
        </w:p>
      </w:docPartBody>
    </w:docPart>
    <w:docPart>
      <w:docPartPr>
        <w:name w:val="9D0F2E2C43805649B94358E1A15BD79B"/>
        <w:category>
          <w:name w:val="General"/>
          <w:gallery w:val="placeholder"/>
        </w:category>
        <w:types>
          <w:type w:val="bbPlcHdr"/>
        </w:types>
        <w:behaviors>
          <w:behavior w:val="content"/>
        </w:behaviors>
        <w:guid w:val="{B48063B3-5DA2-4D4C-9FBD-F766CD70A9F3}"/>
      </w:docPartPr>
      <w:docPartBody>
        <w:p w:rsidR="00000000" w:rsidRDefault="00043F0E">
          <w:pPr>
            <w:pStyle w:val="9D0F2E2C43805649B94358E1A15BD79B"/>
          </w:pPr>
          <w:r>
            <w:rPr>
              <w:rStyle w:val="PlaceholderText"/>
            </w:rPr>
            <w:t>[Enter the institution with which you are affiliated]</w:t>
          </w:r>
        </w:p>
      </w:docPartBody>
    </w:docPart>
    <w:docPart>
      <w:docPartPr>
        <w:name w:val="6F418A9E5D46D948A64B53EADDBC71EF"/>
        <w:category>
          <w:name w:val="General"/>
          <w:gallery w:val="placeholder"/>
        </w:category>
        <w:types>
          <w:type w:val="bbPlcHdr"/>
        </w:types>
        <w:behaviors>
          <w:behavior w:val="content"/>
        </w:behaviors>
        <w:guid w:val="{4F133E57-A6C9-7D46-B616-201C45C5CE7A}"/>
      </w:docPartPr>
      <w:docPartBody>
        <w:p w:rsidR="00000000" w:rsidRDefault="00043F0E">
          <w:pPr>
            <w:pStyle w:val="6F418A9E5D46D948A64B53EADDBC71EF"/>
          </w:pPr>
          <w:r w:rsidRPr="00EF74F7">
            <w:rPr>
              <w:b/>
              <w:color w:val="808080" w:themeColor="background1" w:themeShade="80"/>
            </w:rPr>
            <w:t>[Enter the headword for your article]</w:t>
          </w:r>
        </w:p>
      </w:docPartBody>
    </w:docPart>
    <w:docPart>
      <w:docPartPr>
        <w:name w:val="8608B71D3BDE3444AB09A2CE2506CB1C"/>
        <w:category>
          <w:name w:val="General"/>
          <w:gallery w:val="placeholder"/>
        </w:category>
        <w:types>
          <w:type w:val="bbPlcHdr"/>
        </w:types>
        <w:behaviors>
          <w:behavior w:val="content"/>
        </w:behaviors>
        <w:guid w:val="{B57A77CD-089C-6441-8C96-B580DAE1DC95}"/>
      </w:docPartPr>
      <w:docPartBody>
        <w:p w:rsidR="00000000" w:rsidRDefault="00043F0E">
          <w:pPr>
            <w:pStyle w:val="8608B71D3BDE3444AB09A2CE2506CB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118021081EE4243857C3A141EADCF66"/>
        <w:category>
          <w:name w:val="General"/>
          <w:gallery w:val="placeholder"/>
        </w:category>
        <w:types>
          <w:type w:val="bbPlcHdr"/>
        </w:types>
        <w:behaviors>
          <w:behavior w:val="content"/>
        </w:behaviors>
        <w:guid w:val="{7AB2FF87-042C-5B43-9FA1-FF82C4B72936}"/>
      </w:docPartPr>
      <w:docPartBody>
        <w:p w:rsidR="00000000" w:rsidRDefault="00043F0E">
          <w:pPr>
            <w:pStyle w:val="A118021081EE4243857C3A141EADCF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27C4FCC680DF4296A921DDC1DB13AA"/>
        <w:category>
          <w:name w:val="General"/>
          <w:gallery w:val="placeholder"/>
        </w:category>
        <w:types>
          <w:type w:val="bbPlcHdr"/>
        </w:types>
        <w:behaviors>
          <w:behavior w:val="content"/>
        </w:behaviors>
        <w:guid w:val="{F8A852E5-FEEB-2447-AE65-9B577805800A}"/>
      </w:docPartPr>
      <w:docPartBody>
        <w:p w:rsidR="00000000" w:rsidRDefault="00043F0E">
          <w:pPr>
            <w:pStyle w:val="E527C4FCC680DF4296A921DDC1DB13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D999C2533B4844A0578255A22A05C9"/>
        <w:category>
          <w:name w:val="General"/>
          <w:gallery w:val="placeholder"/>
        </w:category>
        <w:types>
          <w:type w:val="bbPlcHdr"/>
        </w:types>
        <w:behaviors>
          <w:behavior w:val="content"/>
        </w:behaviors>
        <w:guid w:val="{560E1FDC-E006-044D-9C02-ACDBF5AF322E}"/>
      </w:docPartPr>
      <w:docPartBody>
        <w:p w:rsidR="00000000" w:rsidRDefault="00043F0E">
          <w:pPr>
            <w:pStyle w:val="8FD999C2533B4844A0578255A22A05C9"/>
          </w:pPr>
          <w:r>
            <w:rPr>
              <w:rStyle w:val="PlaceholderText"/>
            </w:rPr>
            <w:t>[Enter citations for further reading here]</w:t>
          </w:r>
        </w:p>
      </w:docPartBody>
    </w:docPart>
    <w:docPart>
      <w:docPartPr>
        <w:name w:val="83FEA70F8160A84D99A8E59228B6F61F"/>
        <w:category>
          <w:name w:val="General"/>
          <w:gallery w:val="placeholder"/>
        </w:category>
        <w:types>
          <w:type w:val="bbPlcHdr"/>
        </w:types>
        <w:behaviors>
          <w:behavior w:val="content"/>
        </w:behaviors>
        <w:guid w:val="{62A8278B-C9F9-754D-B5F2-47C56423BC8C}"/>
      </w:docPartPr>
      <w:docPartBody>
        <w:p w:rsidR="00000000" w:rsidRDefault="00043F0E" w:rsidP="00043F0E">
          <w:pPr>
            <w:pStyle w:val="83FEA70F8160A84D99A8E59228B6F61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0E"/>
    <w:rsid w:val="00043F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F0E"/>
    <w:rPr>
      <w:color w:val="808080"/>
    </w:rPr>
  </w:style>
  <w:style w:type="paragraph" w:customStyle="1" w:styleId="7664BA14310D4B4E8EBC3840037B8E9A">
    <w:name w:val="7664BA14310D4B4E8EBC3840037B8E9A"/>
  </w:style>
  <w:style w:type="paragraph" w:customStyle="1" w:styleId="0267005349905640BA22E8258F22A3D8">
    <w:name w:val="0267005349905640BA22E8258F22A3D8"/>
  </w:style>
  <w:style w:type="paragraph" w:customStyle="1" w:styleId="893E94EA93E82249A60F32E358B0712F">
    <w:name w:val="893E94EA93E82249A60F32E358B0712F"/>
  </w:style>
  <w:style w:type="paragraph" w:customStyle="1" w:styleId="61F9F568A8F1464C808C640914A681E9">
    <w:name w:val="61F9F568A8F1464C808C640914A681E9"/>
  </w:style>
  <w:style w:type="paragraph" w:customStyle="1" w:styleId="3D693827E84FAC4E8E053DB1EB8C8C49">
    <w:name w:val="3D693827E84FAC4E8E053DB1EB8C8C49"/>
  </w:style>
  <w:style w:type="paragraph" w:customStyle="1" w:styleId="9D0F2E2C43805649B94358E1A15BD79B">
    <w:name w:val="9D0F2E2C43805649B94358E1A15BD79B"/>
  </w:style>
  <w:style w:type="paragraph" w:customStyle="1" w:styleId="6F418A9E5D46D948A64B53EADDBC71EF">
    <w:name w:val="6F418A9E5D46D948A64B53EADDBC71EF"/>
  </w:style>
  <w:style w:type="paragraph" w:customStyle="1" w:styleId="8608B71D3BDE3444AB09A2CE2506CB1C">
    <w:name w:val="8608B71D3BDE3444AB09A2CE2506CB1C"/>
  </w:style>
  <w:style w:type="paragraph" w:customStyle="1" w:styleId="A118021081EE4243857C3A141EADCF66">
    <w:name w:val="A118021081EE4243857C3A141EADCF66"/>
  </w:style>
  <w:style w:type="paragraph" w:customStyle="1" w:styleId="E527C4FCC680DF4296A921DDC1DB13AA">
    <w:name w:val="E527C4FCC680DF4296A921DDC1DB13AA"/>
  </w:style>
  <w:style w:type="paragraph" w:customStyle="1" w:styleId="8FD999C2533B4844A0578255A22A05C9">
    <w:name w:val="8FD999C2533B4844A0578255A22A05C9"/>
  </w:style>
  <w:style w:type="paragraph" w:customStyle="1" w:styleId="83FEA70F8160A84D99A8E59228B6F61F">
    <w:name w:val="83FEA70F8160A84D99A8E59228B6F61F"/>
    <w:rsid w:val="00043F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F0E"/>
    <w:rPr>
      <w:color w:val="808080"/>
    </w:rPr>
  </w:style>
  <w:style w:type="paragraph" w:customStyle="1" w:styleId="7664BA14310D4B4E8EBC3840037B8E9A">
    <w:name w:val="7664BA14310D4B4E8EBC3840037B8E9A"/>
  </w:style>
  <w:style w:type="paragraph" w:customStyle="1" w:styleId="0267005349905640BA22E8258F22A3D8">
    <w:name w:val="0267005349905640BA22E8258F22A3D8"/>
  </w:style>
  <w:style w:type="paragraph" w:customStyle="1" w:styleId="893E94EA93E82249A60F32E358B0712F">
    <w:name w:val="893E94EA93E82249A60F32E358B0712F"/>
  </w:style>
  <w:style w:type="paragraph" w:customStyle="1" w:styleId="61F9F568A8F1464C808C640914A681E9">
    <w:name w:val="61F9F568A8F1464C808C640914A681E9"/>
  </w:style>
  <w:style w:type="paragraph" w:customStyle="1" w:styleId="3D693827E84FAC4E8E053DB1EB8C8C49">
    <w:name w:val="3D693827E84FAC4E8E053DB1EB8C8C49"/>
  </w:style>
  <w:style w:type="paragraph" w:customStyle="1" w:styleId="9D0F2E2C43805649B94358E1A15BD79B">
    <w:name w:val="9D0F2E2C43805649B94358E1A15BD79B"/>
  </w:style>
  <w:style w:type="paragraph" w:customStyle="1" w:styleId="6F418A9E5D46D948A64B53EADDBC71EF">
    <w:name w:val="6F418A9E5D46D948A64B53EADDBC71EF"/>
  </w:style>
  <w:style w:type="paragraph" w:customStyle="1" w:styleId="8608B71D3BDE3444AB09A2CE2506CB1C">
    <w:name w:val="8608B71D3BDE3444AB09A2CE2506CB1C"/>
  </w:style>
  <w:style w:type="paragraph" w:customStyle="1" w:styleId="A118021081EE4243857C3A141EADCF66">
    <w:name w:val="A118021081EE4243857C3A141EADCF66"/>
  </w:style>
  <w:style w:type="paragraph" w:customStyle="1" w:styleId="E527C4FCC680DF4296A921DDC1DB13AA">
    <w:name w:val="E527C4FCC680DF4296A921DDC1DB13AA"/>
  </w:style>
  <w:style w:type="paragraph" w:customStyle="1" w:styleId="8FD999C2533B4844A0578255A22A05C9">
    <w:name w:val="8FD999C2533B4844A0578255A22A05C9"/>
  </w:style>
  <w:style w:type="paragraph" w:customStyle="1" w:styleId="83FEA70F8160A84D99A8E59228B6F61F">
    <w:name w:val="83FEA70F8160A84D99A8E59228B6F61F"/>
    <w:rsid w:val="00043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Duy11</b:Tag>
    <b:SourceType>InternetSite</b:SourceType>
    <b:Guid>{976A8004-C312-D740-A964-14B64ABDE431}</b:Guid>
    <b:Title>The Levinas Online Bibliography</b:Title>
    <b:Year>2011</b:Year>
    <b:URL>http://oud.uvh.nl/levinas/default2.asp</b:URL>
    <b:ProductionCompany>The Dutch-Flemish Levinas Society</b:ProductionCompany>
    <b:Month>March</b:Month>
    <b:Day>20</b:Day>
    <b:Author>
      <b:Editor>
        <b:NameList>
          <b:Person>
            <b:Last>Duyndam</b:Last>
            <b:First>Joachim</b:First>
            <b:Middle>et. al.</b:Middle>
          </b:Person>
        </b:NameList>
      </b:Editor>
    </b:Author>
    <b:RefOrder>1</b:RefOrder>
  </b:Source>
</b:Sources>
</file>

<file path=customXml/itemProps1.xml><?xml version="1.0" encoding="utf-8"?>
<ds:datastoreItem xmlns:ds="http://schemas.openxmlformats.org/officeDocument/2006/customXml" ds:itemID="{75AC41DA-DB94-6B45-8356-9A9AE6BA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450</Words>
  <Characters>2570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2015-10-05T03:16:00Z</dcterms:created>
  <dcterms:modified xsi:type="dcterms:W3CDTF">2015-10-05T03:22:00Z</dcterms:modified>
</cp:coreProperties>
</file>