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C75" w:rsidRDefault="00122C75" w:rsidP="00483B9D">
      <w:pPr>
        <w:spacing w:line="480" w:lineRule="auto"/>
        <w:contextualSpacing/>
        <w:rPr>
          <w:b/>
          <w:bCs/>
          <w:color w:val="000000"/>
          <w:lang w:val="en-GB"/>
        </w:rPr>
      </w:pPr>
      <w:r w:rsidRPr="001335C0">
        <w:rPr>
          <w:b/>
          <w:bCs/>
          <w:color w:val="000000"/>
          <w:lang w:val="en-GB"/>
        </w:rPr>
        <w:t>Benjamin</w:t>
      </w:r>
      <w:r w:rsidR="00F13254">
        <w:rPr>
          <w:b/>
          <w:bCs/>
          <w:color w:val="000000"/>
          <w:lang w:val="en-GB"/>
        </w:rPr>
        <w:t>,</w:t>
      </w:r>
      <w:r w:rsidRPr="001335C0">
        <w:rPr>
          <w:b/>
          <w:bCs/>
          <w:color w:val="000000"/>
          <w:lang w:val="en-GB"/>
        </w:rPr>
        <w:t xml:space="preserve"> </w:t>
      </w:r>
      <w:r w:rsidR="00F13254" w:rsidRPr="001335C0">
        <w:rPr>
          <w:b/>
          <w:bCs/>
          <w:color w:val="000000"/>
          <w:lang w:val="en-GB"/>
        </w:rPr>
        <w:t xml:space="preserve">Walter </w:t>
      </w:r>
      <w:r w:rsidRPr="001335C0">
        <w:rPr>
          <w:b/>
          <w:bCs/>
          <w:color w:val="000000"/>
          <w:lang w:val="en-GB"/>
        </w:rPr>
        <w:t xml:space="preserve">(1892-1940) </w:t>
      </w:r>
    </w:p>
    <w:p w:rsidR="003E2F0A" w:rsidRPr="00483B9D" w:rsidRDefault="003E2F0A" w:rsidP="00483B9D">
      <w:pPr>
        <w:spacing w:line="480" w:lineRule="auto"/>
        <w:contextualSpacing/>
        <w:rPr>
          <w:b/>
          <w:bCs/>
          <w:color w:val="000000"/>
          <w:lang w:val="en-GB"/>
        </w:rPr>
      </w:pPr>
      <w:proofErr w:type="spellStart"/>
      <w:r>
        <w:rPr>
          <w:b/>
          <w:bCs/>
          <w:color w:val="000000"/>
          <w:lang w:val="en-GB"/>
        </w:rPr>
        <w:t>Angeliki</w:t>
      </w:r>
      <w:proofErr w:type="spellEnd"/>
      <w:r>
        <w:rPr>
          <w:b/>
          <w:bCs/>
          <w:color w:val="000000"/>
          <w:lang w:val="en-GB"/>
        </w:rPr>
        <w:t xml:space="preserve"> </w:t>
      </w:r>
      <w:proofErr w:type="spellStart"/>
      <w:r>
        <w:rPr>
          <w:b/>
          <w:bCs/>
          <w:color w:val="000000"/>
          <w:lang w:val="en-GB"/>
        </w:rPr>
        <w:t>Spiropolou</w:t>
      </w:r>
      <w:proofErr w:type="spellEnd"/>
      <w:r>
        <w:rPr>
          <w:b/>
          <w:bCs/>
          <w:color w:val="000000"/>
          <w:lang w:val="en-GB"/>
        </w:rPr>
        <w:t xml:space="preserve"> </w:t>
      </w:r>
      <w:bookmarkStart w:id="0" w:name="_GoBack"/>
      <w:bookmarkEnd w:id="0"/>
    </w:p>
    <w:p w:rsidR="00122C75" w:rsidRPr="001335C0" w:rsidRDefault="00122C75" w:rsidP="00483B9D">
      <w:pPr>
        <w:spacing w:line="480" w:lineRule="auto"/>
        <w:contextualSpacing/>
        <w:rPr>
          <w:color w:val="000000"/>
          <w:lang w:val="en-GB"/>
        </w:rPr>
      </w:pPr>
      <w:r w:rsidRPr="001335C0">
        <w:rPr>
          <w:color w:val="000000"/>
          <w:lang w:val="en-GB"/>
        </w:rPr>
        <w:t xml:space="preserve">Born </w:t>
      </w:r>
      <w:r w:rsidR="005D28E2">
        <w:rPr>
          <w:color w:val="000000"/>
          <w:lang w:val="en-GB"/>
        </w:rPr>
        <w:t xml:space="preserve">and raised in an </w:t>
      </w:r>
      <w:r w:rsidRPr="001335C0">
        <w:rPr>
          <w:color w:val="000000"/>
          <w:lang w:val="en-GB"/>
        </w:rPr>
        <w:t>assimilated Jew</w:t>
      </w:r>
      <w:r w:rsidR="005D28E2">
        <w:rPr>
          <w:color w:val="000000"/>
          <w:lang w:val="en-GB"/>
        </w:rPr>
        <w:t>ish family</w:t>
      </w:r>
      <w:r w:rsidR="00F42006">
        <w:rPr>
          <w:color w:val="000000"/>
          <w:lang w:val="en-GB"/>
        </w:rPr>
        <w:t xml:space="preserve"> in Berlin</w:t>
      </w:r>
      <w:r w:rsidR="005D28E2">
        <w:rPr>
          <w:color w:val="000000"/>
          <w:lang w:val="en-GB"/>
        </w:rPr>
        <w:t>,</w:t>
      </w:r>
      <w:r w:rsidRPr="001335C0">
        <w:rPr>
          <w:color w:val="000000"/>
          <w:lang w:val="en-GB"/>
        </w:rPr>
        <w:t xml:space="preserve"> Walter Bendix Sch</w:t>
      </w:r>
      <w:r w:rsidR="005D28E2">
        <w:rPr>
          <w:color w:val="000000"/>
          <w:lang w:val="en-GB"/>
        </w:rPr>
        <w:t>ö</w:t>
      </w:r>
      <w:r w:rsidRPr="001335C0">
        <w:rPr>
          <w:color w:val="000000"/>
          <w:lang w:val="en-GB"/>
        </w:rPr>
        <w:t>nflies Benjamin</w:t>
      </w:r>
      <w:r w:rsidR="0025318A" w:rsidRPr="001335C0">
        <w:rPr>
          <w:color w:val="000000"/>
          <w:lang w:val="en-GB"/>
        </w:rPr>
        <w:t xml:space="preserve"> </w:t>
      </w:r>
      <w:r w:rsidR="005D28E2">
        <w:rPr>
          <w:color w:val="000000"/>
          <w:lang w:val="en-GB"/>
        </w:rPr>
        <w:t>was</w:t>
      </w:r>
      <w:r w:rsidR="0025318A" w:rsidRPr="001335C0">
        <w:rPr>
          <w:color w:val="000000"/>
          <w:lang w:val="en-GB"/>
        </w:rPr>
        <w:t xml:space="preserve"> a philosopher</w:t>
      </w:r>
      <w:r w:rsidR="002B27EF" w:rsidRPr="001335C0">
        <w:rPr>
          <w:color w:val="000000"/>
          <w:lang w:val="en-GB"/>
        </w:rPr>
        <w:t>, essayist</w:t>
      </w:r>
      <w:r w:rsidR="0025318A" w:rsidRPr="001335C0">
        <w:rPr>
          <w:color w:val="000000"/>
          <w:lang w:val="en-GB"/>
        </w:rPr>
        <w:t xml:space="preserve"> and </w:t>
      </w:r>
      <w:r w:rsidR="00D71C2B" w:rsidRPr="001335C0">
        <w:rPr>
          <w:color w:val="000000"/>
          <w:lang w:val="en-GB"/>
        </w:rPr>
        <w:t xml:space="preserve">literary </w:t>
      </w:r>
      <w:r w:rsidR="0025318A" w:rsidRPr="001335C0">
        <w:rPr>
          <w:color w:val="000000"/>
          <w:lang w:val="en-GB"/>
        </w:rPr>
        <w:t xml:space="preserve">critic </w:t>
      </w:r>
      <w:r w:rsidR="00633D12" w:rsidRPr="001335C0">
        <w:rPr>
          <w:color w:val="000000"/>
          <w:lang w:val="en-GB"/>
        </w:rPr>
        <w:t xml:space="preserve">associated with </w:t>
      </w:r>
      <w:r w:rsidR="00605F8D" w:rsidRPr="001335C0">
        <w:rPr>
          <w:color w:val="000000"/>
          <w:lang w:val="en-GB"/>
        </w:rPr>
        <w:t>the</w:t>
      </w:r>
      <w:r w:rsidR="00BF7C6A">
        <w:rPr>
          <w:color w:val="000000"/>
          <w:lang w:val="en-GB"/>
        </w:rPr>
        <w:t xml:space="preserve"> </w:t>
      </w:r>
      <w:r w:rsidR="00BF7C6A" w:rsidRPr="00ED6794">
        <w:rPr>
          <w:rStyle w:val="a"/>
          <w:rFonts w:eastAsia="Times New Roman"/>
          <w:i/>
        </w:rPr>
        <w:t>Institut für Sozialforschung</w:t>
      </w:r>
      <w:r w:rsidR="00BF7C6A">
        <w:rPr>
          <w:rStyle w:val="a"/>
          <w:rFonts w:eastAsia="Times New Roman"/>
        </w:rPr>
        <w:t xml:space="preserve"> (</w:t>
      </w:r>
      <w:r w:rsidR="00BF7C6A" w:rsidRPr="00030108">
        <w:t>Frankfurt Institute for Social Research</w:t>
      </w:r>
      <w:r w:rsidR="00BF7C6A">
        <w:t>)</w:t>
      </w:r>
      <w:r w:rsidR="00633D12" w:rsidRPr="001335C0">
        <w:rPr>
          <w:color w:val="000000"/>
          <w:lang w:val="en-GB"/>
        </w:rPr>
        <w:t>.</w:t>
      </w:r>
      <w:r w:rsidR="00216292" w:rsidRPr="001335C0">
        <w:rPr>
          <w:color w:val="000000"/>
          <w:lang w:val="en-GB"/>
        </w:rPr>
        <w:t xml:space="preserve"> Initially t</w:t>
      </w:r>
      <w:r w:rsidR="00DE78CF" w:rsidRPr="001335C0">
        <w:rPr>
          <w:color w:val="000000"/>
          <w:lang w:val="en-GB"/>
        </w:rPr>
        <w:t xml:space="preserve">rained in </w:t>
      </w:r>
      <w:r w:rsidR="00C75D86" w:rsidRPr="001335C0">
        <w:rPr>
          <w:color w:val="000000"/>
          <w:lang w:val="en-GB"/>
        </w:rPr>
        <w:t xml:space="preserve">idealist </w:t>
      </w:r>
      <w:r w:rsidR="00637217" w:rsidRPr="001335C0">
        <w:rPr>
          <w:color w:val="000000"/>
          <w:lang w:val="en-GB"/>
        </w:rPr>
        <w:t>philosophy</w:t>
      </w:r>
      <w:r w:rsidR="00216292" w:rsidRPr="001335C0">
        <w:rPr>
          <w:color w:val="000000"/>
          <w:lang w:val="en-GB"/>
        </w:rPr>
        <w:t>,</w:t>
      </w:r>
      <w:r w:rsidR="00306A14" w:rsidRPr="001335C0">
        <w:rPr>
          <w:color w:val="000000"/>
          <w:lang w:val="en-GB"/>
        </w:rPr>
        <w:t xml:space="preserve"> </w:t>
      </w:r>
      <w:r w:rsidR="00216292" w:rsidRPr="001335C0">
        <w:rPr>
          <w:color w:val="000000"/>
          <w:lang w:val="en-GB"/>
        </w:rPr>
        <w:t>Benjamin developed</w:t>
      </w:r>
      <w:r w:rsidR="00556BB1" w:rsidRPr="001335C0">
        <w:rPr>
          <w:color w:val="000000"/>
          <w:lang w:val="en-GB"/>
        </w:rPr>
        <w:t xml:space="preserve"> his </w:t>
      </w:r>
      <w:r w:rsidR="00216292" w:rsidRPr="001335C0">
        <w:rPr>
          <w:color w:val="000000"/>
          <w:lang w:val="en-GB"/>
        </w:rPr>
        <w:t xml:space="preserve">own </w:t>
      </w:r>
      <w:r w:rsidR="00910778" w:rsidRPr="001335C0">
        <w:rPr>
          <w:color w:val="000000"/>
          <w:lang w:val="en-GB"/>
        </w:rPr>
        <w:t xml:space="preserve">version of </w:t>
      </w:r>
      <w:r w:rsidR="00B51FE6" w:rsidRPr="001335C0">
        <w:rPr>
          <w:color w:val="000000"/>
          <w:lang w:val="en-GB"/>
        </w:rPr>
        <w:t xml:space="preserve">Marxian </w:t>
      </w:r>
      <w:r w:rsidR="00636B76" w:rsidRPr="001335C0">
        <w:rPr>
          <w:color w:val="000000"/>
          <w:lang w:val="en-GB"/>
        </w:rPr>
        <w:t>historical materialism</w:t>
      </w:r>
      <w:r w:rsidR="00483B9D">
        <w:rPr>
          <w:color w:val="000000"/>
          <w:lang w:val="en-GB"/>
        </w:rPr>
        <w:t xml:space="preserve"> in the late 1920s</w:t>
      </w:r>
      <w:r w:rsidR="00636B76" w:rsidRPr="001335C0">
        <w:rPr>
          <w:color w:val="000000"/>
          <w:lang w:val="en-GB"/>
        </w:rPr>
        <w:t xml:space="preserve">, </w:t>
      </w:r>
      <w:r w:rsidR="002779A5" w:rsidRPr="001335C0">
        <w:rPr>
          <w:color w:val="000000"/>
          <w:lang w:val="en-GB"/>
        </w:rPr>
        <w:t>mixed</w:t>
      </w:r>
      <w:r w:rsidR="00556BB1" w:rsidRPr="001335C0">
        <w:rPr>
          <w:color w:val="000000"/>
          <w:lang w:val="en-GB"/>
        </w:rPr>
        <w:t xml:space="preserve"> wi</w:t>
      </w:r>
      <w:r w:rsidR="000F1671" w:rsidRPr="001335C0">
        <w:rPr>
          <w:color w:val="000000"/>
          <w:lang w:val="en-GB"/>
        </w:rPr>
        <w:t>th elements of Judaic</w:t>
      </w:r>
      <w:r w:rsidR="002779A5" w:rsidRPr="001335C0">
        <w:rPr>
          <w:color w:val="000000"/>
          <w:lang w:val="en-GB"/>
        </w:rPr>
        <w:t xml:space="preserve"> mysticism.</w:t>
      </w:r>
      <w:r w:rsidR="00556BB1" w:rsidRPr="001335C0">
        <w:rPr>
          <w:color w:val="000000"/>
          <w:lang w:val="en-GB"/>
        </w:rPr>
        <w:t xml:space="preserve"> </w:t>
      </w:r>
      <w:r w:rsidR="00096F61" w:rsidRPr="001335C0">
        <w:rPr>
          <w:color w:val="000000"/>
          <w:lang w:val="en-GB"/>
        </w:rPr>
        <w:t>A</w:t>
      </w:r>
      <w:r w:rsidR="005D28E2">
        <w:rPr>
          <w:color w:val="000000"/>
          <w:lang w:val="en-GB"/>
        </w:rPr>
        <w:t xml:space="preserve">iming to </w:t>
      </w:r>
      <w:r w:rsidR="008F473C" w:rsidRPr="001335C0">
        <w:rPr>
          <w:color w:val="000000"/>
          <w:lang w:val="en-GB"/>
        </w:rPr>
        <w:t>‘</w:t>
      </w:r>
      <w:r w:rsidR="00FC18EF" w:rsidRPr="001335C0">
        <w:rPr>
          <w:color w:val="000000"/>
          <w:lang w:val="en-GB"/>
        </w:rPr>
        <w:t xml:space="preserve">dismantle’ </w:t>
      </w:r>
      <w:r w:rsidR="00EF488C" w:rsidRPr="001335C0">
        <w:rPr>
          <w:color w:val="000000"/>
          <w:lang w:val="en-GB"/>
        </w:rPr>
        <w:t xml:space="preserve">rigid </w:t>
      </w:r>
      <w:r w:rsidR="008F473C" w:rsidRPr="001335C0">
        <w:rPr>
          <w:color w:val="000000"/>
          <w:lang w:val="en-GB"/>
        </w:rPr>
        <w:t>disciplinary borders (</w:t>
      </w:r>
      <w:r w:rsidR="00326B8F" w:rsidRPr="006E5F7B">
        <w:rPr>
          <w:i/>
          <w:color w:val="000000"/>
          <w:lang w:val="en-GB"/>
        </w:rPr>
        <w:t>SW</w:t>
      </w:r>
      <w:r w:rsidR="00326B8F" w:rsidRPr="001335C0">
        <w:rPr>
          <w:color w:val="000000"/>
          <w:lang w:val="en-GB"/>
        </w:rPr>
        <w:t xml:space="preserve"> </w:t>
      </w:r>
      <w:r w:rsidR="00A74393">
        <w:rPr>
          <w:color w:val="000000"/>
          <w:lang w:val="en-GB"/>
        </w:rPr>
        <w:t>II</w:t>
      </w:r>
      <w:r w:rsidR="00BF7C6A">
        <w:rPr>
          <w:color w:val="000000"/>
          <w:lang w:val="en-GB"/>
        </w:rPr>
        <w:t>,</w:t>
      </w:r>
      <w:r w:rsidR="00C86A5B" w:rsidRPr="001335C0">
        <w:rPr>
          <w:color w:val="000000"/>
          <w:lang w:val="en-GB"/>
        </w:rPr>
        <w:t xml:space="preserve"> </w:t>
      </w:r>
      <w:r w:rsidR="001321DE" w:rsidRPr="001335C0">
        <w:rPr>
          <w:color w:val="000000"/>
          <w:lang w:val="en-GB"/>
        </w:rPr>
        <w:t>78</w:t>
      </w:r>
      <w:r w:rsidR="008F473C" w:rsidRPr="001335C0">
        <w:rPr>
          <w:color w:val="000000"/>
          <w:lang w:val="en-GB"/>
        </w:rPr>
        <w:t>)</w:t>
      </w:r>
      <w:r w:rsidR="00FA03A0">
        <w:rPr>
          <w:color w:val="000000"/>
          <w:lang w:val="en-GB"/>
        </w:rPr>
        <w:t xml:space="preserve">, Benjamin’s lifelong engagement </w:t>
      </w:r>
      <w:r w:rsidR="00A74393">
        <w:rPr>
          <w:color w:val="000000"/>
          <w:lang w:val="en-GB"/>
        </w:rPr>
        <w:t>with</w:t>
      </w:r>
      <w:r w:rsidR="00FA03A0">
        <w:rPr>
          <w:color w:val="000000"/>
          <w:lang w:val="en-GB"/>
        </w:rPr>
        <w:t xml:space="preserve"> aesthetics and modern</w:t>
      </w:r>
      <w:r w:rsidR="0077648A">
        <w:rPr>
          <w:color w:val="000000"/>
          <w:lang w:val="en-GB"/>
        </w:rPr>
        <w:t>ity was reflected in his writing</w:t>
      </w:r>
      <w:r w:rsidR="009370F5">
        <w:rPr>
          <w:color w:val="000000"/>
          <w:lang w:val="en-GB"/>
        </w:rPr>
        <w:t>,</w:t>
      </w:r>
      <w:r w:rsidR="0077648A">
        <w:rPr>
          <w:color w:val="000000"/>
          <w:lang w:val="en-GB"/>
        </w:rPr>
        <w:t xml:space="preserve"> which addressed </w:t>
      </w:r>
      <w:r w:rsidR="005D28E2">
        <w:rPr>
          <w:color w:val="000000"/>
          <w:lang w:val="en-GB"/>
        </w:rPr>
        <w:t xml:space="preserve">subjects as diverse as </w:t>
      </w:r>
      <w:r w:rsidR="00F138FD" w:rsidRPr="001335C0">
        <w:rPr>
          <w:color w:val="000000"/>
          <w:lang w:val="en-GB"/>
        </w:rPr>
        <w:t>philosophy</w:t>
      </w:r>
      <w:r w:rsidR="005D28E2">
        <w:rPr>
          <w:color w:val="000000"/>
          <w:lang w:val="en-GB"/>
        </w:rPr>
        <w:t>,</w:t>
      </w:r>
      <w:r w:rsidR="00355C71" w:rsidRPr="001335C0">
        <w:rPr>
          <w:color w:val="000000"/>
          <w:lang w:val="en-GB"/>
        </w:rPr>
        <w:t xml:space="preserve"> </w:t>
      </w:r>
      <w:r w:rsidR="008F473C" w:rsidRPr="001335C0">
        <w:rPr>
          <w:color w:val="000000"/>
          <w:lang w:val="en-GB"/>
        </w:rPr>
        <w:t>literary critici</w:t>
      </w:r>
      <w:r w:rsidR="00F138FD" w:rsidRPr="001335C0">
        <w:rPr>
          <w:color w:val="000000"/>
          <w:lang w:val="en-GB"/>
        </w:rPr>
        <w:t xml:space="preserve">sm, </w:t>
      </w:r>
      <w:r w:rsidR="00574AC6" w:rsidRPr="001335C0">
        <w:rPr>
          <w:color w:val="000000"/>
          <w:lang w:val="en-GB"/>
        </w:rPr>
        <w:t xml:space="preserve">translation, </w:t>
      </w:r>
      <w:r w:rsidR="004468FB" w:rsidRPr="001335C0">
        <w:rPr>
          <w:color w:val="000000"/>
          <w:lang w:val="en-GB"/>
        </w:rPr>
        <w:t>cultural theory,</w:t>
      </w:r>
      <w:r w:rsidR="00065847" w:rsidRPr="001335C0">
        <w:rPr>
          <w:color w:val="000000"/>
          <w:lang w:val="en-GB"/>
        </w:rPr>
        <w:t xml:space="preserve"> mass media</w:t>
      </w:r>
      <w:r w:rsidR="00F32001" w:rsidRPr="001335C0">
        <w:rPr>
          <w:color w:val="000000"/>
          <w:lang w:val="en-GB"/>
        </w:rPr>
        <w:t xml:space="preserve">, </w:t>
      </w:r>
      <w:r w:rsidR="00DA4083" w:rsidRPr="001335C0">
        <w:rPr>
          <w:color w:val="000000"/>
          <w:lang w:val="en-GB"/>
        </w:rPr>
        <w:t>urban geography</w:t>
      </w:r>
      <w:r w:rsidR="00F138FD" w:rsidRPr="001335C0">
        <w:rPr>
          <w:color w:val="000000"/>
          <w:lang w:val="en-GB"/>
        </w:rPr>
        <w:t xml:space="preserve"> </w:t>
      </w:r>
      <w:r w:rsidR="004468FB" w:rsidRPr="001335C0">
        <w:rPr>
          <w:color w:val="000000"/>
          <w:lang w:val="en-GB"/>
        </w:rPr>
        <w:t xml:space="preserve">and </w:t>
      </w:r>
      <w:r w:rsidR="00574AC6" w:rsidRPr="001335C0">
        <w:rPr>
          <w:color w:val="000000"/>
          <w:lang w:val="en-GB"/>
        </w:rPr>
        <w:t>historiography</w:t>
      </w:r>
      <w:r w:rsidR="0077648A">
        <w:rPr>
          <w:color w:val="000000"/>
          <w:lang w:val="en-GB"/>
        </w:rPr>
        <w:t>. Ultimately, this project</w:t>
      </w:r>
      <w:r w:rsidR="00F42006">
        <w:rPr>
          <w:color w:val="000000"/>
          <w:lang w:val="en-GB"/>
        </w:rPr>
        <w:t xml:space="preserve"> culminat</w:t>
      </w:r>
      <w:r w:rsidR="00A74393">
        <w:rPr>
          <w:color w:val="000000"/>
          <w:lang w:val="en-GB"/>
        </w:rPr>
        <w:t>ed</w:t>
      </w:r>
      <w:r w:rsidR="00F42006">
        <w:rPr>
          <w:color w:val="000000"/>
          <w:lang w:val="en-GB"/>
        </w:rPr>
        <w:t xml:space="preserve"> </w:t>
      </w:r>
      <w:r w:rsidR="00014099" w:rsidRPr="001335C0">
        <w:rPr>
          <w:color w:val="000000"/>
          <w:lang w:val="en-GB"/>
        </w:rPr>
        <w:t>in his unfinished</w:t>
      </w:r>
      <w:r w:rsidR="00D22E3B" w:rsidRPr="001335C0">
        <w:rPr>
          <w:color w:val="000000"/>
          <w:lang w:val="en-GB"/>
        </w:rPr>
        <w:t xml:space="preserve"> </w:t>
      </w:r>
      <w:r w:rsidR="00282605" w:rsidRPr="001335C0">
        <w:rPr>
          <w:color w:val="000000"/>
          <w:lang w:val="en-GB"/>
        </w:rPr>
        <w:t xml:space="preserve">sketch </w:t>
      </w:r>
      <w:r w:rsidR="00FA03A0">
        <w:rPr>
          <w:color w:val="000000"/>
          <w:lang w:val="en-GB"/>
        </w:rPr>
        <w:t xml:space="preserve">of </w:t>
      </w:r>
      <w:r w:rsidR="003317A9" w:rsidRPr="001335C0">
        <w:rPr>
          <w:color w:val="000000"/>
          <w:lang w:val="en-GB"/>
        </w:rPr>
        <w:t>a</w:t>
      </w:r>
      <w:r w:rsidR="000D34E8" w:rsidRPr="001335C0">
        <w:rPr>
          <w:color w:val="000000"/>
          <w:lang w:val="en-GB"/>
        </w:rPr>
        <w:t xml:space="preserve"> ‘primal’</w:t>
      </w:r>
      <w:r w:rsidR="00096F61" w:rsidRPr="001335C0">
        <w:rPr>
          <w:color w:val="000000"/>
          <w:lang w:val="en-GB"/>
        </w:rPr>
        <w:t xml:space="preserve"> </w:t>
      </w:r>
      <w:r w:rsidR="003317A9" w:rsidRPr="001335C0">
        <w:rPr>
          <w:lang w:val="en-GB"/>
        </w:rPr>
        <w:t xml:space="preserve">history </w:t>
      </w:r>
      <w:r w:rsidR="006D6EA0" w:rsidRPr="001335C0">
        <w:rPr>
          <w:lang w:val="en-GB"/>
        </w:rPr>
        <w:t>(</w:t>
      </w:r>
      <w:r w:rsidR="006D6EA0" w:rsidRPr="001335C0">
        <w:rPr>
          <w:i/>
          <w:iCs/>
          <w:lang w:val="en-GB"/>
        </w:rPr>
        <w:t>Urge</w:t>
      </w:r>
      <w:r w:rsidR="00FD3803">
        <w:rPr>
          <w:i/>
          <w:iCs/>
          <w:lang w:val="en-GB"/>
        </w:rPr>
        <w:t>schichte</w:t>
      </w:r>
      <w:r w:rsidR="006D6EA0" w:rsidRPr="006E5F7B">
        <w:rPr>
          <w:iCs/>
          <w:lang w:val="en-GB"/>
        </w:rPr>
        <w:t>)</w:t>
      </w:r>
      <w:r w:rsidR="006D6EA0" w:rsidRPr="00FA03A0">
        <w:rPr>
          <w:lang w:val="en-GB"/>
        </w:rPr>
        <w:t xml:space="preserve"> </w:t>
      </w:r>
      <w:r w:rsidR="003317A9" w:rsidRPr="001335C0">
        <w:rPr>
          <w:lang w:val="en-GB"/>
        </w:rPr>
        <w:t xml:space="preserve">of modernity </w:t>
      </w:r>
      <w:r w:rsidR="00014099" w:rsidRPr="001335C0">
        <w:rPr>
          <w:lang w:val="en-GB"/>
        </w:rPr>
        <w:t xml:space="preserve">out </w:t>
      </w:r>
      <w:r w:rsidR="003317A9" w:rsidRPr="001335C0">
        <w:rPr>
          <w:lang w:val="en-GB"/>
        </w:rPr>
        <w:t xml:space="preserve">of </w:t>
      </w:r>
      <w:r w:rsidR="00422DF9" w:rsidRPr="001335C0">
        <w:rPr>
          <w:color w:val="000000"/>
          <w:lang w:val="en-GB"/>
        </w:rPr>
        <w:t>nineteenth-c</w:t>
      </w:r>
      <w:r w:rsidR="003317A9" w:rsidRPr="001335C0">
        <w:rPr>
          <w:color w:val="000000"/>
          <w:lang w:val="en-GB"/>
        </w:rPr>
        <w:t xml:space="preserve">entury Parisian </w:t>
      </w:r>
      <w:r w:rsidR="00E43132" w:rsidRPr="001335C0">
        <w:rPr>
          <w:color w:val="000000"/>
          <w:lang w:val="en-GB"/>
        </w:rPr>
        <w:t>culture</w:t>
      </w:r>
      <w:r w:rsidR="00096F61" w:rsidRPr="001335C0">
        <w:rPr>
          <w:color w:val="000000"/>
          <w:lang w:val="en-GB"/>
        </w:rPr>
        <w:t xml:space="preserve"> </w:t>
      </w:r>
      <w:r w:rsidR="006E759B" w:rsidRPr="001335C0">
        <w:rPr>
          <w:color w:val="000000"/>
          <w:lang w:val="en-GB"/>
        </w:rPr>
        <w:t>as well as</w:t>
      </w:r>
      <w:r w:rsidR="00096F61" w:rsidRPr="001335C0">
        <w:rPr>
          <w:color w:val="000000"/>
          <w:lang w:val="en-GB"/>
        </w:rPr>
        <w:t xml:space="preserve"> </w:t>
      </w:r>
      <w:r w:rsidR="00582261" w:rsidRPr="001335C0">
        <w:rPr>
          <w:color w:val="000000"/>
          <w:lang w:val="en-GB"/>
        </w:rPr>
        <w:t>his</w:t>
      </w:r>
      <w:r w:rsidR="00421AF4" w:rsidRPr="001335C0">
        <w:rPr>
          <w:color w:val="000000"/>
          <w:lang w:val="en-GB"/>
        </w:rPr>
        <w:t xml:space="preserve"> </w:t>
      </w:r>
      <w:r w:rsidR="00620F2E" w:rsidRPr="001335C0">
        <w:rPr>
          <w:color w:val="000000"/>
          <w:lang w:val="en-GB"/>
        </w:rPr>
        <w:t xml:space="preserve">original </w:t>
      </w:r>
      <w:r w:rsidR="00276F94" w:rsidRPr="001335C0">
        <w:rPr>
          <w:color w:val="000000"/>
          <w:lang w:val="en-GB"/>
        </w:rPr>
        <w:t xml:space="preserve">studies of </w:t>
      </w:r>
      <w:r w:rsidR="006A31C4" w:rsidRPr="001335C0">
        <w:rPr>
          <w:color w:val="000000"/>
          <w:lang w:val="en-GB"/>
        </w:rPr>
        <w:t xml:space="preserve">modern </w:t>
      </w:r>
      <w:r w:rsidR="008C3BF7" w:rsidRPr="001335C0">
        <w:rPr>
          <w:color w:val="000000"/>
          <w:lang w:val="en-GB"/>
        </w:rPr>
        <w:t>authors</w:t>
      </w:r>
      <w:r w:rsidR="008C3BF7">
        <w:rPr>
          <w:color w:val="000000"/>
          <w:lang w:val="en-GB"/>
        </w:rPr>
        <w:t>,</w:t>
      </w:r>
      <w:r w:rsidR="008C3BF7" w:rsidRPr="001335C0">
        <w:rPr>
          <w:color w:val="000000"/>
          <w:lang w:val="en-GB"/>
        </w:rPr>
        <w:t xml:space="preserve"> </w:t>
      </w:r>
      <w:r w:rsidR="006A31C4" w:rsidRPr="001335C0">
        <w:rPr>
          <w:color w:val="000000"/>
          <w:lang w:val="en-GB"/>
        </w:rPr>
        <w:t xml:space="preserve">art </w:t>
      </w:r>
      <w:r w:rsidR="00421AF4" w:rsidRPr="001335C0">
        <w:rPr>
          <w:color w:val="000000"/>
          <w:lang w:val="en-GB"/>
        </w:rPr>
        <w:t>technologies</w:t>
      </w:r>
      <w:r w:rsidR="00F72789" w:rsidRPr="001335C0">
        <w:rPr>
          <w:color w:val="000000"/>
          <w:lang w:val="en-GB"/>
        </w:rPr>
        <w:t xml:space="preserve"> </w:t>
      </w:r>
      <w:r w:rsidR="008C3BF7" w:rsidRPr="001335C0">
        <w:rPr>
          <w:color w:val="000000"/>
          <w:lang w:val="en-GB"/>
        </w:rPr>
        <w:t xml:space="preserve">and </w:t>
      </w:r>
      <w:r w:rsidR="00421AF4" w:rsidRPr="001335C0">
        <w:rPr>
          <w:color w:val="000000"/>
          <w:lang w:val="en-GB"/>
        </w:rPr>
        <w:t>movements</w:t>
      </w:r>
      <w:r w:rsidR="00422DF9" w:rsidRPr="001335C0">
        <w:rPr>
          <w:color w:val="000000"/>
          <w:lang w:val="en-GB"/>
        </w:rPr>
        <w:t>.</w:t>
      </w:r>
    </w:p>
    <w:p w:rsidR="006412BE" w:rsidRDefault="00557A2C" w:rsidP="006E5F7B">
      <w:pPr>
        <w:autoSpaceDE w:val="0"/>
        <w:autoSpaceDN w:val="0"/>
        <w:adjustRightInd w:val="0"/>
        <w:spacing w:line="480" w:lineRule="auto"/>
        <w:ind w:firstLine="720"/>
        <w:contextualSpacing/>
        <w:rPr>
          <w:lang w:val="en-GB"/>
        </w:rPr>
      </w:pPr>
      <w:r w:rsidRPr="001335C0">
        <w:rPr>
          <w:lang w:val="en-GB"/>
        </w:rPr>
        <w:t xml:space="preserve">While his </w:t>
      </w:r>
      <w:r w:rsidR="00B22D79" w:rsidRPr="001335C0">
        <w:rPr>
          <w:lang w:val="en-GB"/>
        </w:rPr>
        <w:t xml:space="preserve">1919 </w:t>
      </w:r>
      <w:r w:rsidR="000F04DB" w:rsidRPr="001335C0">
        <w:rPr>
          <w:lang w:val="en-GB"/>
        </w:rPr>
        <w:t xml:space="preserve">dissertation, </w:t>
      </w:r>
      <w:r w:rsidR="006C2261">
        <w:rPr>
          <w:lang w:val="en-GB"/>
        </w:rPr>
        <w:t>‘</w:t>
      </w:r>
      <w:r w:rsidR="00BF7C6A" w:rsidRPr="006E5F7B">
        <w:rPr>
          <w:iCs/>
        </w:rPr>
        <w:t>Begriff der Kunstkritik in der Deutschen Romantik</w:t>
      </w:r>
      <w:r w:rsidR="006C2261">
        <w:rPr>
          <w:iCs/>
          <w:lang w:val="en-US"/>
        </w:rPr>
        <w:t>’</w:t>
      </w:r>
      <w:r w:rsidR="00BF7C6A" w:rsidRPr="001335C0">
        <w:rPr>
          <w:lang w:val="en-GB"/>
        </w:rPr>
        <w:t xml:space="preserve"> </w:t>
      </w:r>
      <w:r w:rsidR="00BF7C6A">
        <w:rPr>
          <w:lang w:val="en-GB"/>
        </w:rPr>
        <w:t>(</w:t>
      </w:r>
      <w:r w:rsidR="00685DA5" w:rsidRPr="001335C0">
        <w:rPr>
          <w:lang w:val="en-GB"/>
        </w:rPr>
        <w:t>The Concept of Art Criticis</w:t>
      </w:r>
      <w:r w:rsidR="00B22D79" w:rsidRPr="001335C0">
        <w:rPr>
          <w:lang w:val="en-GB"/>
        </w:rPr>
        <w:t>m in German Romanticism</w:t>
      </w:r>
      <w:r w:rsidR="00BF7C6A">
        <w:rPr>
          <w:lang w:val="en-GB"/>
        </w:rPr>
        <w:t>)</w:t>
      </w:r>
      <w:r w:rsidR="00B22D79" w:rsidRPr="001335C0">
        <w:rPr>
          <w:lang w:val="en-GB"/>
        </w:rPr>
        <w:t>,</w:t>
      </w:r>
      <w:r w:rsidR="00685DA5" w:rsidRPr="001335C0">
        <w:rPr>
          <w:lang w:val="en-GB"/>
        </w:rPr>
        <w:t xml:space="preserve"> </w:t>
      </w:r>
      <w:r w:rsidRPr="001335C0">
        <w:rPr>
          <w:lang w:val="en-GB"/>
        </w:rPr>
        <w:t xml:space="preserve">revealed </w:t>
      </w:r>
      <w:r w:rsidR="00F1302C" w:rsidRPr="001335C0">
        <w:rPr>
          <w:lang w:val="en-GB"/>
        </w:rPr>
        <w:t xml:space="preserve">the </w:t>
      </w:r>
      <w:r w:rsidR="002652EF" w:rsidRPr="001335C0">
        <w:rPr>
          <w:lang w:val="en-GB"/>
        </w:rPr>
        <w:t xml:space="preserve">modernity of </w:t>
      </w:r>
      <w:r w:rsidR="000F04DB" w:rsidRPr="001335C0">
        <w:rPr>
          <w:lang w:val="en-GB"/>
        </w:rPr>
        <w:t>the Romantic</w:t>
      </w:r>
      <w:r w:rsidR="008929A5" w:rsidRPr="001335C0">
        <w:rPr>
          <w:lang w:val="en-GB"/>
        </w:rPr>
        <w:t>s’</w:t>
      </w:r>
      <w:r w:rsidR="00F44E18" w:rsidRPr="001335C0">
        <w:rPr>
          <w:lang w:val="en-GB"/>
        </w:rPr>
        <w:t xml:space="preserve"> immanent critical approach</w:t>
      </w:r>
      <w:r w:rsidRPr="001335C0">
        <w:rPr>
          <w:lang w:val="en-GB"/>
        </w:rPr>
        <w:t xml:space="preserve">, </w:t>
      </w:r>
      <w:r w:rsidR="006C4217" w:rsidRPr="001335C0">
        <w:rPr>
          <w:lang w:val="en-GB"/>
        </w:rPr>
        <w:t xml:space="preserve">in </w:t>
      </w:r>
      <w:r w:rsidR="00BF7C6A" w:rsidRPr="00BF7C6A">
        <w:rPr>
          <w:bCs/>
          <w:i/>
        </w:rPr>
        <w:t>Ursprung des deutschen Trauerspiels</w:t>
      </w:r>
      <w:r w:rsidR="00BF7C6A" w:rsidRPr="001335C0">
        <w:rPr>
          <w:i/>
          <w:iCs/>
          <w:lang w:val="en-GB"/>
        </w:rPr>
        <w:t xml:space="preserve"> </w:t>
      </w:r>
      <w:r w:rsidR="00BF7C6A">
        <w:rPr>
          <w:iCs/>
          <w:lang w:val="en-GB"/>
        </w:rPr>
        <w:t xml:space="preserve">(1928; </w:t>
      </w:r>
      <w:r w:rsidR="006C4217" w:rsidRPr="001335C0">
        <w:rPr>
          <w:i/>
          <w:iCs/>
          <w:lang w:val="en-GB"/>
        </w:rPr>
        <w:t>The Origin of the German Tragic Drama</w:t>
      </w:r>
      <w:r w:rsidR="006C4217" w:rsidRPr="001335C0">
        <w:rPr>
          <w:lang w:val="en-GB"/>
        </w:rPr>
        <w:t>)</w:t>
      </w:r>
      <w:r w:rsidR="0077648A">
        <w:rPr>
          <w:lang w:val="en-GB"/>
        </w:rPr>
        <w:t>,</w:t>
      </w:r>
      <w:r w:rsidR="006C4217" w:rsidRPr="001335C0">
        <w:rPr>
          <w:lang w:val="en-GB"/>
        </w:rPr>
        <w:t xml:space="preserve"> </w:t>
      </w:r>
      <w:r w:rsidRPr="001335C0">
        <w:rPr>
          <w:lang w:val="en-GB"/>
        </w:rPr>
        <w:t>h</w:t>
      </w:r>
      <w:r w:rsidR="006C4217" w:rsidRPr="001335C0">
        <w:rPr>
          <w:lang w:val="en-GB"/>
        </w:rPr>
        <w:t xml:space="preserve">e identified </w:t>
      </w:r>
      <w:r w:rsidR="004C4D36" w:rsidRPr="001335C0">
        <w:rPr>
          <w:lang w:val="en-GB"/>
        </w:rPr>
        <w:t xml:space="preserve">the </w:t>
      </w:r>
      <w:r w:rsidR="00B8549F" w:rsidRPr="001335C0">
        <w:rPr>
          <w:lang w:val="en-GB"/>
        </w:rPr>
        <w:t>b</w:t>
      </w:r>
      <w:r w:rsidR="008929A5" w:rsidRPr="001335C0">
        <w:rPr>
          <w:lang w:val="en-GB"/>
        </w:rPr>
        <w:t xml:space="preserve">aroque </w:t>
      </w:r>
      <w:r w:rsidR="004C4D36" w:rsidRPr="001335C0">
        <w:rPr>
          <w:lang w:val="en-GB"/>
        </w:rPr>
        <w:t xml:space="preserve">aesthetics of the ruin </w:t>
      </w:r>
      <w:r w:rsidR="005C69AD" w:rsidRPr="001335C0">
        <w:rPr>
          <w:lang w:val="en-GB"/>
        </w:rPr>
        <w:t>as allegorical</w:t>
      </w:r>
      <w:r w:rsidR="00A67318" w:rsidRPr="001335C0">
        <w:rPr>
          <w:lang w:val="en-GB"/>
        </w:rPr>
        <w:t xml:space="preserve"> </w:t>
      </w:r>
      <w:r w:rsidR="00AB2238" w:rsidRPr="001335C0">
        <w:rPr>
          <w:lang w:val="en-GB"/>
        </w:rPr>
        <w:t xml:space="preserve">response to </w:t>
      </w:r>
      <w:r w:rsidR="00B8549F" w:rsidRPr="001335C0">
        <w:rPr>
          <w:lang w:val="en-GB"/>
        </w:rPr>
        <w:t xml:space="preserve">the </w:t>
      </w:r>
      <w:r w:rsidR="008929A5" w:rsidRPr="001335C0">
        <w:rPr>
          <w:lang w:val="en-GB"/>
        </w:rPr>
        <w:t>secular</w:t>
      </w:r>
      <w:r w:rsidR="00B8549F" w:rsidRPr="001335C0">
        <w:rPr>
          <w:lang w:val="en-GB"/>
        </w:rPr>
        <w:t>ised</w:t>
      </w:r>
      <w:r w:rsidR="008929A5" w:rsidRPr="001335C0">
        <w:rPr>
          <w:lang w:val="en-GB"/>
        </w:rPr>
        <w:t xml:space="preserve"> </w:t>
      </w:r>
      <w:r w:rsidR="00B607AD" w:rsidRPr="001335C0">
        <w:rPr>
          <w:lang w:val="en-GB"/>
        </w:rPr>
        <w:t>historicity of modern times</w:t>
      </w:r>
      <w:r w:rsidR="009B0101" w:rsidRPr="001335C0">
        <w:rPr>
          <w:lang w:val="en-GB"/>
        </w:rPr>
        <w:t>.</w:t>
      </w:r>
      <w:r w:rsidR="007E4DD0" w:rsidRPr="001335C0">
        <w:rPr>
          <w:lang w:val="en-GB"/>
        </w:rPr>
        <w:t xml:space="preserve"> </w:t>
      </w:r>
      <w:r w:rsidR="008929A5" w:rsidRPr="001335C0">
        <w:rPr>
          <w:lang w:val="en-GB"/>
        </w:rPr>
        <w:t xml:space="preserve"> </w:t>
      </w:r>
      <w:r w:rsidR="00FF0F14" w:rsidRPr="001335C0">
        <w:rPr>
          <w:lang w:val="en-GB"/>
        </w:rPr>
        <w:t>Benjamin’s</w:t>
      </w:r>
      <w:r w:rsidR="00F05843" w:rsidRPr="001335C0">
        <w:rPr>
          <w:lang w:val="en-GB"/>
        </w:rPr>
        <w:t xml:space="preserve"> </w:t>
      </w:r>
      <w:r w:rsidR="0074440F" w:rsidRPr="001335C0">
        <w:rPr>
          <w:lang w:val="en-GB"/>
        </w:rPr>
        <w:t xml:space="preserve">formative </w:t>
      </w:r>
      <w:r w:rsidR="00F96431" w:rsidRPr="001335C0">
        <w:rPr>
          <w:lang w:val="en-GB"/>
        </w:rPr>
        <w:t>friendship</w:t>
      </w:r>
      <w:r w:rsidR="00821109" w:rsidRPr="001335C0">
        <w:rPr>
          <w:lang w:val="en-GB"/>
        </w:rPr>
        <w:t xml:space="preserve"> </w:t>
      </w:r>
      <w:r w:rsidR="00F05843" w:rsidRPr="001335C0">
        <w:rPr>
          <w:lang w:val="en-GB"/>
        </w:rPr>
        <w:t xml:space="preserve">with </w:t>
      </w:r>
      <w:r w:rsidR="00DA2C2C" w:rsidRPr="001335C0">
        <w:rPr>
          <w:lang w:val="en-GB"/>
        </w:rPr>
        <w:t xml:space="preserve">Bertolt </w:t>
      </w:r>
      <w:r w:rsidR="00F05843" w:rsidRPr="001335C0">
        <w:rPr>
          <w:lang w:val="en-GB"/>
        </w:rPr>
        <w:t>Brecht</w:t>
      </w:r>
      <w:r w:rsidR="00C12F6C" w:rsidRPr="001335C0">
        <w:rPr>
          <w:lang w:val="en-GB"/>
        </w:rPr>
        <w:t>,</w:t>
      </w:r>
      <w:r w:rsidR="00C323F4" w:rsidRPr="001335C0">
        <w:rPr>
          <w:lang w:val="en-GB"/>
        </w:rPr>
        <w:t xml:space="preserve"> </w:t>
      </w:r>
      <w:r w:rsidR="003331CA" w:rsidRPr="001335C0">
        <w:rPr>
          <w:lang w:val="en-GB"/>
        </w:rPr>
        <w:t xml:space="preserve">among other influences, </w:t>
      </w:r>
      <w:r w:rsidR="00133EE2" w:rsidRPr="001335C0">
        <w:rPr>
          <w:lang w:val="en-GB"/>
        </w:rPr>
        <w:t>mark</w:t>
      </w:r>
      <w:r w:rsidR="00B04D90" w:rsidRPr="001335C0">
        <w:rPr>
          <w:lang w:val="en-GB"/>
        </w:rPr>
        <w:t xml:space="preserve">s his </w:t>
      </w:r>
      <w:r w:rsidR="001F47BB" w:rsidRPr="001335C0">
        <w:rPr>
          <w:lang w:val="en-GB"/>
        </w:rPr>
        <w:t xml:space="preserve">subsequent </w:t>
      </w:r>
      <w:r w:rsidR="00B04D90" w:rsidRPr="001335C0">
        <w:rPr>
          <w:lang w:val="en-GB"/>
        </w:rPr>
        <w:t>commitment to a</w:t>
      </w:r>
      <w:r w:rsidR="0095784E" w:rsidRPr="001335C0">
        <w:rPr>
          <w:lang w:val="en-GB"/>
        </w:rPr>
        <w:t xml:space="preserve"> </w:t>
      </w:r>
      <w:r w:rsidR="00C323F4" w:rsidRPr="001335C0">
        <w:rPr>
          <w:lang w:val="en-GB"/>
        </w:rPr>
        <w:t>materialist</w:t>
      </w:r>
      <w:r w:rsidR="002A461A" w:rsidRPr="001335C0">
        <w:rPr>
          <w:lang w:val="en-GB"/>
        </w:rPr>
        <w:t xml:space="preserve"> investigation of</w:t>
      </w:r>
      <w:r w:rsidR="002E2A25" w:rsidRPr="001335C0">
        <w:rPr>
          <w:lang w:val="en-GB"/>
        </w:rPr>
        <w:t xml:space="preserve"> </w:t>
      </w:r>
      <w:r w:rsidR="00DA2C2C" w:rsidRPr="001335C0">
        <w:rPr>
          <w:lang w:val="en-GB"/>
        </w:rPr>
        <w:t>modernity’s</w:t>
      </w:r>
      <w:r w:rsidR="007D6C95" w:rsidRPr="001335C0">
        <w:rPr>
          <w:lang w:val="en-GB"/>
        </w:rPr>
        <w:t xml:space="preserve"> origins and</w:t>
      </w:r>
      <w:r w:rsidR="00302891" w:rsidRPr="001335C0">
        <w:rPr>
          <w:lang w:val="en-GB"/>
        </w:rPr>
        <w:t xml:space="preserve"> ideology</w:t>
      </w:r>
      <w:r w:rsidR="00FA125A" w:rsidRPr="001335C0">
        <w:rPr>
          <w:lang w:val="en-GB"/>
        </w:rPr>
        <w:t>,</w:t>
      </w:r>
      <w:r w:rsidR="006240EA" w:rsidRPr="001335C0">
        <w:rPr>
          <w:lang w:val="en-GB"/>
        </w:rPr>
        <w:t xml:space="preserve"> </w:t>
      </w:r>
      <w:r w:rsidR="00D034E4" w:rsidRPr="001335C0">
        <w:rPr>
          <w:lang w:val="en-GB"/>
        </w:rPr>
        <w:t xml:space="preserve">also </w:t>
      </w:r>
      <w:r w:rsidR="00DC6405" w:rsidRPr="001335C0">
        <w:rPr>
          <w:lang w:val="en-GB"/>
        </w:rPr>
        <w:t xml:space="preserve">resulting in </w:t>
      </w:r>
      <w:r w:rsidR="0037713A">
        <w:rPr>
          <w:lang w:val="en-GB"/>
        </w:rPr>
        <w:t>analyses</w:t>
      </w:r>
      <w:r w:rsidR="007D6C95" w:rsidRPr="001335C0">
        <w:rPr>
          <w:lang w:val="en-GB"/>
        </w:rPr>
        <w:t xml:space="preserve"> of </w:t>
      </w:r>
      <w:r w:rsidR="00812E30" w:rsidRPr="001335C0">
        <w:rPr>
          <w:lang w:val="en-GB"/>
        </w:rPr>
        <w:t>Brecht’s political aesthetics</w:t>
      </w:r>
      <w:r w:rsidR="00DA2C2C" w:rsidRPr="001335C0">
        <w:rPr>
          <w:lang w:val="en-GB"/>
        </w:rPr>
        <w:t xml:space="preserve">. </w:t>
      </w:r>
      <w:r w:rsidR="006F718B" w:rsidRPr="001335C0">
        <w:rPr>
          <w:lang w:val="en-GB"/>
        </w:rPr>
        <w:t>Like</w:t>
      </w:r>
      <w:r w:rsidR="00C63760" w:rsidRPr="001335C0">
        <w:rPr>
          <w:lang w:val="en-GB"/>
        </w:rPr>
        <w:t xml:space="preserve"> </w:t>
      </w:r>
      <w:r w:rsidR="005F7CCA" w:rsidRPr="001335C0">
        <w:rPr>
          <w:lang w:val="en-GB"/>
        </w:rPr>
        <w:t>his fellow-thinker</w:t>
      </w:r>
      <w:r w:rsidR="001B2886" w:rsidRPr="001335C0">
        <w:rPr>
          <w:lang w:val="en-GB"/>
        </w:rPr>
        <w:t xml:space="preserve"> </w:t>
      </w:r>
      <w:r w:rsidR="00834BB6" w:rsidRPr="001335C0">
        <w:rPr>
          <w:lang w:val="en-GB"/>
        </w:rPr>
        <w:t xml:space="preserve">Theodor W. </w:t>
      </w:r>
      <w:r w:rsidR="001B2886" w:rsidRPr="001335C0">
        <w:rPr>
          <w:lang w:val="en-GB"/>
        </w:rPr>
        <w:t>Adorno</w:t>
      </w:r>
      <w:r w:rsidR="007E696B" w:rsidRPr="001335C0">
        <w:rPr>
          <w:lang w:val="en-GB"/>
        </w:rPr>
        <w:t xml:space="preserve">, Benjamin </w:t>
      </w:r>
      <w:r w:rsidR="00D16D54" w:rsidRPr="001335C0">
        <w:rPr>
          <w:lang w:val="en-GB"/>
        </w:rPr>
        <w:t xml:space="preserve">criticised </w:t>
      </w:r>
      <w:r w:rsidR="007E696B" w:rsidRPr="001335C0">
        <w:rPr>
          <w:lang w:val="en-GB"/>
        </w:rPr>
        <w:t xml:space="preserve">modernity’s </w:t>
      </w:r>
      <w:r w:rsidR="00ED40DA" w:rsidRPr="001335C0">
        <w:rPr>
          <w:lang w:val="en-GB"/>
        </w:rPr>
        <w:t>fantasy</w:t>
      </w:r>
      <w:r w:rsidR="00525407" w:rsidRPr="001335C0">
        <w:rPr>
          <w:lang w:val="en-GB"/>
        </w:rPr>
        <w:t xml:space="preserve"> </w:t>
      </w:r>
      <w:r w:rsidR="00C166A6" w:rsidRPr="001335C0">
        <w:rPr>
          <w:lang w:val="en-GB"/>
        </w:rPr>
        <w:t>of progress, and</w:t>
      </w:r>
      <w:r w:rsidR="006C2261">
        <w:rPr>
          <w:lang w:val="en-GB"/>
        </w:rPr>
        <w:t xml:space="preserve"> the</w:t>
      </w:r>
      <w:r w:rsidR="00C71FED" w:rsidRPr="001335C0">
        <w:rPr>
          <w:lang w:val="en-GB"/>
        </w:rPr>
        <w:t xml:space="preserve"> </w:t>
      </w:r>
      <w:r w:rsidR="008316CF" w:rsidRPr="001335C0">
        <w:rPr>
          <w:lang w:val="en-GB"/>
        </w:rPr>
        <w:t>‘cult of the new’</w:t>
      </w:r>
      <w:r w:rsidR="003A4CDB" w:rsidRPr="001335C0">
        <w:rPr>
          <w:lang w:val="en-GB"/>
        </w:rPr>
        <w:t xml:space="preserve"> </w:t>
      </w:r>
      <w:r w:rsidR="006C2261">
        <w:rPr>
          <w:lang w:val="en-GB"/>
        </w:rPr>
        <w:t>as s</w:t>
      </w:r>
      <w:r w:rsidR="00962EFE" w:rsidRPr="001335C0">
        <w:rPr>
          <w:lang w:val="en-GB"/>
        </w:rPr>
        <w:t>erving</w:t>
      </w:r>
      <w:r w:rsidR="006F718B" w:rsidRPr="001335C0">
        <w:rPr>
          <w:lang w:val="en-GB"/>
        </w:rPr>
        <w:t xml:space="preserve"> commodity logic</w:t>
      </w:r>
      <w:r w:rsidR="008969E2" w:rsidRPr="001335C0">
        <w:rPr>
          <w:lang w:val="en-GB"/>
        </w:rPr>
        <w:t xml:space="preserve">. His </w:t>
      </w:r>
      <w:r w:rsidR="007247E4" w:rsidRPr="001335C0">
        <w:rPr>
          <w:lang w:val="en-GB"/>
        </w:rPr>
        <w:t xml:space="preserve">reflections </w:t>
      </w:r>
      <w:r w:rsidR="008C7C47" w:rsidRPr="001335C0">
        <w:rPr>
          <w:lang w:val="en-GB"/>
        </w:rPr>
        <w:t>on</w:t>
      </w:r>
      <w:r w:rsidR="00192958" w:rsidRPr="001335C0">
        <w:rPr>
          <w:lang w:val="en-GB"/>
        </w:rPr>
        <w:t xml:space="preserve"> Proust</w:t>
      </w:r>
      <w:r w:rsidR="008049A8" w:rsidRPr="001335C0">
        <w:rPr>
          <w:lang w:val="en-GB"/>
        </w:rPr>
        <w:t xml:space="preserve"> (1929)</w:t>
      </w:r>
      <w:r w:rsidR="00192958" w:rsidRPr="001335C0">
        <w:rPr>
          <w:lang w:val="en-GB"/>
        </w:rPr>
        <w:t>,</w:t>
      </w:r>
      <w:r w:rsidR="008969E2" w:rsidRPr="001335C0">
        <w:rPr>
          <w:lang w:val="en-GB"/>
        </w:rPr>
        <w:t xml:space="preserve"> Kafka</w:t>
      </w:r>
      <w:r w:rsidR="008049A8" w:rsidRPr="001335C0">
        <w:rPr>
          <w:lang w:val="en-GB"/>
        </w:rPr>
        <w:t xml:space="preserve"> (1934,</w:t>
      </w:r>
      <w:r w:rsidR="00206042" w:rsidRPr="001335C0">
        <w:rPr>
          <w:lang w:val="en-GB"/>
        </w:rPr>
        <w:t xml:space="preserve"> </w:t>
      </w:r>
      <w:r w:rsidR="008049A8" w:rsidRPr="001335C0">
        <w:rPr>
          <w:lang w:val="en-GB"/>
        </w:rPr>
        <w:t>1938)</w:t>
      </w:r>
      <w:r w:rsidR="00C43CD2" w:rsidRPr="001335C0">
        <w:rPr>
          <w:lang w:val="en-GB"/>
        </w:rPr>
        <w:t xml:space="preserve"> and storytelling</w:t>
      </w:r>
      <w:r w:rsidR="008C7C47" w:rsidRPr="001335C0">
        <w:rPr>
          <w:lang w:val="en-GB"/>
        </w:rPr>
        <w:t xml:space="preserve"> (1936)</w:t>
      </w:r>
      <w:r w:rsidR="00E95317" w:rsidRPr="001335C0">
        <w:rPr>
          <w:lang w:val="en-GB"/>
        </w:rPr>
        <w:t xml:space="preserve"> focus on </w:t>
      </w:r>
      <w:r w:rsidR="003B6ACD" w:rsidRPr="001335C0">
        <w:rPr>
          <w:lang w:val="en-GB"/>
        </w:rPr>
        <w:t>memory</w:t>
      </w:r>
      <w:r w:rsidR="00332F94" w:rsidRPr="001335C0">
        <w:rPr>
          <w:lang w:val="en-GB"/>
        </w:rPr>
        <w:t>, community</w:t>
      </w:r>
      <w:r w:rsidR="001D200D" w:rsidRPr="001335C0">
        <w:rPr>
          <w:lang w:val="en-GB"/>
        </w:rPr>
        <w:t xml:space="preserve"> </w:t>
      </w:r>
      <w:r w:rsidR="00145ADE" w:rsidRPr="001335C0">
        <w:rPr>
          <w:lang w:val="en-GB"/>
        </w:rPr>
        <w:t xml:space="preserve">and </w:t>
      </w:r>
      <w:r w:rsidR="001D200D" w:rsidRPr="001335C0">
        <w:rPr>
          <w:lang w:val="en-GB"/>
        </w:rPr>
        <w:t>tradition</w:t>
      </w:r>
      <w:r w:rsidR="001C7647" w:rsidRPr="001335C0">
        <w:rPr>
          <w:lang w:val="en-GB"/>
        </w:rPr>
        <w:t xml:space="preserve">, </w:t>
      </w:r>
      <w:r w:rsidR="00332F94" w:rsidRPr="001335C0">
        <w:rPr>
          <w:lang w:val="en-GB"/>
        </w:rPr>
        <w:t>point</w:t>
      </w:r>
      <w:r w:rsidR="001C7647" w:rsidRPr="001335C0">
        <w:rPr>
          <w:lang w:val="en-GB"/>
        </w:rPr>
        <w:t xml:space="preserve">ing to a </w:t>
      </w:r>
      <w:r w:rsidR="00332F94" w:rsidRPr="001335C0">
        <w:rPr>
          <w:lang w:val="en-GB"/>
        </w:rPr>
        <w:t xml:space="preserve">crisis of </w:t>
      </w:r>
      <w:r w:rsidR="001C7647" w:rsidRPr="001335C0">
        <w:rPr>
          <w:lang w:val="en-GB"/>
        </w:rPr>
        <w:t xml:space="preserve">integrated </w:t>
      </w:r>
      <w:r w:rsidR="00D853C4" w:rsidRPr="001335C0">
        <w:rPr>
          <w:lang w:val="en-GB"/>
        </w:rPr>
        <w:t xml:space="preserve">experience </w:t>
      </w:r>
      <w:r w:rsidR="007C67A9" w:rsidRPr="001335C0">
        <w:rPr>
          <w:lang w:val="en-GB"/>
        </w:rPr>
        <w:t>(</w:t>
      </w:r>
      <w:r w:rsidR="00614E90" w:rsidRPr="001335C0">
        <w:rPr>
          <w:i/>
          <w:iCs/>
          <w:lang w:val="en-GB"/>
        </w:rPr>
        <w:t>Erfahrung</w:t>
      </w:r>
      <w:r w:rsidR="007C67A9" w:rsidRPr="001335C0">
        <w:rPr>
          <w:lang w:val="en-GB"/>
        </w:rPr>
        <w:t xml:space="preserve">) </w:t>
      </w:r>
      <w:r w:rsidR="00D853C4" w:rsidRPr="001335C0">
        <w:rPr>
          <w:lang w:val="en-GB"/>
        </w:rPr>
        <w:t>in</w:t>
      </w:r>
      <w:r w:rsidR="00C166A6" w:rsidRPr="001335C0">
        <w:rPr>
          <w:lang w:val="en-GB"/>
        </w:rPr>
        <w:t xml:space="preserve"> modernity, while</w:t>
      </w:r>
      <w:r w:rsidR="005B5BAF" w:rsidRPr="001335C0">
        <w:rPr>
          <w:lang w:val="en-GB"/>
        </w:rPr>
        <w:t xml:space="preserve"> his </w:t>
      </w:r>
      <w:r w:rsidR="00F42006">
        <w:rPr>
          <w:lang w:val="en-GB"/>
        </w:rPr>
        <w:t xml:space="preserve">seminal </w:t>
      </w:r>
      <w:r w:rsidR="007247E4" w:rsidRPr="001335C0">
        <w:rPr>
          <w:lang w:val="en-GB"/>
        </w:rPr>
        <w:t xml:space="preserve">essays </w:t>
      </w:r>
      <w:r w:rsidR="00C23298" w:rsidRPr="001335C0">
        <w:rPr>
          <w:lang w:val="en-GB"/>
        </w:rPr>
        <w:t>on film</w:t>
      </w:r>
      <w:r w:rsidR="00DB6C31" w:rsidRPr="001335C0">
        <w:rPr>
          <w:lang w:val="en-GB"/>
        </w:rPr>
        <w:t xml:space="preserve"> and photography, </w:t>
      </w:r>
      <w:r w:rsidR="00C02D39" w:rsidRPr="001335C0">
        <w:rPr>
          <w:lang w:val="en-GB"/>
        </w:rPr>
        <w:t>especially</w:t>
      </w:r>
      <w:r w:rsidR="00C23298" w:rsidRPr="001335C0">
        <w:rPr>
          <w:lang w:val="en-GB"/>
        </w:rPr>
        <w:t xml:space="preserve"> ‘Art in the Age of </w:t>
      </w:r>
      <w:r w:rsidR="00C23298" w:rsidRPr="001335C0">
        <w:rPr>
          <w:lang w:val="en-GB"/>
        </w:rPr>
        <w:lastRenderedPageBreak/>
        <w:t>Mechanical Reproduction’</w:t>
      </w:r>
      <w:r w:rsidR="00D63D74" w:rsidRPr="001335C0">
        <w:rPr>
          <w:lang w:val="en-GB"/>
        </w:rPr>
        <w:t xml:space="preserve"> </w:t>
      </w:r>
      <w:r w:rsidR="00FC03C9" w:rsidRPr="001335C0">
        <w:rPr>
          <w:lang w:val="en-GB"/>
        </w:rPr>
        <w:t>(1936)</w:t>
      </w:r>
      <w:r w:rsidR="002F7DEB" w:rsidRPr="001335C0">
        <w:rPr>
          <w:lang w:val="en-GB"/>
        </w:rPr>
        <w:t>,</w:t>
      </w:r>
      <w:r w:rsidR="00FC03C9" w:rsidRPr="001335C0">
        <w:rPr>
          <w:lang w:val="en-GB"/>
        </w:rPr>
        <w:t xml:space="preserve"> </w:t>
      </w:r>
      <w:r w:rsidR="0077648A">
        <w:rPr>
          <w:lang w:val="en-GB"/>
        </w:rPr>
        <w:t>influenti</w:t>
      </w:r>
      <w:r w:rsidR="0077648A" w:rsidRPr="001335C0">
        <w:rPr>
          <w:lang w:val="en-GB"/>
        </w:rPr>
        <w:t xml:space="preserve">ally </w:t>
      </w:r>
      <w:r w:rsidR="006218F6" w:rsidRPr="001335C0">
        <w:rPr>
          <w:lang w:val="en-GB"/>
        </w:rPr>
        <w:t xml:space="preserve">recognize the </w:t>
      </w:r>
      <w:r w:rsidR="00524CB2" w:rsidRPr="001335C0">
        <w:rPr>
          <w:lang w:val="en-GB"/>
        </w:rPr>
        <w:t>radical potential</w:t>
      </w:r>
      <w:r w:rsidR="006218F6" w:rsidRPr="001335C0">
        <w:rPr>
          <w:lang w:val="en-GB"/>
        </w:rPr>
        <w:t xml:space="preserve"> </w:t>
      </w:r>
      <w:r w:rsidR="00793D84" w:rsidRPr="001335C0">
        <w:rPr>
          <w:lang w:val="en-GB"/>
        </w:rPr>
        <w:t xml:space="preserve">of the </w:t>
      </w:r>
      <w:r w:rsidR="007C04C8" w:rsidRPr="001335C0">
        <w:rPr>
          <w:lang w:val="en-GB"/>
        </w:rPr>
        <w:t>decline of the artwork’s</w:t>
      </w:r>
      <w:r w:rsidR="00793D84" w:rsidRPr="001335C0">
        <w:rPr>
          <w:lang w:val="en-GB"/>
        </w:rPr>
        <w:t xml:space="preserve"> ‘aura’ i</w:t>
      </w:r>
      <w:r w:rsidR="002F7DEB" w:rsidRPr="001335C0">
        <w:rPr>
          <w:lang w:val="en-GB"/>
        </w:rPr>
        <w:t xml:space="preserve">n modern technological, </w:t>
      </w:r>
      <w:r w:rsidR="0065092B" w:rsidRPr="001335C0">
        <w:rPr>
          <w:lang w:val="en-GB"/>
        </w:rPr>
        <w:t xml:space="preserve">mass </w:t>
      </w:r>
      <w:r w:rsidR="00C134AF" w:rsidRPr="001335C0">
        <w:rPr>
          <w:lang w:val="en-GB"/>
        </w:rPr>
        <w:t>culture</w:t>
      </w:r>
      <w:r w:rsidR="00FC03C9" w:rsidRPr="001335C0">
        <w:rPr>
          <w:lang w:val="en-GB"/>
        </w:rPr>
        <w:t xml:space="preserve">. </w:t>
      </w:r>
      <w:r w:rsidR="00C166A6" w:rsidRPr="001335C0">
        <w:rPr>
          <w:lang w:val="en-GB"/>
        </w:rPr>
        <w:t xml:space="preserve"> </w:t>
      </w:r>
    </w:p>
    <w:p w:rsidR="00986413" w:rsidRDefault="00AD1C30" w:rsidP="00483B9D">
      <w:pPr>
        <w:autoSpaceDE w:val="0"/>
        <w:autoSpaceDN w:val="0"/>
        <w:adjustRightInd w:val="0"/>
        <w:spacing w:line="480" w:lineRule="auto"/>
        <w:contextualSpacing/>
        <w:rPr>
          <w:lang w:val="en-GB"/>
        </w:rPr>
      </w:pPr>
      <w:r w:rsidRPr="001335C0">
        <w:rPr>
          <w:lang w:val="en-GB"/>
        </w:rPr>
        <w:t xml:space="preserve">         </w:t>
      </w:r>
      <w:r w:rsidR="00310262" w:rsidRPr="001335C0">
        <w:rPr>
          <w:lang w:val="en-GB"/>
        </w:rPr>
        <w:t xml:space="preserve">However, Benjamin’s </w:t>
      </w:r>
      <w:r w:rsidR="0080365B" w:rsidRPr="001335C0">
        <w:rPr>
          <w:lang w:val="en-GB"/>
        </w:rPr>
        <w:t xml:space="preserve">major contribution to a theory of modernity is </w:t>
      </w:r>
      <w:r w:rsidR="003A747E" w:rsidRPr="001335C0">
        <w:rPr>
          <w:lang w:val="en-GB"/>
        </w:rPr>
        <w:t xml:space="preserve">interwoven with </w:t>
      </w:r>
      <w:r w:rsidR="00F70C1B">
        <w:rPr>
          <w:lang w:val="en-GB"/>
        </w:rPr>
        <w:t xml:space="preserve">the </w:t>
      </w:r>
      <w:r w:rsidR="009D5AB7" w:rsidRPr="001335C0">
        <w:rPr>
          <w:lang w:val="en-GB"/>
        </w:rPr>
        <w:t>alternative</w:t>
      </w:r>
      <w:r w:rsidR="00595F04" w:rsidRPr="001335C0">
        <w:rPr>
          <w:lang w:val="en-GB"/>
        </w:rPr>
        <w:t>, materialist</w:t>
      </w:r>
      <w:r w:rsidR="009D5AB7" w:rsidRPr="001335C0">
        <w:rPr>
          <w:lang w:val="en-GB"/>
        </w:rPr>
        <w:t xml:space="preserve"> </w:t>
      </w:r>
      <w:r w:rsidR="001068A8" w:rsidRPr="001335C0">
        <w:rPr>
          <w:lang w:val="en-GB"/>
        </w:rPr>
        <w:t xml:space="preserve">philosophy of history </w:t>
      </w:r>
      <w:r w:rsidR="00F70C1B">
        <w:rPr>
          <w:lang w:val="en-GB"/>
        </w:rPr>
        <w:t xml:space="preserve">he started to </w:t>
      </w:r>
      <w:r w:rsidR="001068A8" w:rsidRPr="001335C0">
        <w:rPr>
          <w:lang w:val="en-GB"/>
        </w:rPr>
        <w:t xml:space="preserve">put to practice </w:t>
      </w:r>
      <w:r w:rsidR="00F70C1B">
        <w:rPr>
          <w:lang w:val="en-GB"/>
        </w:rPr>
        <w:t xml:space="preserve">around 1927 </w:t>
      </w:r>
      <w:r w:rsidR="006D2302" w:rsidRPr="001335C0">
        <w:rPr>
          <w:lang w:val="en-GB"/>
        </w:rPr>
        <w:t xml:space="preserve">in </w:t>
      </w:r>
      <w:r w:rsidR="00F70C1B" w:rsidRPr="00F70C1B">
        <w:rPr>
          <w:i/>
          <w:lang w:val="en-GB"/>
        </w:rPr>
        <w:t>T</w:t>
      </w:r>
      <w:r w:rsidR="0034598C" w:rsidRPr="00F70C1B">
        <w:rPr>
          <w:i/>
          <w:lang w:val="en-GB"/>
        </w:rPr>
        <w:t>he</w:t>
      </w:r>
      <w:r w:rsidR="0080365B" w:rsidRPr="001335C0">
        <w:rPr>
          <w:lang w:val="en-GB"/>
        </w:rPr>
        <w:t xml:space="preserve"> </w:t>
      </w:r>
      <w:r w:rsidR="009449F4" w:rsidRPr="001335C0">
        <w:rPr>
          <w:i/>
          <w:iCs/>
          <w:lang w:val="en-GB"/>
        </w:rPr>
        <w:t>Arcades Project</w:t>
      </w:r>
      <w:r w:rsidR="009449F4" w:rsidRPr="001335C0">
        <w:rPr>
          <w:lang w:val="en-GB"/>
        </w:rPr>
        <w:t xml:space="preserve"> (</w:t>
      </w:r>
      <w:r w:rsidR="00A74393">
        <w:rPr>
          <w:lang w:val="en-GB"/>
        </w:rPr>
        <w:t xml:space="preserve">1999; </w:t>
      </w:r>
      <w:r w:rsidR="00F70C1B">
        <w:rPr>
          <w:i/>
          <w:lang w:val="en-GB"/>
        </w:rPr>
        <w:t xml:space="preserve">Das </w:t>
      </w:r>
      <w:proofErr w:type="spellStart"/>
      <w:r w:rsidR="009449F4" w:rsidRPr="001335C0">
        <w:rPr>
          <w:i/>
          <w:iCs/>
          <w:lang w:val="en-GB"/>
        </w:rPr>
        <w:t>Passagen-Werk</w:t>
      </w:r>
      <w:proofErr w:type="spellEnd"/>
      <w:r w:rsidR="009449F4" w:rsidRPr="001335C0">
        <w:rPr>
          <w:lang w:val="en-GB"/>
        </w:rPr>
        <w:t xml:space="preserve">), </w:t>
      </w:r>
      <w:r w:rsidR="0034598C" w:rsidRPr="001335C0">
        <w:rPr>
          <w:lang w:val="en-GB"/>
        </w:rPr>
        <w:t>his</w:t>
      </w:r>
      <w:r w:rsidR="00D46999" w:rsidRPr="001335C0">
        <w:rPr>
          <w:lang w:val="en-GB"/>
        </w:rPr>
        <w:t xml:space="preserve"> </w:t>
      </w:r>
      <w:r w:rsidR="00F16854" w:rsidRPr="001335C0">
        <w:rPr>
          <w:lang w:val="en-GB"/>
        </w:rPr>
        <w:t>incomplete</w:t>
      </w:r>
      <w:r w:rsidR="0034598C" w:rsidRPr="001335C0">
        <w:rPr>
          <w:lang w:val="en-GB"/>
        </w:rPr>
        <w:t xml:space="preserve"> </w:t>
      </w:r>
      <w:r w:rsidR="00A34E3B" w:rsidRPr="001335C0">
        <w:rPr>
          <w:lang w:val="en-GB"/>
        </w:rPr>
        <w:t>archive</w:t>
      </w:r>
      <w:r w:rsidR="00D46999" w:rsidRPr="001335C0">
        <w:rPr>
          <w:lang w:val="en-GB"/>
        </w:rPr>
        <w:t xml:space="preserve"> </w:t>
      </w:r>
      <w:r w:rsidR="00050376" w:rsidRPr="001335C0">
        <w:rPr>
          <w:lang w:val="en-GB"/>
        </w:rPr>
        <w:t xml:space="preserve">of </w:t>
      </w:r>
      <w:r w:rsidR="003E005D" w:rsidRPr="001335C0">
        <w:rPr>
          <w:lang w:val="en-GB"/>
        </w:rPr>
        <w:t xml:space="preserve">modern </w:t>
      </w:r>
      <w:r w:rsidR="00520A15" w:rsidRPr="001335C0">
        <w:rPr>
          <w:lang w:val="en-GB"/>
        </w:rPr>
        <w:t>capitalist</w:t>
      </w:r>
      <w:r w:rsidR="005C2FFB" w:rsidRPr="001335C0">
        <w:rPr>
          <w:lang w:val="en-GB"/>
        </w:rPr>
        <w:t xml:space="preserve"> </w:t>
      </w:r>
      <w:r w:rsidR="003E005D" w:rsidRPr="001335C0">
        <w:rPr>
          <w:lang w:val="en-GB"/>
        </w:rPr>
        <w:t xml:space="preserve">culture </w:t>
      </w:r>
      <w:r w:rsidR="005C2FFB" w:rsidRPr="001335C0">
        <w:rPr>
          <w:lang w:val="en-GB"/>
        </w:rPr>
        <w:t>epitomised by</w:t>
      </w:r>
      <w:r w:rsidR="003E005D" w:rsidRPr="001335C0">
        <w:rPr>
          <w:lang w:val="en-GB"/>
        </w:rPr>
        <w:t xml:space="preserve"> </w:t>
      </w:r>
      <w:r w:rsidR="004E555C" w:rsidRPr="001335C0">
        <w:rPr>
          <w:lang w:val="en-GB"/>
        </w:rPr>
        <w:t>nineteenth-century Paris</w:t>
      </w:r>
      <w:r w:rsidR="00D44681" w:rsidRPr="001335C0">
        <w:rPr>
          <w:lang w:val="en-GB"/>
        </w:rPr>
        <w:t xml:space="preserve"> </w:t>
      </w:r>
      <w:r w:rsidR="002979B5" w:rsidRPr="001335C0">
        <w:rPr>
          <w:lang w:val="en-GB"/>
        </w:rPr>
        <w:t xml:space="preserve">and the Baudelairean </w:t>
      </w:r>
      <w:r w:rsidR="008B7773" w:rsidRPr="001335C0">
        <w:rPr>
          <w:i/>
          <w:iCs/>
          <w:lang w:val="en-GB"/>
        </w:rPr>
        <w:t>oeuvre</w:t>
      </w:r>
      <w:r w:rsidR="00036BDA" w:rsidRPr="001335C0">
        <w:rPr>
          <w:lang w:val="en-GB"/>
        </w:rPr>
        <w:t>.</w:t>
      </w:r>
      <w:r w:rsidR="001B2886" w:rsidRPr="001335C0">
        <w:rPr>
          <w:lang w:val="en-GB"/>
        </w:rPr>
        <w:t xml:space="preserve"> </w:t>
      </w:r>
      <w:r w:rsidR="00052DE8" w:rsidRPr="001335C0">
        <w:rPr>
          <w:lang w:val="en-GB"/>
        </w:rPr>
        <w:t>A</w:t>
      </w:r>
      <w:r w:rsidR="00E34847" w:rsidRPr="001335C0">
        <w:rPr>
          <w:lang w:val="en-GB"/>
        </w:rPr>
        <w:t xml:space="preserve">nticipated by </w:t>
      </w:r>
      <w:r w:rsidR="00E34847" w:rsidRPr="001335C0">
        <w:rPr>
          <w:i/>
          <w:iCs/>
          <w:lang w:val="en-GB"/>
        </w:rPr>
        <w:t xml:space="preserve">One-Way Street </w:t>
      </w:r>
      <w:r w:rsidR="00E34847" w:rsidRPr="001335C0">
        <w:rPr>
          <w:lang w:val="en-GB"/>
        </w:rPr>
        <w:t>(1928)</w:t>
      </w:r>
      <w:r w:rsidR="00595F04" w:rsidRPr="001335C0">
        <w:rPr>
          <w:lang w:val="en-GB"/>
        </w:rPr>
        <w:t xml:space="preserve"> in method and political intent</w:t>
      </w:r>
      <w:r w:rsidR="00052DE8" w:rsidRPr="001335C0">
        <w:rPr>
          <w:lang w:val="en-GB"/>
        </w:rPr>
        <w:t>, the project is c</w:t>
      </w:r>
      <w:r w:rsidR="00595F04" w:rsidRPr="001335C0">
        <w:rPr>
          <w:lang w:val="en-GB"/>
        </w:rPr>
        <w:t>ompose</w:t>
      </w:r>
      <w:r w:rsidR="00C532D1" w:rsidRPr="001335C0">
        <w:rPr>
          <w:lang w:val="en-GB"/>
        </w:rPr>
        <w:t xml:space="preserve">d of </w:t>
      </w:r>
      <w:r w:rsidR="00A34E3B" w:rsidRPr="001335C0">
        <w:rPr>
          <w:lang w:val="en-GB"/>
        </w:rPr>
        <w:t xml:space="preserve">diverse </w:t>
      </w:r>
      <w:r w:rsidR="00C532D1" w:rsidRPr="001335C0">
        <w:rPr>
          <w:lang w:val="en-GB"/>
        </w:rPr>
        <w:t xml:space="preserve">comments and </w:t>
      </w:r>
      <w:r w:rsidR="00A34E3B" w:rsidRPr="001335C0">
        <w:rPr>
          <w:lang w:val="en-GB"/>
        </w:rPr>
        <w:t>quotations</w:t>
      </w:r>
      <w:r w:rsidR="0042173E" w:rsidRPr="001335C0">
        <w:rPr>
          <w:lang w:val="en-GB"/>
        </w:rPr>
        <w:t>,</w:t>
      </w:r>
      <w:r w:rsidR="00DC4640" w:rsidRPr="001335C0">
        <w:rPr>
          <w:lang w:val="en-GB"/>
        </w:rPr>
        <w:t xml:space="preserve"> </w:t>
      </w:r>
      <w:r w:rsidR="00FB31CD" w:rsidRPr="001335C0">
        <w:rPr>
          <w:lang w:val="en-GB"/>
        </w:rPr>
        <w:t>grouped under</w:t>
      </w:r>
      <w:r w:rsidR="003F6856" w:rsidRPr="001335C0">
        <w:rPr>
          <w:lang w:val="en-GB"/>
        </w:rPr>
        <w:t xml:space="preserve"> </w:t>
      </w:r>
      <w:r w:rsidR="00DC4640" w:rsidRPr="001335C0">
        <w:rPr>
          <w:lang w:val="en-GB"/>
        </w:rPr>
        <w:t xml:space="preserve">representative </w:t>
      </w:r>
      <w:r w:rsidR="00617C2D" w:rsidRPr="001335C0">
        <w:rPr>
          <w:lang w:val="en-GB"/>
        </w:rPr>
        <w:t>authors</w:t>
      </w:r>
      <w:r w:rsidR="00DA2D08" w:rsidRPr="001335C0">
        <w:rPr>
          <w:lang w:val="en-GB"/>
        </w:rPr>
        <w:t xml:space="preserve">, human types, sites, </w:t>
      </w:r>
      <w:r w:rsidR="00617C2D" w:rsidRPr="001335C0">
        <w:rPr>
          <w:lang w:val="en-GB"/>
        </w:rPr>
        <w:t xml:space="preserve">objects, </w:t>
      </w:r>
      <w:r w:rsidR="007D61EA" w:rsidRPr="001335C0">
        <w:rPr>
          <w:lang w:val="en-GB"/>
        </w:rPr>
        <w:t xml:space="preserve">ideas and </w:t>
      </w:r>
      <w:r w:rsidR="00DA2D08" w:rsidRPr="001335C0">
        <w:rPr>
          <w:lang w:val="en-GB"/>
        </w:rPr>
        <w:t>phenomena</w:t>
      </w:r>
      <w:r w:rsidR="003F3790">
        <w:rPr>
          <w:lang w:val="en-GB"/>
        </w:rPr>
        <w:t>. It thus compares to</w:t>
      </w:r>
      <w:r w:rsidR="00C532D1" w:rsidRPr="001335C0">
        <w:rPr>
          <w:lang w:val="en-GB"/>
        </w:rPr>
        <w:t xml:space="preserve"> a fra</w:t>
      </w:r>
      <w:r w:rsidR="000F7F27" w:rsidRPr="001335C0">
        <w:rPr>
          <w:lang w:val="en-GB"/>
        </w:rPr>
        <w:t>gmentar</w:t>
      </w:r>
      <w:r w:rsidR="000C4E9A" w:rsidRPr="001335C0">
        <w:rPr>
          <w:lang w:val="en-GB"/>
        </w:rPr>
        <w:t xml:space="preserve">y modernist artwork, exhibiting a </w:t>
      </w:r>
      <w:r w:rsidR="0077648A">
        <w:rPr>
          <w:lang w:val="en-GB"/>
        </w:rPr>
        <w:t>s</w:t>
      </w:r>
      <w:r w:rsidR="00473FCA" w:rsidRPr="001335C0">
        <w:rPr>
          <w:lang w:val="en-GB"/>
        </w:rPr>
        <w:t xml:space="preserve">urrealist </w:t>
      </w:r>
      <w:r w:rsidR="00C532D1" w:rsidRPr="001335C0">
        <w:rPr>
          <w:lang w:val="en-GB"/>
        </w:rPr>
        <w:t xml:space="preserve">valorisation </w:t>
      </w:r>
      <w:r w:rsidR="00473FCA" w:rsidRPr="001335C0">
        <w:rPr>
          <w:lang w:val="en-GB"/>
        </w:rPr>
        <w:t xml:space="preserve">of </w:t>
      </w:r>
      <w:r w:rsidR="00945969" w:rsidRPr="001335C0">
        <w:rPr>
          <w:lang w:val="en-GB"/>
        </w:rPr>
        <w:t xml:space="preserve">urban </w:t>
      </w:r>
      <w:r w:rsidR="00C532D1" w:rsidRPr="001335C0">
        <w:rPr>
          <w:lang w:val="en-GB"/>
        </w:rPr>
        <w:t>trivia</w:t>
      </w:r>
      <w:r w:rsidR="00DA2D08" w:rsidRPr="001335C0">
        <w:rPr>
          <w:lang w:val="en-GB"/>
        </w:rPr>
        <w:t xml:space="preserve"> and</w:t>
      </w:r>
      <w:r w:rsidR="002664EC" w:rsidRPr="001335C0">
        <w:rPr>
          <w:lang w:val="en-GB"/>
        </w:rPr>
        <w:t xml:space="preserve"> shock aesthetics</w:t>
      </w:r>
      <w:r w:rsidR="005B5AA8" w:rsidRPr="001335C0">
        <w:rPr>
          <w:lang w:val="en-GB"/>
        </w:rPr>
        <w:t xml:space="preserve"> </w:t>
      </w:r>
      <w:r w:rsidR="003B1416" w:rsidRPr="001335C0">
        <w:rPr>
          <w:lang w:val="en-GB"/>
        </w:rPr>
        <w:t>(</w:t>
      </w:r>
      <w:r w:rsidR="00852409" w:rsidRPr="001335C0">
        <w:rPr>
          <w:lang w:val="en-GB"/>
        </w:rPr>
        <w:t>‘Surrealism’</w:t>
      </w:r>
      <w:r w:rsidR="003B1416" w:rsidRPr="001335C0">
        <w:rPr>
          <w:lang w:val="en-GB"/>
        </w:rPr>
        <w:t xml:space="preserve"> 1929)</w:t>
      </w:r>
      <w:r w:rsidR="00F42006">
        <w:rPr>
          <w:lang w:val="en-GB"/>
        </w:rPr>
        <w:t xml:space="preserve">, while </w:t>
      </w:r>
      <w:r w:rsidR="00EE7E8C" w:rsidRPr="001335C0">
        <w:rPr>
          <w:lang w:val="en-GB"/>
        </w:rPr>
        <w:t>alluding</w:t>
      </w:r>
      <w:r w:rsidR="00F6661C" w:rsidRPr="001335C0">
        <w:rPr>
          <w:lang w:val="en-GB"/>
        </w:rPr>
        <w:t xml:space="preserve"> to</w:t>
      </w:r>
      <w:r w:rsidR="002664EC" w:rsidRPr="001335C0">
        <w:rPr>
          <w:lang w:val="en-GB"/>
        </w:rPr>
        <w:t xml:space="preserve"> A</w:t>
      </w:r>
      <w:r w:rsidR="00C532D1" w:rsidRPr="001335C0">
        <w:rPr>
          <w:lang w:val="en-GB"/>
        </w:rPr>
        <w:t xml:space="preserve">ragon’s </w:t>
      </w:r>
      <w:r w:rsidR="00C532D1" w:rsidRPr="001335C0">
        <w:rPr>
          <w:i/>
          <w:iCs/>
          <w:lang w:val="en-GB"/>
        </w:rPr>
        <w:t>Le Paysan de Paris</w:t>
      </w:r>
      <w:r w:rsidR="00E72732" w:rsidRPr="001335C0">
        <w:rPr>
          <w:lang w:val="en-GB"/>
        </w:rPr>
        <w:t xml:space="preserve"> (1926)</w:t>
      </w:r>
      <w:r w:rsidR="00574782" w:rsidRPr="001335C0">
        <w:rPr>
          <w:lang w:val="en-GB"/>
        </w:rPr>
        <w:t>.</w:t>
      </w:r>
      <w:r w:rsidR="00C532D1" w:rsidRPr="001335C0">
        <w:rPr>
          <w:i/>
          <w:iCs/>
          <w:lang w:val="en-GB"/>
        </w:rPr>
        <w:t xml:space="preserve"> </w:t>
      </w:r>
      <w:r w:rsidR="00ED7938" w:rsidRPr="001335C0">
        <w:rPr>
          <w:lang w:val="en-GB"/>
        </w:rPr>
        <w:t>Benjamin</w:t>
      </w:r>
      <w:r w:rsidR="00C33342" w:rsidRPr="001335C0">
        <w:rPr>
          <w:lang w:val="en-GB"/>
        </w:rPr>
        <w:t>’s</w:t>
      </w:r>
      <w:r w:rsidR="00347A3B" w:rsidRPr="001335C0">
        <w:rPr>
          <w:lang w:val="en-GB"/>
        </w:rPr>
        <w:t xml:space="preserve"> modernist</w:t>
      </w:r>
      <w:r w:rsidR="00802FF0" w:rsidRPr="001335C0">
        <w:rPr>
          <w:lang w:val="en-GB"/>
        </w:rPr>
        <w:t xml:space="preserve"> model of</w:t>
      </w:r>
      <w:r w:rsidR="00347A3B" w:rsidRPr="001335C0">
        <w:rPr>
          <w:lang w:val="en-GB"/>
        </w:rPr>
        <w:t xml:space="preserve"> non-teleological</w:t>
      </w:r>
      <w:r w:rsidR="008C70F4" w:rsidRPr="001335C0">
        <w:rPr>
          <w:lang w:val="en-GB"/>
        </w:rPr>
        <w:t>,</w:t>
      </w:r>
      <w:r w:rsidR="00347A3B" w:rsidRPr="001335C0">
        <w:rPr>
          <w:lang w:val="en-GB"/>
        </w:rPr>
        <w:t xml:space="preserve"> </w:t>
      </w:r>
      <w:r w:rsidR="008C70F4" w:rsidRPr="001335C0">
        <w:rPr>
          <w:lang w:val="en-GB"/>
        </w:rPr>
        <w:t xml:space="preserve">political </w:t>
      </w:r>
      <w:r w:rsidR="00347A3B" w:rsidRPr="001335C0">
        <w:rPr>
          <w:lang w:val="en-GB"/>
        </w:rPr>
        <w:t>hist</w:t>
      </w:r>
      <w:r w:rsidR="00C33342" w:rsidRPr="001335C0">
        <w:rPr>
          <w:lang w:val="en-GB"/>
        </w:rPr>
        <w:t>oriography, theorised</w:t>
      </w:r>
      <w:r w:rsidR="00802FF0" w:rsidRPr="001335C0">
        <w:rPr>
          <w:lang w:val="en-GB"/>
        </w:rPr>
        <w:t xml:space="preserve"> </w:t>
      </w:r>
      <w:r w:rsidR="00D53A99" w:rsidRPr="001335C0">
        <w:rPr>
          <w:lang w:val="en-GB"/>
        </w:rPr>
        <w:t>in his 1940 ‘Theses’ on history</w:t>
      </w:r>
      <w:r w:rsidR="005A3A15" w:rsidRPr="001335C0">
        <w:rPr>
          <w:lang w:val="en-GB"/>
        </w:rPr>
        <w:t xml:space="preserve">, </w:t>
      </w:r>
      <w:r w:rsidR="00AE013F" w:rsidRPr="001335C0">
        <w:rPr>
          <w:lang w:val="en-GB"/>
        </w:rPr>
        <w:t xml:space="preserve">is encapsulated </w:t>
      </w:r>
      <w:r w:rsidR="00802FF0" w:rsidRPr="001335C0">
        <w:rPr>
          <w:lang w:val="en-GB"/>
        </w:rPr>
        <w:t xml:space="preserve">in the dialectical image of </w:t>
      </w:r>
      <w:r w:rsidR="006C2261">
        <w:rPr>
          <w:lang w:val="en-GB"/>
        </w:rPr>
        <w:t xml:space="preserve">Paul </w:t>
      </w:r>
      <w:r w:rsidR="00C33342" w:rsidRPr="001335C0">
        <w:rPr>
          <w:lang w:val="en-GB"/>
        </w:rPr>
        <w:t xml:space="preserve">Klee’s </w:t>
      </w:r>
      <w:r w:rsidR="006C2261">
        <w:rPr>
          <w:lang w:val="en-GB"/>
        </w:rPr>
        <w:t xml:space="preserve">drawing </w:t>
      </w:r>
      <w:r w:rsidR="006C2261" w:rsidRPr="006E5F7B">
        <w:rPr>
          <w:i/>
          <w:lang w:val="en-GB"/>
        </w:rPr>
        <w:t>Angelus Novus</w:t>
      </w:r>
      <w:r w:rsidR="006C2261">
        <w:rPr>
          <w:lang w:val="en-GB"/>
        </w:rPr>
        <w:t xml:space="preserve">, the </w:t>
      </w:r>
      <w:r w:rsidR="00E43132" w:rsidRPr="001335C0">
        <w:rPr>
          <w:lang w:val="en-GB"/>
        </w:rPr>
        <w:t xml:space="preserve">Angel of </w:t>
      </w:r>
      <w:r w:rsidR="006C2261">
        <w:rPr>
          <w:lang w:val="en-GB"/>
        </w:rPr>
        <w:t>H</w:t>
      </w:r>
      <w:r w:rsidR="00E43132" w:rsidRPr="001335C0">
        <w:rPr>
          <w:lang w:val="en-GB"/>
        </w:rPr>
        <w:t>istory</w:t>
      </w:r>
      <w:r w:rsidR="00F42006">
        <w:rPr>
          <w:lang w:val="en-GB"/>
        </w:rPr>
        <w:t xml:space="preserve">, a figure </w:t>
      </w:r>
      <w:r w:rsidR="002059EF">
        <w:rPr>
          <w:lang w:val="en-GB"/>
        </w:rPr>
        <w:t xml:space="preserve">Benjamin </w:t>
      </w:r>
      <w:r w:rsidR="00F42006">
        <w:rPr>
          <w:lang w:val="en-GB"/>
        </w:rPr>
        <w:t xml:space="preserve">interprets as being </w:t>
      </w:r>
      <w:r w:rsidR="002059EF">
        <w:rPr>
          <w:lang w:val="en-GB"/>
        </w:rPr>
        <w:t>caught in the storm of progress</w:t>
      </w:r>
      <w:r w:rsidR="00F42006">
        <w:rPr>
          <w:lang w:val="en-GB"/>
        </w:rPr>
        <w:t xml:space="preserve"> (</w:t>
      </w:r>
      <w:r w:rsidR="00F42006" w:rsidRPr="002059EF">
        <w:rPr>
          <w:lang w:val="en-GB"/>
        </w:rPr>
        <w:t>http://bit.ly/PvfAOE</w:t>
      </w:r>
      <w:r w:rsidR="00F42006">
        <w:rPr>
          <w:lang w:val="en-GB"/>
        </w:rPr>
        <w:t>)</w:t>
      </w:r>
      <w:r w:rsidR="00347A3B" w:rsidRPr="001335C0">
        <w:rPr>
          <w:lang w:val="en-GB"/>
        </w:rPr>
        <w:t xml:space="preserve">. </w:t>
      </w:r>
      <w:r w:rsidR="005D28E2" w:rsidRPr="001335C0">
        <w:rPr>
          <w:color w:val="000000"/>
          <w:lang w:val="en-GB"/>
        </w:rPr>
        <w:t xml:space="preserve">As fascism spread in Europe, Benjamin </w:t>
      </w:r>
      <w:r w:rsidR="00F42006">
        <w:rPr>
          <w:color w:val="000000"/>
          <w:lang w:val="en-GB"/>
        </w:rPr>
        <w:t>endur</w:t>
      </w:r>
      <w:r w:rsidR="0077648A">
        <w:rPr>
          <w:color w:val="000000"/>
          <w:lang w:val="en-GB"/>
        </w:rPr>
        <w:t>ed</w:t>
      </w:r>
      <w:r w:rsidR="00F42006">
        <w:rPr>
          <w:color w:val="000000"/>
          <w:lang w:val="en-GB"/>
        </w:rPr>
        <w:t xml:space="preserve"> </w:t>
      </w:r>
      <w:r w:rsidR="005D28E2" w:rsidRPr="001335C0">
        <w:rPr>
          <w:color w:val="000000"/>
          <w:lang w:val="en-GB"/>
        </w:rPr>
        <w:t>long periods of self-exile</w:t>
      </w:r>
      <w:r w:rsidR="00F42006">
        <w:rPr>
          <w:color w:val="000000"/>
          <w:lang w:val="en-GB"/>
        </w:rPr>
        <w:t xml:space="preserve">, before </w:t>
      </w:r>
      <w:r w:rsidR="005D28E2">
        <w:rPr>
          <w:color w:val="000000"/>
          <w:lang w:val="en-GB"/>
        </w:rPr>
        <w:t>committ</w:t>
      </w:r>
      <w:r w:rsidR="00F42006">
        <w:rPr>
          <w:color w:val="000000"/>
          <w:lang w:val="en-GB"/>
        </w:rPr>
        <w:t>ing</w:t>
      </w:r>
      <w:r w:rsidR="005D28E2">
        <w:rPr>
          <w:color w:val="000000"/>
          <w:lang w:val="en-GB"/>
        </w:rPr>
        <w:t xml:space="preserve"> suicide</w:t>
      </w:r>
      <w:r w:rsidR="005D28E2" w:rsidRPr="001335C0">
        <w:rPr>
          <w:color w:val="000000"/>
          <w:lang w:val="en-GB"/>
        </w:rPr>
        <w:t xml:space="preserve"> in 1940</w:t>
      </w:r>
      <w:r w:rsidR="005D28E2">
        <w:rPr>
          <w:color w:val="000000"/>
          <w:lang w:val="en-GB"/>
        </w:rPr>
        <w:t xml:space="preserve"> </w:t>
      </w:r>
      <w:r w:rsidR="005D28E2" w:rsidRPr="001335C0">
        <w:rPr>
          <w:color w:val="000000"/>
          <w:lang w:val="en-GB"/>
        </w:rPr>
        <w:t xml:space="preserve">at the Franco-Spanish border </w:t>
      </w:r>
      <w:r w:rsidR="005D28E2">
        <w:rPr>
          <w:color w:val="000000"/>
          <w:lang w:val="en-GB"/>
        </w:rPr>
        <w:t>after a</w:t>
      </w:r>
      <w:r w:rsidR="005D28E2" w:rsidRPr="001335C0">
        <w:rPr>
          <w:color w:val="000000"/>
          <w:lang w:val="en-GB"/>
        </w:rPr>
        <w:t xml:space="preserve"> failed attempt to escape </w:t>
      </w:r>
      <w:r w:rsidR="009370F5">
        <w:rPr>
          <w:color w:val="000000"/>
          <w:lang w:val="en-GB"/>
        </w:rPr>
        <w:t xml:space="preserve">to New York </w:t>
      </w:r>
      <w:r w:rsidR="005D28E2" w:rsidRPr="001335C0">
        <w:rPr>
          <w:color w:val="000000"/>
          <w:lang w:val="en-GB"/>
        </w:rPr>
        <w:t xml:space="preserve">from the advancing Nazis.  </w:t>
      </w:r>
    </w:p>
    <w:p w:rsidR="00483B9D" w:rsidRPr="00A74393" w:rsidRDefault="00BF7C6A" w:rsidP="00483B9D">
      <w:pPr>
        <w:autoSpaceDE w:val="0"/>
        <w:autoSpaceDN w:val="0"/>
        <w:adjustRightInd w:val="0"/>
        <w:spacing w:line="480" w:lineRule="auto"/>
        <w:contextualSpacing/>
        <w:rPr>
          <w:i/>
          <w:lang w:val="en-GB"/>
        </w:rPr>
      </w:pPr>
      <w:r>
        <w:rPr>
          <w:i/>
          <w:lang w:val="en-GB"/>
        </w:rPr>
        <w:t>Angeliki Spiropoulo</w:t>
      </w:r>
      <w:r w:rsidR="00F70C1B">
        <w:rPr>
          <w:i/>
          <w:lang w:val="en-GB"/>
        </w:rPr>
        <w:t>u</w:t>
      </w:r>
      <w:r>
        <w:rPr>
          <w:i/>
          <w:lang w:val="en-GB"/>
        </w:rPr>
        <w:t>, University of the Peloponnese</w:t>
      </w:r>
    </w:p>
    <w:p w:rsidR="00520641" w:rsidRPr="001335C0" w:rsidRDefault="00520641" w:rsidP="00483B9D">
      <w:pPr>
        <w:autoSpaceDE w:val="0"/>
        <w:autoSpaceDN w:val="0"/>
        <w:adjustRightInd w:val="0"/>
        <w:spacing w:line="480" w:lineRule="auto"/>
        <w:contextualSpacing/>
        <w:rPr>
          <w:lang w:val="en-GB"/>
        </w:rPr>
      </w:pPr>
    </w:p>
    <w:p w:rsidR="00664ED6" w:rsidRPr="001335C0" w:rsidRDefault="00664ED6" w:rsidP="00483B9D">
      <w:pPr>
        <w:pStyle w:val="NormalWeb"/>
        <w:spacing w:before="0" w:beforeAutospacing="0" w:after="0" w:afterAutospacing="0" w:line="480" w:lineRule="auto"/>
        <w:contextualSpacing/>
        <w:rPr>
          <w:b/>
          <w:bCs/>
          <w:lang w:val="en-GB"/>
        </w:rPr>
      </w:pPr>
      <w:r w:rsidRPr="001335C0">
        <w:rPr>
          <w:b/>
          <w:bCs/>
          <w:lang w:val="en-GB"/>
        </w:rPr>
        <w:t>List of Works</w:t>
      </w:r>
    </w:p>
    <w:p w:rsidR="00664ED6" w:rsidRPr="001335C0" w:rsidRDefault="00483B9D" w:rsidP="00483B9D">
      <w:pPr>
        <w:pStyle w:val="NormalWeb"/>
        <w:spacing w:before="0" w:beforeAutospacing="0" w:after="0" w:afterAutospacing="0" w:line="480" w:lineRule="auto"/>
        <w:contextualSpacing/>
        <w:rPr>
          <w:lang w:val="de-DE"/>
        </w:rPr>
      </w:pPr>
      <w:r>
        <w:rPr>
          <w:bCs/>
          <w:lang w:val="en-GB"/>
        </w:rPr>
        <w:t>Benjamin, W</w:t>
      </w:r>
      <w:r w:rsidR="00EB3957">
        <w:rPr>
          <w:bCs/>
          <w:lang w:val="en-GB"/>
        </w:rPr>
        <w:t xml:space="preserve">. (1972-1989) </w:t>
      </w:r>
      <w:r w:rsidR="00664ED6" w:rsidRPr="001335C0">
        <w:rPr>
          <w:i/>
          <w:iCs/>
          <w:lang w:val="de-DE"/>
        </w:rPr>
        <w:t>Gesammelte Schriften</w:t>
      </w:r>
      <w:r w:rsidR="00020294" w:rsidRPr="001335C0">
        <w:rPr>
          <w:lang w:val="de-DE"/>
        </w:rPr>
        <w:t>, ed</w:t>
      </w:r>
      <w:r w:rsidR="00FD3F8E" w:rsidRPr="001335C0">
        <w:rPr>
          <w:lang w:val="de-DE"/>
        </w:rPr>
        <w:t xml:space="preserve"> R. Tiedemann </w:t>
      </w:r>
      <w:r w:rsidR="00EB3957">
        <w:rPr>
          <w:lang w:val="de-DE"/>
        </w:rPr>
        <w:t>and</w:t>
      </w:r>
      <w:r w:rsidR="00FD3F8E" w:rsidRPr="001335C0">
        <w:rPr>
          <w:lang w:val="de-DE"/>
        </w:rPr>
        <w:t xml:space="preserve"> H.</w:t>
      </w:r>
      <w:r w:rsidR="00664ED6" w:rsidRPr="001335C0">
        <w:rPr>
          <w:lang w:val="de-DE"/>
        </w:rPr>
        <w:t xml:space="preserve"> Schweppenhauser, Frankfurt am Main: Suhrkamp Verlag, </w:t>
      </w:r>
      <w:r w:rsidR="00EB3957">
        <w:rPr>
          <w:lang w:val="de-DE"/>
        </w:rPr>
        <w:t>17 vols.</w:t>
      </w:r>
    </w:p>
    <w:p w:rsidR="00203146" w:rsidRDefault="00EB3957" w:rsidP="00203146">
      <w:pPr>
        <w:pStyle w:val="NormalWeb"/>
        <w:spacing w:before="0" w:beforeAutospacing="0" w:after="0" w:afterAutospacing="0" w:line="480" w:lineRule="auto"/>
        <w:contextualSpacing/>
        <w:rPr>
          <w:lang w:val="de-DE"/>
        </w:rPr>
      </w:pPr>
      <w:r>
        <w:rPr>
          <w:iCs/>
          <w:lang w:val="de-DE"/>
        </w:rPr>
        <w:t xml:space="preserve">------ (2008--) </w:t>
      </w:r>
      <w:r w:rsidR="00664ED6" w:rsidRPr="001335C0">
        <w:rPr>
          <w:i/>
          <w:iCs/>
          <w:lang w:val="de-DE"/>
        </w:rPr>
        <w:t>Werke und Nachlaß. Kritische Gesamtausgabe</w:t>
      </w:r>
      <w:r w:rsidR="00020294" w:rsidRPr="001335C0">
        <w:rPr>
          <w:lang w:val="de-DE"/>
        </w:rPr>
        <w:t>, ed</w:t>
      </w:r>
      <w:r>
        <w:rPr>
          <w:lang w:val="de-DE"/>
        </w:rPr>
        <w:t>.</w:t>
      </w:r>
      <w:r w:rsidR="00FD3F8E" w:rsidRPr="001335C0">
        <w:rPr>
          <w:lang w:val="de-DE"/>
        </w:rPr>
        <w:t xml:space="preserve"> M.</w:t>
      </w:r>
      <w:r w:rsidR="00664ED6" w:rsidRPr="001335C0">
        <w:rPr>
          <w:lang w:val="de-DE"/>
        </w:rPr>
        <w:t xml:space="preserve"> Brodersen et. al., Frankfurt am  Main: Suhrkamp Verlag,</w:t>
      </w:r>
      <w:r w:rsidR="0077648A">
        <w:rPr>
          <w:lang w:val="de-DE"/>
        </w:rPr>
        <w:t xml:space="preserve"> </w:t>
      </w:r>
      <w:r w:rsidR="00664ED6" w:rsidRPr="001335C0">
        <w:rPr>
          <w:lang w:val="de-DE"/>
        </w:rPr>
        <w:t>20</w:t>
      </w:r>
      <w:r w:rsidR="0077648A">
        <w:rPr>
          <w:lang w:val="de-DE"/>
        </w:rPr>
        <w:t xml:space="preserve"> vols</w:t>
      </w:r>
      <w:r w:rsidR="00664ED6" w:rsidRPr="001335C0">
        <w:rPr>
          <w:lang w:val="de-DE"/>
        </w:rPr>
        <w:t>.</w:t>
      </w:r>
    </w:p>
    <w:p w:rsidR="00203146" w:rsidRPr="001335C0" w:rsidRDefault="00203146" w:rsidP="00BF7C6A">
      <w:pPr>
        <w:pStyle w:val="NormalWeb"/>
        <w:spacing w:before="0" w:beforeAutospacing="0" w:after="0" w:afterAutospacing="0" w:line="480" w:lineRule="auto"/>
        <w:contextualSpacing/>
        <w:rPr>
          <w:lang w:val="en-GB"/>
        </w:rPr>
      </w:pPr>
      <w:r>
        <w:rPr>
          <w:lang w:val="de-DE"/>
        </w:rPr>
        <w:lastRenderedPageBreak/>
        <w:t>------</w:t>
      </w:r>
      <w:r w:rsidRPr="001335C0" w:rsidDel="00203146">
        <w:rPr>
          <w:lang w:val="en-GB"/>
        </w:rPr>
        <w:t xml:space="preserve"> </w:t>
      </w:r>
      <w:r w:rsidRPr="001335C0">
        <w:rPr>
          <w:lang w:val="en-GB"/>
        </w:rPr>
        <w:t xml:space="preserve">(1928) </w:t>
      </w:r>
      <w:r w:rsidR="00BF7C6A" w:rsidRPr="00BF7C6A">
        <w:rPr>
          <w:bCs/>
          <w:i/>
        </w:rPr>
        <w:t>Ursprung des deutschen Trauerspiels</w:t>
      </w:r>
      <w:r>
        <w:rPr>
          <w:lang w:val="en-GB"/>
        </w:rPr>
        <w:t xml:space="preserve">, trans. J. Osborne as </w:t>
      </w:r>
      <w:r w:rsidRPr="001335C0">
        <w:rPr>
          <w:i/>
          <w:iCs/>
          <w:lang w:val="en-GB"/>
        </w:rPr>
        <w:t>The Origin of German Tragic Drama</w:t>
      </w:r>
      <w:r w:rsidRPr="001335C0">
        <w:rPr>
          <w:lang w:val="en-GB"/>
        </w:rPr>
        <w:t>, Lon</w:t>
      </w:r>
      <w:r>
        <w:rPr>
          <w:lang w:val="en-GB"/>
        </w:rPr>
        <w:t xml:space="preserve">don: Verso, </w:t>
      </w:r>
      <w:r w:rsidRPr="001335C0">
        <w:rPr>
          <w:lang w:val="en-GB"/>
        </w:rPr>
        <w:t>1998.</w:t>
      </w:r>
    </w:p>
    <w:p w:rsidR="00203146" w:rsidRPr="001335C0" w:rsidRDefault="00203146" w:rsidP="00203146">
      <w:pPr>
        <w:autoSpaceDE w:val="0"/>
        <w:autoSpaceDN w:val="0"/>
        <w:adjustRightInd w:val="0"/>
        <w:spacing w:line="480" w:lineRule="auto"/>
        <w:contextualSpacing/>
        <w:rPr>
          <w:lang w:val="en-GB"/>
        </w:rPr>
      </w:pPr>
      <w:r>
        <w:rPr>
          <w:lang w:val="de-DE"/>
        </w:rPr>
        <w:t>------</w:t>
      </w:r>
      <w:r w:rsidRPr="001335C0" w:rsidDel="00203146">
        <w:rPr>
          <w:lang w:val="en-GB"/>
        </w:rPr>
        <w:t xml:space="preserve"> </w:t>
      </w:r>
      <w:r w:rsidRPr="001335C0">
        <w:rPr>
          <w:lang w:val="en-GB"/>
        </w:rPr>
        <w:t xml:space="preserve">(1983) </w:t>
      </w:r>
      <w:r w:rsidRPr="001335C0">
        <w:rPr>
          <w:i/>
          <w:iCs/>
          <w:lang w:val="en-GB"/>
        </w:rPr>
        <w:t>Charles Baudelaire: A Lyric Poet in the Age of High Capitalism</w:t>
      </w:r>
      <w:r w:rsidRPr="001335C0">
        <w:rPr>
          <w:lang w:val="en-GB"/>
        </w:rPr>
        <w:t xml:space="preserve">, </w:t>
      </w:r>
      <w:r>
        <w:rPr>
          <w:lang w:val="en-GB"/>
        </w:rPr>
        <w:t xml:space="preserve">trans. H. Zohn, </w:t>
      </w:r>
      <w:r w:rsidRPr="001335C0">
        <w:rPr>
          <w:lang w:val="en-GB"/>
        </w:rPr>
        <w:t>Lo</w:t>
      </w:r>
      <w:r>
        <w:rPr>
          <w:lang w:val="en-GB"/>
        </w:rPr>
        <w:t>ndon: Verso</w:t>
      </w:r>
      <w:r w:rsidRPr="001335C0">
        <w:rPr>
          <w:lang w:val="en-GB"/>
        </w:rPr>
        <w:t>.</w:t>
      </w:r>
    </w:p>
    <w:p w:rsidR="00203146" w:rsidRPr="001335C0" w:rsidRDefault="00203146" w:rsidP="00203146">
      <w:pPr>
        <w:autoSpaceDE w:val="0"/>
        <w:autoSpaceDN w:val="0"/>
        <w:adjustRightInd w:val="0"/>
        <w:spacing w:line="480" w:lineRule="auto"/>
        <w:contextualSpacing/>
        <w:rPr>
          <w:lang w:val="en-GB"/>
        </w:rPr>
      </w:pPr>
      <w:r>
        <w:rPr>
          <w:lang w:val="de-DE"/>
        </w:rPr>
        <w:t>------</w:t>
      </w:r>
      <w:r w:rsidRPr="001335C0">
        <w:rPr>
          <w:lang w:val="en-GB"/>
        </w:rPr>
        <w:t xml:space="preserve"> (1992</w:t>
      </w:r>
      <w:r w:rsidRPr="001335C0">
        <w:rPr>
          <w:lang w:val="en-US"/>
        </w:rPr>
        <w:t xml:space="preserve">) </w:t>
      </w:r>
      <w:r w:rsidRPr="001335C0">
        <w:rPr>
          <w:i/>
          <w:iCs/>
          <w:lang w:val="en-GB"/>
        </w:rPr>
        <w:t>Illuminations</w:t>
      </w:r>
      <w:r w:rsidRPr="001335C0">
        <w:rPr>
          <w:lang w:val="en-GB"/>
        </w:rPr>
        <w:t>, ed. H. Arendt,</w:t>
      </w:r>
      <w:r>
        <w:rPr>
          <w:lang w:val="en-GB"/>
        </w:rPr>
        <w:t xml:space="preserve"> trans. H. Zohn,</w:t>
      </w:r>
      <w:r w:rsidRPr="001335C0">
        <w:rPr>
          <w:lang w:val="en-GB"/>
        </w:rPr>
        <w:t xml:space="preserve"> London: Fontana.</w:t>
      </w:r>
    </w:p>
    <w:p w:rsidR="00203146" w:rsidRPr="001335C0" w:rsidRDefault="00203146" w:rsidP="00203146">
      <w:pPr>
        <w:pStyle w:val="NormalWeb"/>
        <w:spacing w:before="0" w:beforeAutospacing="0" w:after="0" w:afterAutospacing="0" w:line="480" w:lineRule="auto"/>
        <w:contextualSpacing/>
        <w:rPr>
          <w:lang w:val="en-GB"/>
        </w:rPr>
      </w:pPr>
      <w:r>
        <w:rPr>
          <w:lang w:val="de-DE"/>
        </w:rPr>
        <w:t>------</w:t>
      </w:r>
      <w:r w:rsidRPr="001335C0" w:rsidDel="00203146">
        <w:rPr>
          <w:lang w:val="en-GB"/>
        </w:rPr>
        <w:t xml:space="preserve"> </w:t>
      </w:r>
      <w:r w:rsidRPr="001335C0">
        <w:rPr>
          <w:lang w:val="en-GB"/>
        </w:rPr>
        <w:t>(2003)</w:t>
      </w:r>
      <w:r w:rsidR="0077648A">
        <w:rPr>
          <w:lang w:val="en-GB"/>
        </w:rPr>
        <w:t xml:space="preserve"> </w:t>
      </w:r>
      <w:r w:rsidRPr="001335C0">
        <w:rPr>
          <w:i/>
          <w:iCs/>
          <w:lang w:val="en-GB"/>
        </w:rPr>
        <w:t>Understanding Brecht</w:t>
      </w:r>
      <w:r w:rsidRPr="001335C0">
        <w:rPr>
          <w:lang w:val="en-GB"/>
        </w:rPr>
        <w:t xml:space="preserve">, </w:t>
      </w:r>
      <w:r>
        <w:rPr>
          <w:lang w:val="en-GB"/>
        </w:rPr>
        <w:t xml:space="preserve">trans. A. Bostock, </w:t>
      </w:r>
      <w:r w:rsidRPr="001335C0">
        <w:rPr>
          <w:lang w:val="en-GB"/>
        </w:rPr>
        <w:t>Lo</w:t>
      </w:r>
      <w:r>
        <w:rPr>
          <w:lang w:val="en-GB"/>
        </w:rPr>
        <w:t>ndon: Verso</w:t>
      </w:r>
      <w:r w:rsidRPr="001335C0">
        <w:rPr>
          <w:lang w:val="en-GB"/>
        </w:rPr>
        <w:t>.</w:t>
      </w:r>
    </w:p>
    <w:p w:rsidR="007F0EBB" w:rsidRPr="006E5F7B" w:rsidRDefault="00203146" w:rsidP="00483B9D">
      <w:pPr>
        <w:pStyle w:val="NormalWeb"/>
        <w:spacing w:before="0" w:beforeAutospacing="0" w:after="0" w:afterAutospacing="0" w:line="480" w:lineRule="auto"/>
        <w:contextualSpacing/>
        <w:rPr>
          <w:lang w:val="en-GB"/>
        </w:rPr>
      </w:pPr>
      <w:r>
        <w:rPr>
          <w:lang w:val="de-DE"/>
        </w:rPr>
        <w:t>------</w:t>
      </w:r>
      <w:r w:rsidRPr="001335C0">
        <w:rPr>
          <w:lang w:val="en-GB"/>
        </w:rPr>
        <w:t xml:space="preserve"> (2009) </w:t>
      </w:r>
      <w:r w:rsidRPr="001335C0">
        <w:rPr>
          <w:i/>
          <w:iCs/>
          <w:lang w:val="en-GB"/>
        </w:rPr>
        <w:t>One-Way Street and Other Writings</w:t>
      </w:r>
      <w:r w:rsidRPr="001335C0">
        <w:rPr>
          <w:lang w:val="en-GB"/>
        </w:rPr>
        <w:t xml:space="preserve">, </w:t>
      </w:r>
      <w:r>
        <w:rPr>
          <w:lang w:val="en-GB"/>
        </w:rPr>
        <w:t xml:space="preserve">trans. J. A. Underwood, </w:t>
      </w:r>
      <w:r w:rsidRPr="001335C0">
        <w:rPr>
          <w:lang w:val="en-GB"/>
        </w:rPr>
        <w:t>Harmondsworth: Penguin.</w:t>
      </w:r>
    </w:p>
    <w:p w:rsidR="00196B2D" w:rsidRPr="001335C0" w:rsidRDefault="00203146" w:rsidP="00483B9D">
      <w:pPr>
        <w:autoSpaceDE w:val="0"/>
        <w:autoSpaceDN w:val="0"/>
        <w:adjustRightInd w:val="0"/>
        <w:spacing w:line="480" w:lineRule="auto"/>
        <w:contextualSpacing/>
        <w:rPr>
          <w:lang w:val="en-GB"/>
        </w:rPr>
      </w:pPr>
      <w:r>
        <w:rPr>
          <w:lang w:val="en-GB"/>
        </w:rPr>
        <w:t xml:space="preserve">------ </w:t>
      </w:r>
      <w:r w:rsidR="00196B2D" w:rsidRPr="001335C0">
        <w:rPr>
          <w:lang w:val="en-GB"/>
        </w:rPr>
        <w:t>(1999</w:t>
      </w:r>
      <w:r w:rsidR="00196B2D" w:rsidRPr="001335C0">
        <w:rPr>
          <w:lang w:val="en-US"/>
        </w:rPr>
        <w:t>)</w:t>
      </w:r>
      <w:r w:rsidR="00196B2D" w:rsidRPr="001335C0">
        <w:rPr>
          <w:lang w:val="en-GB"/>
        </w:rPr>
        <w:t xml:space="preserve"> </w:t>
      </w:r>
      <w:r w:rsidR="00196B2D" w:rsidRPr="001335C0">
        <w:rPr>
          <w:i/>
          <w:iCs/>
          <w:lang w:val="en-GB"/>
        </w:rPr>
        <w:t>The Arcades Project</w:t>
      </w:r>
      <w:r>
        <w:rPr>
          <w:iCs/>
          <w:lang w:val="en-GB"/>
        </w:rPr>
        <w:t>, trans.</w:t>
      </w:r>
      <w:r w:rsidR="00196B2D" w:rsidRPr="001335C0">
        <w:rPr>
          <w:i/>
          <w:iCs/>
          <w:lang w:val="en-GB"/>
        </w:rPr>
        <w:t xml:space="preserve"> </w:t>
      </w:r>
      <w:r>
        <w:rPr>
          <w:lang w:val="en-GB"/>
        </w:rPr>
        <w:t>H. Eiland and</w:t>
      </w:r>
      <w:r w:rsidRPr="001335C0">
        <w:rPr>
          <w:lang w:val="en-GB"/>
        </w:rPr>
        <w:t xml:space="preserve"> K. McLaughlin </w:t>
      </w:r>
      <w:r w:rsidR="00196B2D" w:rsidRPr="001335C0">
        <w:rPr>
          <w:lang w:val="en-GB"/>
        </w:rPr>
        <w:t>Cambridge</w:t>
      </w:r>
      <w:r>
        <w:rPr>
          <w:lang w:val="en-GB"/>
        </w:rPr>
        <w:t xml:space="preserve"> and </w:t>
      </w:r>
      <w:r w:rsidR="00196B2D" w:rsidRPr="001335C0">
        <w:rPr>
          <w:lang w:val="en-GB"/>
        </w:rPr>
        <w:t>London: Belknap Press</w:t>
      </w:r>
      <w:r>
        <w:rPr>
          <w:lang w:val="en-GB"/>
        </w:rPr>
        <w:t>.</w:t>
      </w:r>
    </w:p>
    <w:p w:rsidR="0077648A" w:rsidRPr="00203146" w:rsidRDefault="0077648A" w:rsidP="0077648A">
      <w:pPr>
        <w:pStyle w:val="NormalWeb"/>
        <w:spacing w:before="0" w:beforeAutospacing="0" w:after="0" w:afterAutospacing="0" w:line="480" w:lineRule="auto"/>
        <w:contextualSpacing/>
        <w:rPr>
          <w:lang w:val="en-GB"/>
        </w:rPr>
      </w:pPr>
      <w:r w:rsidRPr="00203146">
        <w:rPr>
          <w:bCs/>
          <w:lang w:val="en-GB"/>
        </w:rPr>
        <w:t>------</w:t>
      </w:r>
      <w:r w:rsidRPr="00203146" w:rsidDel="00203146">
        <w:rPr>
          <w:bCs/>
          <w:lang w:val="en-GB"/>
        </w:rPr>
        <w:t xml:space="preserve"> </w:t>
      </w:r>
      <w:r w:rsidRPr="00203146">
        <w:rPr>
          <w:lang w:val="en-GB"/>
        </w:rPr>
        <w:t>(1991</w:t>
      </w:r>
      <w:r>
        <w:rPr>
          <w:lang w:val="en-GB"/>
        </w:rPr>
        <w:t>-</w:t>
      </w:r>
      <w:r w:rsidRPr="00203146">
        <w:rPr>
          <w:lang w:val="en-GB"/>
        </w:rPr>
        <w:t xml:space="preserve">2006) </w:t>
      </w:r>
      <w:r w:rsidRPr="00203146">
        <w:rPr>
          <w:i/>
          <w:iCs/>
          <w:lang w:val="en-GB"/>
        </w:rPr>
        <w:t>Selected Writings</w:t>
      </w:r>
      <w:r w:rsidRPr="00203146">
        <w:rPr>
          <w:lang w:val="en-GB"/>
        </w:rPr>
        <w:t xml:space="preserve"> ed</w:t>
      </w:r>
      <w:r>
        <w:rPr>
          <w:lang w:val="en-GB"/>
        </w:rPr>
        <w:t>.</w:t>
      </w:r>
      <w:r w:rsidRPr="00203146">
        <w:rPr>
          <w:lang w:val="en-GB"/>
        </w:rPr>
        <w:t xml:space="preserve"> M. Bullock</w:t>
      </w:r>
      <w:r w:rsidRPr="00203146">
        <w:rPr>
          <w:lang w:val="en-US"/>
        </w:rPr>
        <w:t xml:space="preserve">, </w:t>
      </w:r>
      <w:r w:rsidRPr="00203146">
        <w:rPr>
          <w:lang w:val="en-GB"/>
        </w:rPr>
        <w:t>H. Eiland</w:t>
      </w:r>
      <w:r>
        <w:rPr>
          <w:lang w:val="en-GB"/>
        </w:rPr>
        <w:t>,</w:t>
      </w:r>
      <w:r w:rsidRPr="00203146">
        <w:rPr>
          <w:lang w:val="en-GB"/>
        </w:rPr>
        <w:t xml:space="preserve"> M. W. Jennings </w:t>
      </w:r>
      <w:r>
        <w:rPr>
          <w:lang w:val="en-GB"/>
        </w:rPr>
        <w:t>and</w:t>
      </w:r>
      <w:r w:rsidRPr="00203146">
        <w:rPr>
          <w:lang w:val="en-GB"/>
        </w:rPr>
        <w:t xml:space="preserve"> G. Smith, Cambridge</w:t>
      </w:r>
      <w:r>
        <w:rPr>
          <w:lang w:val="en-GB"/>
        </w:rPr>
        <w:t xml:space="preserve"> and </w:t>
      </w:r>
      <w:r w:rsidRPr="00203146">
        <w:rPr>
          <w:lang w:val="en-GB"/>
        </w:rPr>
        <w:t>London: Harvard University Press</w:t>
      </w:r>
      <w:r>
        <w:rPr>
          <w:lang w:val="en-GB"/>
        </w:rPr>
        <w:t>, 4 vols.</w:t>
      </w:r>
    </w:p>
    <w:p w:rsidR="00203146" w:rsidRPr="001335C0" w:rsidRDefault="00203146" w:rsidP="00483B9D">
      <w:pPr>
        <w:autoSpaceDE w:val="0"/>
        <w:autoSpaceDN w:val="0"/>
        <w:adjustRightInd w:val="0"/>
        <w:spacing w:line="480" w:lineRule="auto"/>
        <w:contextualSpacing/>
        <w:rPr>
          <w:lang w:val="en-GB"/>
        </w:rPr>
      </w:pPr>
    </w:p>
    <w:p w:rsidR="00F45D38" w:rsidRPr="001335C0" w:rsidRDefault="00F45D38" w:rsidP="00483B9D">
      <w:pPr>
        <w:spacing w:line="480" w:lineRule="auto"/>
        <w:contextualSpacing/>
        <w:rPr>
          <w:b/>
          <w:bCs/>
          <w:color w:val="000000"/>
          <w:lang w:val="en-GB"/>
        </w:rPr>
      </w:pPr>
      <w:r w:rsidRPr="001335C0">
        <w:rPr>
          <w:b/>
          <w:bCs/>
          <w:color w:val="000000"/>
          <w:lang w:val="en-GB"/>
        </w:rPr>
        <w:t>References and further reading</w:t>
      </w:r>
    </w:p>
    <w:p w:rsidR="007F0EBB" w:rsidRPr="001335C0" w:rsidRDefault="007F0EBB" w:rsidP="00483B9D">
      <w:pPr>
        <w:spacing w:line="480" w:lineRule="auto"/>
        <w:contextualSpacing/>
        <w:rPr>
          <w:color w:val="000000"/>
          <w:lang w:val="en-GB"/>
        </w:rPr>
      </w:pPr>
      <w:r w:rsidRPr="001335C0">
        <w:rPr>
          <w:color w:val="000000"/>
          <w:lang w:val="en-GB"/>
        </w:rPr>
        <w:t>Benja</w:t>
      </w:r>
      <w:r w:rsidR="005F3BE2">
        <w:rPr>
          <w:color w:val="000000"/>
          <w:lang w:val="en-GB"/>
        </w:rPr>
        <w:t>min, A. and Osborne, P. (eds</w:t>
      </w:r>
      <w:r w:rsidR="00FE0CAE" w:rsidRPr="001335C0">
        <w:rPr>
          <w:color w:val="000000"/>
          <w:lang w:val="en-GB"/>
        </w:rPr>
        <w:t xml:space="preserve">) </w:t>
      </w:r>
      <w:r w:rsidR="00A50C27" w:rsidRPr="001335C0">
        <w:rPr>
          <w:color w:val="000000"/>
          <w:lang w:val="en-GB"/>
        </w:rPr>
        <w:t>(</w:t>
      </w:r>
      <w:r w:rsidRPr="001335C0">
        <w:rPr>
          <w:color w:val="000000"/>
          <w:lang w:val="en-GB"/>
        </w:rPr>
        <w:t>1994/2000</w:t>
      </w:r>
      <w:r w:rsidR="00A50C27" w:rsidRPr="001335C0">
        <w:rPr>
          <w:color w:val="000000"/>
          <w:lang w:val="en-GB"/>
        </w:rPr>
        <w:t>)</w:t>
      </w:r>
      <w:r w:rsidRPr="001335C0">
        <w:rPr>
          <w:color w:val="000000"/>
          <w:lang w:val="en-GB"/>
        </w:rPr>
        <w:t>,</w:t>
      </w:r>
      <w:r w:rsidRPr="001335C0">
        <w:rPr>
          <w:rStyle w:val="apple-converted-space"/>
          <w:color w:val="000000"/>
          <w:lang w:val="en-GB"/>
        </w:rPr>
        <w:t> </w:t>
      </w:r>
      <w:r w:rsidRPr="001335C0">
        <w:rPr>
          <w:rStyle w:val="Emphasis"/>
          <w:color w:val="000000"/>
          <w:lang w:val="en-GB"/>
        </w:rPr>
        <w:t>Walter Benjamin</w:t>
      </w:r>
      <w:r w:rsidR="00331615">
        <w:rPr>
          <w:rStyle w:val="Emphasis"/>
          <w:color w:val="000000"/>
          <w:lang w:val="en-GB"/>
        </w:rPr>
        <w:t>’</w:t>
      </w:r>
      <w:r w:rsidRPr="001335C0">
        <w:rPr>
          <w:rStyle w:val="Emphasis"/>
          <w:color w:val="000000"/>
          <w:lang w:val="en-GB"/>
        </w:rPr>
        <w:t>s Philosophy: Destruction and Experience</w:t>
      </w:r>
      <w:r w:rsidRPr="001335C0">
        <w:rPr>
          <w:color w:val="000000"/>
          <w:lang w:val="en-GB"/>
        </w:rPr>
        <w:t xml:space="preserve">, London </w:t>
      </w:r>
      <w:r w:rsidR="00203146">
        <w:rPr>
          <w:color w:val="000000"/>
          <w:lang w:val="en-GB"/>
        </w:rPr>
        <w:t>and</w:t>
      </w:r>
      <w:r w:rsidRPr="001335C0">
        <w:rPr>
          <w:color w:val="000000"/>
          <w:lang w:val="en-GB"/>
        </w:rPr>
        <w:t xml:space="preserve"> New York: Routledge/Manchester: Clinamen Press</w:t>
      </w:r>
      <w:r w:rsidR="000565BA" w:rsidRPr="001335C0">
        <w:rPr>
          <w:color w:val="000000"/>
          <w:lang w:val="en-GB"/>
        </w:rPr>
        <w:t>.</w:t>
      </w:r>
    </w:p>
    <w:p w:rsidR="00F45D38" w:rsidRPr="001335C0" w:rsidRDefault="00A50C27" w:rsidP="00483B9D">
      <w:pPr>
        <w:spacing w:line="480" w:lineRule="auto"/>
        <w:contextualSpacing/>
        <w:rPr>
          <w:color w:val="000000"/>
          <w:lang w:val="en-GB"/>
        </w:rPr>
      </w:pPr>
      <w:r w:rsidRPr="001335C0">
        <w:rPr>
          <w:color w:val="000000"/>
          <w:lang w:val="en-GB"/>
        </w:rPr>
        <w:t xml:space="preserve">Buck-Morss, S. </w:t>
      </w:r>
      <w:r w:rsidR="007614A2" w:rsidRPr="001335C0">
        <w:rPr>
          <w:color w:val="000000"/>
          <w:lang w:val="en-GB"/>
        </w:rPr>
        <w:t>(</w:t>
      </w:r>
      <w:r w:rsidR="00F45D38" w:rsidRPr="001335C0">
        <w:rPr>
          <w:color w:val="000000"/>
          <w:lang w:val="en-GB"/>
        </w:rPr>
        <w:t>1989</w:t>
      </w:r>
      <w:r w:rsidR="007614A2" w:rsidRPr="001335C0">
        <w:rPr>
          <w:color w:val="000000"/>
          <w:lang w:val="en-GB"/>
        </w:rPr>
        <w:t>)</w:t>
      </w:r>
      <w:r w:rsidR="00FE0CAE" w:rsidRPr="001335C0">
        <w:rPr>
          <w:color w:val="000000"/>
          <w:lang w:val="en-GB"/>
        </w:rPr>
        <w:t xml:space="preserve"> </w:t>
      </w:r>
      <w:r w:rsidR="00F45D38" w:rsidRPr="001335C0">
        <w:rPr>
          <w:rStyle w:val="Emphasis"/>
          <w:color w:val="000000"/>
          <w:lang w:val="en-GB"/>
        </w:rPr>
        <w:t>The Dialectics of Seeing</w:t>
      </w:r>
      <w:r w:rsidR="00F45D38" w:rsidRPr="001335C0">
        <w:rPr>
          <w:color w:val="000000"/>
          <w:lang w:val="en-GB"/>
        </w:rPr>
        <w:t>, Cambridge</w:t>
      </w:r>
      <w:r w:rsidR="00203146">
        <w:rPr>
          <w:color w:val="000000"/>
          <w:lang w:val="en-GB"/>
        </w:rPr>
        <w:t xml:space="preserve"> and</w:t>
      </w:r>
      <w:r w:rsidR="00F45D38" w:rsidRPr="001335C0">
        <w:rPr>
          <w:color w:val="000000"/>
          <w:lang w:val="en-GB"/>
        </w:rPr>
        <w:t xml:space="preserve"> London: MIT Press.</w:t>
      </w:r>
    </w:p>
    <w:p w:rsidR="00F45D38" w:rsidRPr="001335C0" w:rsidRDefault="00F45D38" w:rsidP="00483B9D">
      <w:pPr>
        <w:spacing w:line="480" w:lineRule="auto"/>
        <w:contextualSpacing/>
        <w:rPr>
          <w:color w:val="000000"/>
          <w:lang w:val="en-GB"/>
        </w:rPr>
      </w:pPr>
      <w:r w:rsidRPr="001335C0">
        <w:rPr>
          <w:color w:val="000000"/>
          <w:lang w:val="en-GB"/>
        </w:rPr>
        <w:t xml:space="preserve">Caygill, H. </w:t>
      </w:r>
      <w:r w:rsidR="007614A2" w:rsidRPr="001335C0">
        <w:rPr>
          <w:color w:val="000000"/>
          <w:lang w:val="en-GB"/>
        </w:rPr>
        <w:t>(</w:t>
      </w:r>
      <w:r w:rsidRPr="001335C0">
        <w:rPr>
          <w:color w:val="000000"/>
          <w:lang w:val="en-GB"/>
        </w:rPr>
        <w:t>1998</w:t>
      </w:r>
      <w:r w:rsidR="007614A2" w:rsidRPr="001335C0">
        <w:rPr>
          <w:color w:val="000000"/>
          <w:lang w:val="en-GB"/>
        </w:rPr>
        <w:t>)</w:t>
      </w:r>
      <w:r w:rsidR="00FE0CAE" w:rsidRPr="001335C0">
        <w:rPr>
          <w:color w:val="000000"/>
          <w:lang w:val="en-GB"/>
        </w:rPr>
        <w:t xml:space="preserve"> </w:t>
      </w:r>
      <w:r w:rsidRPr="001335C0">
        <w:rPr>
          <w:rStyle w:val="Emphasis"/>
          <w:color w:val="000000"/>
          <w:lang w:val="en-GB"/>
        </w:rPr>
        <w:t>Walter Benjamin: The Colour of Experience</w:t>
      </w:r>
      <w:r w:rsidRPr="001335C0">
        <w:rPr>
          <w:color w:val="000000"/>
          <w:lang w:val="en-GB"/>
        </w:rPr>
        <w:t>, London: Routledge.</w:t>
      </w:r>
    </w:p>
    <w:p w:rsidR="007614A2" w:rsidRPr="001335C0" w:rsidRDefault="00FE0CAE" w:rsidP="00483B9D">
      <w:pPr>
        <w:spacing w:line="480" w:lineRule="auto"/>
        <w:contextualSpacing/>
        <w:rPr>
          <w:color w:val="000000"/>
          <w:lang w:val="en-GB"/>
        </w:rPr>
      </w:pPr>
      <w:r w:rsidRPr="001335C0">
        <w:rPr>
          <w:color w:val="000000"/>
          <w:lang w:val="en-GB"/>
        </w:rPr>
        <w:t>Cohen, M. (</w:t>
      </w:r>
      <w:r w:rsidR="007614A2" w:rsidRPr="001335C0">
        <w:rPr>
          <w:color w:val="000000"/>
          <w:lang w:val="en-GB"/>
        </w:rPr>
        <w:t>1993</w:t>
      </w:r>
      <w:r w:rsidRPr="001335C0">
        <w:rPr>
          <w:color w:val="000000"/>
          <w:lang w:val="en-GB"/>
        </w:rPr>
        <w:t xml:space="preserve">) </w:t>
      </w:r>
      <w:r w:rsidR="007614A2" w:rsidRPr="001335C0">
        <w:rPr>
          <w:rStyle w:val="Emphasis"/>
          <w:color w:val="000000"/>
          <w:lang w:val="en-GB"/>
        </w:rPr>
        <w:t>Profane Illumination: Walter Benjamin and the Paris of Surrealist Revolution</w:t>
      </w:r>
      <w:r w:rsidR="007614A2" w:rsidRPr="001335C0">
        <w:rPr>
          <w:color w:val="000000"/>
          <w:lang w:val="en-GB"/>
        </w:rPr>
        <w:t xml:space="preserve">, Berkeley </w:t>
      </w:r>
      <w:r w:rsidR="00203146">
        <w:rPr>
          <w:color w:val="000000"/>
          <w:lang w:val="en-GB"/>
        </w:rPr>
        <w:t>and</w:t>
      </w:r>
      <w:r w:rsidR="007614A2" w:rsidRPr="001335C0">
        <w:rPr>
          <w:color w:val="000000"/>
          <w:lang w:val="en-GB"/>
        </w:rPr>
        <w:t xml:space="preserve"> Los Angeles: University of California Press.</w:t>
      </w:r>
    </w:p>
    <w:p w:rsidR="007F0EBB" w:rsidRPr="001335C0" w:rsidRDefault="005F3BE2" w:rsidP="00483B9D">
      <w:pPr>
        <w:spacing w:line="480" w:lineRule="auto"/>
        <w:contextualSpacing/>
        <w:rPr>
          <w:color w:val="000000"/>
          <w:lang w:val="en-GB"/>
        </w:rPr>
      </w:pPr>
      <w:r>
        <w:rPr>
          <w:color w:val="000000"/>
          <w:lang w:val="en-GB"/>
        </w:rPr>
        <w:t>Smith, G. (ed.) (</w:t>
      </w:r>
      <w:r w:rsidR="007F0EBB" w:rsidRPr="001335C0">
        <w:rPr>
          <w:color w:val="000000"/>
          <w:lang w:val="en-GB"/>
        </w:rPr>
        <w:t>1988</w:t>
      </w:r>
      <w:r>
        <w:rPr>
          <w:color w:val="000000"/>
          <w:lang w:val="en-GB"/>
        </w:rPr>
        <w:t>)</w:t>
      </w:r>
      <w:r w:rsidR="007F0EBB" w:rsidRPr="001335C0">
        <w:rPr>
          <w:rStyle w:val="apple-converted-space"/>
          <w:color w:val="000000"/>
          <w:lang w:val="en-GB"/>
        </w:rPr>
        <w:t> </w:t>
      </w:r>
      <w:r w:rsidR="007F0EBB" w:rsidRPr="001335C0">
        <w:rPr>
          <w:rStyle w:val="Emphasis"/>
          <w:color w:val="000000"/>
          <w:lang w:val="en-GB"/>
        </w:rPr>
        <w:t>On Walter Benjamin: Critical Essays and Recollections</w:t>
      </w:r>
      <w:r w:rsidR="007F0EBB" w:rsidRPr="001335C0">
        <w:rPr>
          <w:color w:val="000000"/>
          <w:lang w:val="en-GB"/>
        </w:rPr>
        <w:t xml:space="preserve">, Cambridge </w:t>
      </w:r>
      <w:r w:rsidR="00203146">
        <w:rPr>
          <w:color w:val="000000"/>
          <w:lang w:val="en-GB"/>
        </w:rPr>
        <w:t>and</w:t>
      </w:r>
      <w:r w:rsidR="007F0EBB" w:rsidRPr="001335C0">
        <w:rPr>
          <w:color w:val="000000"/>
          <w:lang w:val="en-GB"/>
        </w:rPr>
        <w:t xml:space="preserve"> London: MIT</w:t>
      </w:r>
      <w:r w:rsidR="00203146">
        <w:rPr>
          <w:color w:val="000000"/>
          <w:lang w:val="en-GB"/>
        </w:rPr>
        <w:t xml:space="preserve"> Press</w:t>
      </w:r>
      <w:r w:rsidR="007F0EBB" w:rsidRPr="001335C0">
        <w:rPr>
          <w:color w:val="000000"/>
          <w:lang w:val="en-GB"/>
        </w:rPr>
        <w:t>.</w:t>
      </w:r>
    </w:p>
    <w:p w:rsidR="00BF7C6A" w:rsidRDefault="00BF7C6A" w:rsidP="00483B9D">
      <w:pPr>
        <w:spacing w:line="480" w:lineRule="auto"/>
        <w:contextualSpacing/>
        <w:rPr>
          <w:b/>
          <w:bCs/>
          <w:color w:val="000000"/>
          <w:lang w:val="en-GB"/>
        </w:rPr>
      </w:pPr>
    </w:p>
    <w:p w:rsidR="007F0EBB" w:rsidRPr="001335C0" w:rsidRDefault="00BF7C6A" w:rsidP="00483B9D">
      <w:pPr>
        <w:spacing w:line="480" w:lineRule="auto"/>
        <w:contextualSpacing/>
        <w:rPr>
          <w:b/>
          <w:bCs/>
          <w:color w:val="000000"/>
          <w:lang w:val="en-GB"/>
        </w:rPr>
      </w:pPr>
      <w:r>
        <w:rPr>
          <w:b/>
          <w:bCs/>
          <w:color w:val="000000"/>
          <w:lang w:val="en-GB"/>
        </w:rPr>
        <w:t>Paratextual Material</w:t>
      </w:r>
    </w:p>
    <w:p w:rsidR="00BF7C6A" w:rsidRDefault="00BF7C6A" w:rsidP="00BF7C6A">
      <w:pPr>
        <w:spacing w:line="480" w:lineRule="auto"/>
        <w:contextualSpacing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>The Walter Benjamin Archive    &lt;</w:t>
      </w:r>
      <w:hyperlink r:id="rId6" w:history="1">
        <w:r w:rsidRPr="00984255">
          <w:rPr>
            <w:rStyle w:val="Hyperlink"/>
            <w:lang w:val="en-US"/>
          </w:rPr>
          <w:t>http://www.adk.de/de/archiv/archivbestand/literatur/kuenstler/informationen_walter_benjamin_archiv.htm</w:t>
        </w:r>
      </w:hyperlink>
      <w:r>
        <w:rPr>
          <w:color w:val="000000"/>
          <w:lang w:val="en-US"/>
        </w:rPr>
        <w:t>&gt;</w:t>
      </w:r>
    </w:p>
    <w:p w:rsidR="007F0EBB" w:rsidRDefault="003E2F0A" w:rsidP="00BF7C6A">
      <w:pPr>
        <w:spacing w:line="480" w:lineRule="auto"/>
        <w:contextualSpacing/>
        <w:rPr>
          <w:lang w:val="en-US"/>
        </w:rPr>
      </w:pPr>
      <w:r>
        <w:fldChar w:fldCharType="begin"/>
      </w:r>
      <w:r>
        <w:instrText xml:space="preserve"> HYPERLINK</w:instrText>
      </w:r>
      <w:r>
        <w:instrText xml:space="preserve"> "http://www.walterbenjamin.org/" \t "other" </w:instrText>
      </w:r>
      <w:r>
        <w:fldChar w:fldCharType="separate"/>
      </w:r>
      <w:r w:rsidR="007F0EBB" w:rsidRPr="00F92942">
        <w:rPr>
          <w:rStyle w:val="Hyperlink"/>
          <w:color w:val="auto"/>
          <w:u w:val="none"/>
          <w:lang w:val="en-GB"/>
        </w:rPr>
        <w:t>International Walter Benjamin Society</w:t>
      </w:r>
      <w:r>
        <w:rPr>
          <w:rStyle w:val="Hyperlink"/>
          <w:color w:val="auto"/>
          <w:u w:val="none"/>
          <w:lang w:val="en-GB"/>
        </w:rPr>
        <w:fldChar w:fldCharType="end"/>
      </w:r>
      <w:r w:rsidR="00BF7C6A">
        <w:rPr>
          <w:lang w:val="en-US"/>
        </w:rPr>
        <w:t xml:space="preserve"> &lt;</w:t>
      </w:r>
      <w:hyperlink r:id="rId7" w:history="1">
        <w:r w:rsidR="00BF7C6A" w:rsidRPr="00266F5A">
          <w:rPr>
            <w:rStyle w:val="Hyperlink"/>
            <w:lang w:val="en-US"/>
          </w:rPr>
          <w:t>http://www.walterbenjamin.org</w:t>
        </w:r>
      </w:hyperlink>
      <w:r w:rsidR="00BF7C6A">
        <w:rPr>
          <w:lang w:val="en-US"/>
        </w:rPr>
        <w:t>&gt;</w:t>
      </w:r>
    </w:p>
    <w:p w:rsidR="007F0EBB" w:rsidRPr="00547EB6" w:rsidRDefault="003E2F0A" w:rsidP="00483B9D">
      <w:pPr>
        <w:spacing w:line="480" w:lineRule="auto"/>
        <w:contextualSpacing/>
        <w:rPr>
          <w:lang w:val="en-GB"/>
        </w:rPr>
      </w:pPr>
      <w:r>
        <w:fldChar w:fldCharType="begin"/>
      </w:r>
      <w:r>
        <w:instrText xml:space="preserve"> HYPERLINK "http://www.wbenjamin.org/walterbenjamin.html" \t "other" </w:instrText>
      </w:r>
      <w:r>
        <w:fldChar w:fldCharType="separate"/>
      </w:r>
      <w:r w:rsidR="007F0EBB" w:rsidRPr="00F92942">
        <w:rPr>
          <w:rStyle w:val="Hyperlink"/>
          <w:color w:val="auto"/>
          <w:u w:val="none"/>
          <w:lang w:val="en-GB"/>
        </w:rPr>
        <w:t>The Walter Benjamin Research Syndicate</w:t>
      </w:r>
      <w:r>
        <w:rPr>
          <w:rStyle w:val="Hyperlink"/>
          <w:color w:val="auto"/>
          <w:u w:val="none"/>
          <w:lang w:val="en-GB"/>
        </w:rPr>
        <w:fldChar w:fldCharType="end"/>
      </w:r>
      <w:r w:rsidR="00F92942">
        <w:rPr>
          <w:lang w:val="en-US"/>
        </w:rPr>
        <w:t xml:space="preserve"> </w:t>
      </w:r>
      <w:r w:rsidR="00BF7C6A">
        <w:rPr>
          <w:lang w:val="en-US"/>
        </w:rPr>
        <w:t>&lt;</w:t>
      </w:r>
      <w:hyperlink r:id="rId8" w:history="1">
        <w:r w:rsidR="00807601" w:rsidRPr="00984255">
          <w:rPr>
            <w:rStyle w:val="Hyperlink"/>
            <w:lang w:val="en-US"/>
          </w:rPr>
          <w:t>h</w:t>
        </w:r>
        <w:r w:rsidR="00807601" w:rsidRPr="00984255">
          <w:rPr>
            <w:rStyle w:val="Hyperlink"/>
            <w:lang w:val="en-GB"/>
          </w:rPr>
          <w:t>ttp://www.wbenjamin.org/walterbenjamin.html</w:t>
        </w:r>
      </w:hyperlink>
      <w:r w:rsidR="00BF7C6A">
        <w:rPr>
          <w:rStyle w:val="Hyperlink"/>
          <w:lang w:val="en-GB"/>
        </w:rPr>
        <w:t>&gt;</w:t>
      </w:r>
    </w:p>
    <w:sectPr w:rsidR="007F0EBB" w:rsidRPr="00547EB6" w:rsidSect="00483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4FDE"/>
    <w:multiLevelType w:val="multilevel"/>
    <w:tmpl w:val="872A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0F32C7"/>
    <w:multiLevelType w:val="multilevel"/>
    <w:tmpl w:val="9216FB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703633"/>
    <w:multiLevelType w:val="multilevel"/>
    <w:tmpl w:val="F436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AC3E79"/>
    <w:multiLevelType w:val="hybridMultilevel"/>
    <w:tmpl w:val="F848A1A8"/>
    <w:lvl w:ilvl="0" w:tplc="F1609E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B813CE3"/>
    <w:multiLevelType w:val="multilevel"/>
    <w:tmpl w:val="4226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C75"/>
    <w:rsid w:val="00004344"/>
    <w:rsid w:val="000051D0"/>
    <w:rsid w:val="0000613F"/>
    <w:rsid w:val="0000697D"/>
    <w:rsid w:val="00012985"/>
    <w:rsid w:val="00013967"/>
    <w:rsid w:val="00014099"/>
    <w:rsid w:val="00016321"/>
    <w:rsid w:val="00017CD8"/>
    <w:rsid w:val="00020294"/>
    <w:rsid w:val="000217E5"/>
    <w:rsid w:val="00025344"/>
    <w:rsid w:val="00026466"/>
    <w:rsid w:val="00031A52"/>
    <w:rsid w:val="00031C08"/>
    <w:rsid w:val="000337D0"/>
    <w:rsid w:val="00036BDA"/>
    <w:rsid w:val="00050376"/>
    <w:rsid w:val="00050DBD"/>
    <w:rsid w:val="00051925"/>
    <w:rsid w:val="00052DE8"/>
    <w:rsid w:val="000565BA"/>
    <w:rsid w:val="000620C2"/>
    <w:rsid w:val="000627DA"/>
    <w:rsid w:val="00062E59"/>
    <w:rsid w:val="00063ECB"/>
    <w:rsid w:val="0006449D"/>
    <w:rsid w:val="00065847"/>
    <w:rsid w:val="00066D73"/>
    <w:rsid w:val="0007794B"/>
    <w:rsid w:val="0008334E"/>
    <w:rsid w:val="0008446C"/>
    <w:rsid w:val="000850E9"/>
    <w:rsid w:val="00086894"/>
    <w:rsid w:val="000926B1"/>
    <w:rsid w:val="00095FA4"/>
    <w:rsid w:val="00096762"/>
    <w:rsid w:val="00096F61"/>
    <w:rsid w:val="00097DA1"/>
    <w:rsid w:val="000A168F"/>
    <w:rsid w:val="000A181B"/>
    <w:rsid w:val="000A2B8E"/>
    <w:rsid w:val="000A603F"/>
    <w:rsid w:val="000A7F6A"/>
    <w:rsid w:val="000B6030"/>
    <w:rsid w:val="000C0311"/>
    <w:rsid w:val="000C4E9A"/>
    <w:rsid w:val="000C7266"/>
    <w:rsid w:val="000D02CA"/>
    <w:rsid w:val="000D34E8"/>
    <w:rsid w:val="000D61BA"/>
    <w:rsid w:val="000F04DB"/>
    <w:rsid w:val="000F1671"/>
    <w:rsid w:val="000F3460"/>
    <w:rsid w:val="000F6504"/>
    <w:rsid w:val="000F68FF"/>
    <w:rsid w:val="000F7F27"/>
    <w:rsid w:val="001005DC"/>
    <w:rsid w:val="001068A8"/>
    <w:rsid w:val="001103B8"/>
    <w:rsid w:val="00110D4D"/>
    <w:rsid w:val="001173AD"/>
    <w:rsid w:val="001179F7"/>
    <w:rsid w:val="00120261"/>
    <w:rsid w:val="00120D63"/>
    <w:rsid w:val="00122BDA"/>
    <w:rsid w:val="00122C75"/>
    <w:rsid w:val="001277A8"/>
    <w:rsid w:val="001321DE"/>
    <w:rsid w:val="001335C0"/>
    <w:rsid w:val="00133EE2"/>
    <w:rsid w:val="001341D2"/>
    <w:rsid w:val="001428A1"/>
    <w:rsid w:val="00144F46"/>
    <w:rsid w:val="00145ADE"/>
    <w:rsid w:val="00146237"/>
    <w:rsid w:val="0015232D"/>
    <w:rsid w:val="00152AA8"/>
    <w:rsid w:val="00153086"/>
    <w:rsid w:val="00153CA2"/>
    <w:rsid w:val="00156124"/>
    <w:rsid w:val="001563CA"/>
    <w:rsid w:val="001608BD"/>
    <w:rsid w:val="001619F2"/>
    <w:rsid w:val="00163E87"/>
    <w:rsid w:val="001647B7"/>
    <w:rsid w:val="001778F1"/>
    <w:rsid w:val="00192958"/>
    <w:rsid w:val="00195CB0"/>
    <w:rsid w:val="001963E0"/>
    <w:rsid w:val="00196B2D"/>
    <w:rsid w:val="00197500"/>
    <w:rsid w:val="001A5434"/>
    <w:rsid w:val="001A54AB"/>
    <w:rsid w:val="001A63A1"/>
    <w:rsid w:val="001A698E"/>
    <w:rsid w:val="001A72F8"/>
    <w:rsid w:val="001B2886"/>
    <w:rsid w:val="001C696B"/>
    <w:rsid w:val="001C7647"/>
    <w:rsid w:val="001D038B"/>
    <w:rsid w:val="001D03EB"/>
    <w:rsid w:val="001D1DD5"/>
    <w:rsid w:val="001D200D"/>
    <w:rsid w:val="001D24A4"/>
    <w:rsid w:val="001D2FCA"/>
    <w:rsid w:val="001D4652"/>
    <w:rsid w:val="001D4E4E"/>
    <w:rsid w:val="001D647D"/>
    <w:rsid w:val="001E261D"/>
    <w:rsid w:val="001E31EB"/>
    <w:rsid w:val="001F47BB"/>
    <w:rsid w:val="00201FAB"/>
    <w:rsid w:val="00203146"/>
    <w:rsid w:val="002059EF"/>
    <w:rsid w:val="00206042"/>
    <w:rsid w:val="00216292"/>
    <w:rsid w:val="00216A32"/>
    <w:rsid w:val="002257D4"/>
    <w:rsid w:val="002316D9"/>
    <w:rsid w:val="0024694E"/>
    <w:rsid w:val="0025082A"/>
    <w:rsid w:val="0025318A"/>
    <w:rsid w:val="002542D6"/>
    <w:rsid w:val="00254B24"/>
    <w:rsid w:val="002560A8"/>
    <w:rsid w:val="00257601"/>
    <w:rsid w:val="0026438D"/>
    <w:rsid w:val="0026527E"/>
    <w:rsid w:val="002652EF"/>
    <w:rsid w:val="002664EC"/>
    <w:rsid w:val="00267019"/>
    <w:rsid w:val="00267ADE"/>
    <w:rsid w:val="0027159A"/>
    <w:rsid w:val="00273D9B"/>
    <w:rsid w:val="00274EBA"/>
    <w:rsid w:val="00276F94"/>
    <w:rsid w:val="002779A5"/>
    <w:rsid w:val="00282605"/>
    <w:rsid w:val="00294B21"/>
    <w:rsid w:val="00295EF2"/>
    <w:rsid w:val="002979B5"/>
    <w:rsid w:val="002A3A86"/>
    <w:rsid w:val="002A461A"/>
    <w:rsid w:val="002A7A82"/>
    <w:rsid w:val="002B11FD"/>
    <w:rsid w:val="002B1777"/>
    <w:rsid w:val="002B27EF"/>
    <w:rsid w:val="002C01B8"/>
    <w:rsid w:val="002C2693"/>
    <w:rsid w:val="002C3B2D"/>
    <w:rsid w:val="002C50A1"/>
    <w:rsid w:val="002C754A"/>
    <w:rsid w:val="002D60D1"/>
    <w:rsid w:val="002D78B1"/>
    <w:rsid w:val="002E0D39"/>
    <w:rsid w:val="002E13F2"/>
    <w:rsid w:val="002E2A25"/>
    <w:rsid w:val="002E61EB"/>
    <w:rsid w:val="002F48F4"/>
    <w:rsid w:val="002F72A5"/>
    <w:rsid w:val="002F7DEB"/>
    <w:rsid w:val="00302891"/>
    <w:rsid w:val="00303268"/>
    <w:rsid w:val="003043DE"/>
    <w:rsid w:val="00306A14"/>
    <w:rsid w:val="00310262"/>
    <w:rsid w:val="003164B2"/>
    <w:rsid w:val="00320984"/>
    <w:rsid w:val="00326B8F"/>
    <w:rsid w:val="00327AE7"/>
    <w:rsid w:val="00330B2D"/>
    <w:rsid w:val="00331615"/>
    <w:rsid w:val="003317A9"/>
    <w:rsid w:val="00332F94"/>
    <w:rsid w:val="003331CA"/>
    <w:rsid w:val="0033386E"/>
    <w:rsid w:val="003339C4"/>
    <w:rsid w:val="00335509"/>
    <w:rsid w:val="00345464"/>
    <w:rsid w:val="0034598C"/>
    <w:rsid w:val="00346A6E"/>
    <w:rsid w:val="00347A3B"/>
    <w:rsid w:val="00350CCF"/>
    <w:rsid w:val="003519E0"/>
    <w:rsid w:val="00355295"/>
    <w:rsid w:val="00355C71"/>
    <w:rsid w:val="00367138"/>
    <w:rsid w:val="00372714"/>
    <w:rsid w:val="00375CE7"/>
    <w:rsid w:val="0037713A"/>
    <w:rsid w:val="003808DD"/>
    <w:rsid w:val="00397899"/>
    <w:rsid w:val="00397B47"/>
    <w:rsid w:val="003A1281"/>
    <w:rsid w:val="003A4CDB"/>
    <w:rsid w:val="003A7141"/>
    <w:rsid w:val="003A747E"/>
    <w:rsid w:val="003B070B"/>
    <w:rsid w:val="003B1416"/>
    <w:rsid w:val="003B6914"/>
    <w:rsid w:val="003B6ACD"/>
    <w:rsid w:val="003C02F1"/>
    <w:rsid w:val="003C1A34"/>
    <w:rsid w:val="003C4A92"/>
    <w:rsid w:val="003C706D"/>
    <w:rsid w:val="003E005D"/>
    <w:rsid w:val="003E2B31"/>
    <w:rsid w:val="003E2F0A"/>
    <w:rsid w:val="003E6CAC"/>
    <w:rsid w:val="003E7884"/>
    <w:rsid w:val="003F1748"/>
    <w:rsid w:val="003F1B5A"/>
    <w:rsid w:val="003F3790"/>
    <w:rsid w:val="003F6856"/>
    <w:rsid w:val="004009C0"/>
    <w:rsid w:val="004019A4"/>
    <w:rsid w:val="00403C00"/>
    <w:rsid w:val="004067D0"/>
    <w:rsid w:val="00410A8B"/>
    <w:rsid w:val="004175B1"/>
    <w:rsid w:val="0042173E"/>
    <w:rsid w:val="00421AF4"/>
    <w:rsid w:val="00421C5F"/>
    <w:rsid w:val="00422DF9"/>
    <w:rsid w:val="004247BA"/>
    <w:rsid w:val="004320CB"/>
    <w:rsid w:val="004358F0"/>
    <w:rsid w:val="00435A92"/>
    <w:rsid w:val="004468FB"/>
    <w:rsid w:val="004524BF"/>
    <w:rsid w:val="00460021"/>
    <w:rsid w:val="004678BC"/>
    <w:rsid w:val="00472191"/>
    <w:rsid w:val="00473FCA"/>
    <w:rsid w:val="00474A87"/>
    <w:rsid w:val="00483B9D"/>
    <w:rsid w:val="004840C2"/>
    <w:rsid w:val="004863A6"/>
    <w:rsid w:val="00486B3D"/>
    <w:rsid w:val="00497F93"/>
    <w:rsid w:val="004A0E63"/>
    <w:rsid w:val="004A62CB"/>
    <w:rsid w:val="004B5B67"/>
    <w:rsid w:val="004C4D36"/>
    <w:rsid w:val="004D1398"/>
    <w:rsid w:val="004E2B11"/>
    <w:rsid w:val="004E34D6"/>
    <w:rsid w:val="004E555C"/>
    <w:rsid w:val="004E589C"/>
    <w:rsid w:val="004F2C30"/>
    <w:rsid w:val="004F4A19"/>
    <w:rsid w:val="004F5C4A"/>
    <w:rsid w:val="004F7787"/>
    <w:rsid w:val="00501617"/>
    <w:rsid w:val="00506F45"/>
    <w:rsid w:val="00520641"/>
    <w:rsid w:val="00520A15"/>
    <w:rsid w:val="00524CB2"/>
    <w:rsid w:val="00525407"/>
    <w:rsid w:val="00537A6D"/>
    <w:rsid w:val="00544A9D"/>
    <w:rsid w:val="00546B5A"/>
    <w:rsid w:val="00547C27"/>
    <w:rsid w:val="00547EB6"/>
    <w:rsid w:val="005507F0"/>
    <w:rsid w:val="0055327F"/>
    <w:rsid w:val="00554308"/>
    <w:rsid w:val="00554AAD"/>
    <w:rsid w:val="00556BB1"/>
    <w:rsid w:val="00557A2C"/>
    <w:rsid w:val="00561648"/>
    <w:rsid w:val="0056402B"/>
    <w:rsid w:val="00564F84"/>
    <w:rsid w:val="00567597"/>
    <w:rsid w:val="00567B9E"/>
    <w:rsid w:val="00570561"/>
    <w:rsid w:val="00574782"/>
    <w:rsid w:val="00574AC6"/>
    <w:rsid w:val="00582261"/>
    <w:rsid w:val="00582D11"/>
    <w:rsid w:val="00582DEE"/>
    <w:rsid w:val="00585787"/>
    <w:rsid w:val="00592E07"/>
    <w:rsid w:val="00595F04"/>
    <w:rsid w:val="00596A20"/>
    <w:rsid w:val="005A3A15"/>
    <w:rsid w:val="005A3F8A"/>
    <w:rsid w:val="005B4292"/>
    <w:rsid w:val="005B5AA8"/>
    <w:rsid w:val="005B5BAF"/>
    <w:rsid w:val="005B5D2E"/>
    <w:rsid w:val="005B6B58"/>
    <w:rsid w:val="005C0803"/>
    <w:rsid w:val="005C2FFB"/>
    <w:rsid w:val="005C69AD"/>
    <w:rsid w:val="005D28E2"/>
    <w:rsid w:val="005D646C"/>
    <w:rsid w:val="005E06EA"/>
    <w:rsid w:val="005E3DEE"/>
    <w:rsid w:val="005E69F2"/>
    <w:rsid w:val="005F11D8"/>
    <w:rsid w:val="005F3BE2"/>
    <w:rsid w:val="005F7CCA"/>
    <w:rsid w:val="006019F0"/>
    <w:rsid w:val="00605F8D"/>
    <w:rsid w:val="00614E90"/>
    <w:rsid w:val="00615AE6"/>
    <w:rsid w:val="00617C2D"/>
    <w:rsid w:val="00620F2E"/>
    <w:rsid w:val="006218F6"/>
    <w:rsid w:val="006240EA"/>
    <w:rsid w:val="00625423"/>
    <w:rsid w:val="006259BE"/>
    <w:rsid w:val="00626AB9"/>
    <w:rsid w:val="00627610"/>
    <w:rsid w:val="0063013F"/>
    <w:rsid w:val="00633C85"/>
    <w:rsid w:val="00633D12"/>
    <w:rsid w:val="00636B76"/>
    <w:rsid w:val="00637217"/>
    <w:rsid w:val="006412BE"/>
    <w:rsid w:val="00641C50"/>
    <w:rsid w:val="00644B1F"/>
    <w:rsid w:val="00644D6A"/>
    <w:rsid w:val="00650680"/>
    <w:rsid w:val="0065092B"/>
    <w:rsid w:val="00651320"/>
    <w:rsid w:val="00653860"/>
    <w:rsid w:val="006541D8"/>
    <w:rsid w:val="00656DEA"/>
    <w:rsid w:val="00664530"/>
    <w:rsid w:val="00664DB9"/>
    <w:rsid w:val="00664ED6"/>
    <w:rsid w:val="00665C18"/>
    <w:rsid w:val="00670A79"/>
    <w:rsid w:val="006711ED"/>
    <w:rsid w:val="0067172E"/>
    <w:rsid w:val="00677165"/>
    <w:rsid w:val="006816BF"/>
    <w:rsid w:val="00685DA5"/>
    <w:rsid w:val="00686598"/>
    <w:rsid w:val="00686F23"/>
    <w:rsid w:val="00694B75"/>
    <w:rsid w:val="006A31C4"/>
    <w:rsid w:val="006A43E6"/>
    <w:rsid w:val="006C0471"/>
    <w:rsid w:val="006C2261"/>
    <w:rsid w:val="006C4217"/>
    <w:rsid w:val="006C5F0E"/>
    <w:rsid w:val="006C6B58"/>
    <w:rsid w:val="006D2238"/>
    <w:rsid w:val="006D2302"/>
    <w:rsid w:val="006D6EA0"/>
    <w:rsid w:val="006E5F7B"/>
    <w:rsid w:val="006E759B"/>
    <w:rsid w:val="006F1BB4"/>
    <w:rsid w:val="006F4580"/>
    <w:rsid w:val="006F4D0A"/>
    <w:rsid w:val="006F718B"/>
    <w:rsid w:val="00700A6E"/>
    <w:rsid w:val="00701BF7"/>
    <w:rsid w:val="007055DB"/>
    <w:rsid w:val="007058B5"/>
    <w:rsid w:val="00710511"/>
    <w:rsid w:val="007143AB"/>
    <w:rsid w:val="007175A5"/>
    <w:rsid w:val="007247E4"/>
    <w:rsid w:val="00726638"/>
    <w:rsid w:val="00727BA6"/>
    <w:rsid w:val="00734641"/>
    <w:rsid w:val="00735DB0"/>
    <w:rsid w:val="00740A36"/>
    <w:rsid w:val="007416EA"/>
    <w:rsid w:val="00742D29"/>
    <w:rsid w:val="0074440F"/>
    <w:rsid w:val="00753170"/>
    <w:rsid w:val="007614A2"/>
    <w:rsid w:val="00761D78"/>
    <w:rsid w:val="00762731"/>
    <w:rsid w:val="00763E90"/>
    <w:rsid w:val="00772ECD"/>
    <w:rsid w:val="0077648A"/>
    <w:rsid w:val="00777E25"/>
    <w:rsid w:val="00787C9B"/>
    <w:rsid w:val="00793D84"/>
    <w:rsid w:val="00794A27"/>
    <w:rsid w:val="00795163"/>
    <w:rsid w:val="007A5762"/>
    <w:rsid w:val="007B14B0"/>
    <w:rsid w:val="007B42CB"/>
    <w:rsid w:val="007B6F3A"/>
    <w:rsid w:val="007C02A1"/>
    <w:rsid w:val="007C04C8"/>
    <w:rsid w:val="007C67A9"/>
    <w:rsid w:val="007C7E6C"/>
    <w:rsid w:val="007D61EA"/>
    <w:rsid w:val="007D6C95"/>
    <w:rsid w:val="007D7ED8"/>
    <w:rsid w:val="007E1BD0"/>
    <w:rsid w:val="007E37D1"/>
    <w:rsid w:val="007E4DD0"/>
    <w:rsid w:val="007E696B"/>
    <w:rsid w:val="007F0EBB"/>
    <w:rsid w:val="007F1ACA"/>
    <w:rsid w:val="007F2EFA"/>
    <w:rsid w:val="00802FF0"/>
    <w:rsid w:val="0080365B"/>
    <w:rsid w:val="008049A8"/>
    <w:rsid w:val="00807601"/>
    <w:rsid w:val="00812E30"/>
    <w:rsid w:val="00814843"/>
    <w:rsid w:val="00814BB5"/>
    <w:rsid w:val="00820EF6"/>
    <w:rsid w:val="00821109"/>
    <w:rsid w:val="008222F1"/>
    <w:rsid w:val="008268F2"/>
    <w:rsid w:val="008316CF"/>
    <w:rsid w:val="00832629"/>
    <w:rsid w:val="00834BB6"/>
    <w:rsid w:val="00835839"/>
    <w:rsid w:val="00837656"/>
    <w:rsid w:val="00846EAD"/>
    <w:rsid w:val="00851585"/>
    <w:rsid w:val="00852409"/>
    <w:rsid w:val="0087059D"/>
    <w:rsid w:val="00877494"/>
    <w:rsid w:val="008813D6"/>
    <w:rsid w:val="00882A0C"/>
    <w:rsid w:val="008929A5"/>
    <w:rsid w:val="0089384A"/>
    <w:rsid w:val="008969E2"/>
    <w:rsid w:val="008A5149"/>
    <w:rsid w:val="008B2F3C"/>
    <w:rsid w:val="008B7773"/>
    <w:rsid w:val="008B78AC"/>
    <w:rsid w:val="008C23D1"/>
    <w:rsid w:val="008C3BF7"/>
    <w:rsid w:val="008C5EF9"/>
    <w:rsid w:val="008C6787"/>
    <w:rsid w:val="008C69DC"/>
    <w:rsid w:val="008C70F4"/>
    <w:rsid w:val="008C7C47"/>
    <w:rsid w:val="008D1623"/>
    <w:rsid w:val="008D3E7F"/>
    <w:rsid w:val="008E2AD5"/>
    <w:rsid w:val="008F1100"/>
    <w:rsid w:val="008F473C"/>
    <w:rsid w:val="009059EE"/>
    <w:rsid w:val="00910778"/>
    <w:rsid w:val="0091386B"/>
    <w:rsid w:val="009146EB"/>
    <w:rsid w:val="00917AA8"/>
    <w:rsid w:val="00920230"/>
    <w:rsid w:val="00922E42"/>
    <w:rsid w:val="00925550"/>
    <w:rsid w:val="009327BC"/>
    <w:rsid w:val="0093362B"/>
    <w:rsid w:val="009352A2"/>
    <w:rsid w:val="009370F5"/>
    <w:rsid w:val="009410F4"/>
    <w:rsid w:val="009439D7"/>
    <w:rsid w:val="009449F4"/>
    <w:rsid w:val="00945969"/>
    <w:rsid w:val="0095663D"/>
    <w:rsid w:val="0095784E"/>
    <w:rsid w:val="00962EFE"/>
    <w:rsid w:val="00964E66"/>
    <w:rsid w:val="009709BE"/>
    <w:rsid w:val="00972659"/>
    <w:rsid w:val="00973C62"/>
    <w:rsid w:val="009826C3"/>
    <w:rsid w:val="0098298E"/>
    <w:rsid w:val="00986413"/>
    <w:rsid w:val="00986562"/>
    <w:rsid w:val="00987D90"/>
    <w:rsid w:val="009907C7"/>
    <w:rsid w:val="00993214"/>
    <w:rsid w:val="00994F06"/>
    <w:rsid w:val="00996A87"/>
    <w:rsid w:val="009A0CD0"/>
    <w:rsid w:val="009B0101"/>
    <w:rsid w:val="009B105E"/>
    <w:rsid w:val="009B205D"/>
    <w:rsid w:val="009B220E"/>
    <w:rsid w:val="009B6BF0"/>
    <w:rsid w:val="009B741D"/>
    <w:rsid w:val="009C02CF"/>
    <w:rsid w:val="009C640E"/>
    <w:rsid w:val="009D0D7A"/>
    <w:rsid w:val="009D26D8"/>
    <w:rsid w:val="009D332D"/>
    <w:rsid w:val="009D4090"/>
    <w:rsid w:val="009D5AB7"/>
    <w:rsid w:val="009D7989"/>
    <w:rsid w:val="009E1C96"/>
    <w:rsid w:val="009E1F72"/>
    <w:rsid w:val="009E6E29"/>
    <w:rsid w:val="009F1F5A"/>
    <w:rsid w:val="00A00988"/>
    <w:rsid w:val="00A010D3"/>
    <w:rsid w:val="00A01BCB"/>
    <w:rsid w:val="00A07B8D"/>
    <w:rsid w:val="00A1479E"/>
    <w:rsid w:val="00A30DF0"/>
    <w:rsid w:val="00A34E3B"/>
    <w:rsid w:val="00A45872"/>
    <w:rsid w:val="00A46F7F"/>
    <w:rsid w:val="00A47DAD"/>
    <w:rsid w:val="00A5069B"/>
    <w:rsid w:val="00A50C27"/>
    <w:rsid w:val="00A51779"/>
    <w:rsid w:val="00A56C2F"/>
    <w:rsid w:val="00A62949"/>
    <w:rsid w:val="00A67318"/>
    <w:rsid w:val="00A70A6B"/>
    <w:rsid w:val="00A74393"/>
    <w:rsid w:val="00A763D5"/>
    <w:rsid w:val="00A7721F"/>
    <w:rsid w:val="00A81B4F"/>
    <w:rsid w:val="00A844FA"/>
    <w:rsid w:val="00A8631F"/>
    <w:rsid w:val="00A86FDC"/>
    <w:rsid w:val="00A87C58"/>
    <w:rsid w:val="00AA00DD"/>
    <w:rsid w:val="00AA6C28"/>
    <w:rsid w:val="00AB2238"/>
    <w:rsid w:val="00AB7228"/>
    <w:rsid w:val="00AC3135"/>
    <w:rsid w:val="00AD1C30"/>
    <w:rsid w:val="00AE013F"/>
    <w:rsid w:val="00AE646C"/>
    <w:rsid w:val="00AE7A4F"/>
    <w:rsid w:val="00AF62A9"/>
    <w:rsid w:val="00AF727F"/>
    <w:rsid w:val="00B04D90"/>
    <w:rsid w:val="00B05E17"/>
    <w:rsid w:val="00B07814"/>
    <w:rsid w:val="00B07D7D"/>
    <w:rsid w:val="00B1217F"/>
    <w:rsid w:val="00B12CE6"/>
    <w:rsid w:val="00B22D79"/>
    <w:rsid w:val="00B3599A"/>
    <w:rsid w:val="00B36A3A"/>
    <w:rsid w:val="00B415B9"/>
    <w:rsid w:val="00B503D1"/>
    <w:rsid w:val="00B51FE6"/>
    <w:rsid w:val="00B52DCF"/>
    <w:rsid w:val="00B5390A"/>
    <w:rsid w:val="00B54572"/>
    <w:rsid w:val="00B607AD"/>
    <w:rsid w:val="00B674B3"/>
    <w:rsid w:val="00B709BD"/>
    <w:rsid w:val="00B74B26"/>
    <w:rsid w:val="00B7793A"/>
    <w:rsid w:val="00B82BB0"/>
    <w:rsid w:val="00B8549F"/>
    <w:rsid w:val="00B95C72"/>
    <w:rsid w:val="00BA2333"/>
    <w:rsid w:val="00BA2B03"/>
    <w:rsid w:val="00BA40AD"/>
    <w:rsid w:val="00BB33BF"/>
    <w:rsid w:val="00BB61CE"/>
    <w:rsid w:val="00BC0CA5"/>
    <w:rsid w:val="00BC710E"/>
    <w:rsid w:val="00BD5120"/>
    <w:rsid w:val="00BE3688"/>
    <w:rsid w:val="00BE40A8"/>
    <w:rsid w:val="00BF317A"/>
    <w:rsid w:val="00BF662D"/>
    <w:rsid w:val="00BF7C6A"/>
    <w:rsid w:val="00C02D39"/>
    <w:rsid w:val="00C07E60"/>
    <w:rsid w:val="00C12F6C"/>
    <w:rsid w:val="00C134AF"/>
    <w:rsid w:val="00C1399A"/>
    <w:rsid w:val="00C166A6"/>
    <w:rsid w:val="00C23298"/>
    <w:rsid w:val="00C241CD"/>
    <w:rsid w:val="00C24564"/>
    <w:rsid w:val="00C323F4"/>
    <w:rsid w:val="00C33342"/>
    <w:rsid w:val="00C423F8"/>
    <w:rsid w:val="00C42610"/>
    <w:rsid w:val="00C4276A"/>
    <w:rsid w:val="00C43CD2"/>
    <w:rsid w:val="00C44B8C"/>
    <w:rsid w:val="00C532D1"/>
    <w:rsid w:val="00C53474"/>
    <w:rsid w:val="00C61070"/>
    <w:rsid w:val="00C63760"/>
    <w:rsid w:val="00C65BE6"/>
    <w:rsid w:val="00C66EE4"/>
    <w:rsid w:val="00C7180F"/>
    <w:rsid w:val="00C71FED"/>
    <w:rsid w:val="00C75D86"/>
    <w:rsid w:val="00C86A5B"/>
    <w:rsid w:val="00CA7710"/>
    <w:rsid w:val="00CB0453"/>
    <w:rsid w:val="00CB2938"/>
    <w:rsid w:val="00CB2C5F"/>
    <w:rsid w:val="00CB3635"/>
    <w:rsid w:val="00CB7379"/>
    <w:rsid w:val="00CC389F"/>
    <w:rsid w:val="00CC4547"/>
    <w:rsid w:val="00CC52BA"/>
    <w:rsid w:val="00CD1CCB"/>
    <w:rsid w:val="00CE6AA4"/>
    <w:rsid w:val="00CF1010"/>
    <w:rsid w:val="00CF6B2D"/>
    <w:rsid w:val="00D00B76"/>
    <w:rsid w:val="00D030A8"/>
    <w:rsid w:val="00D034E4"/>
    <w:rsid w:val="00D109E3"/>
    <w:rsid w:val="00D10BD8"/>
    <w:rsid w:val="00D10C4D"/>
    <w:rsid w:val="00D11700"/>
    <w:rsid w:val="00D12E90"/>
    <w:rsid w:val="00D16341"/>
    <w:rsid w:val="00D16D54"/>
    <w:rsid w:val="00D16F63"/>
    <w:rsid w:val="00D17D5F"/>
    <w:rsid w:val="00D20B3B"/>
    <w:rsid w:val="00D219CB"/>
    <w:rsid w:val="00D22E3B"/>
    <w:rsid w:val="00D2395A"/>
    <w:rsid w:val="00D26265"/>
    <w:rsid w:val="00D3579B"/>
    <w:rsid w:val="00D44681"/>
    <w:rsid w:val="00D461EF"/>
    <w:rsid w:val="00D46999"/>
    <w:rsid w:val="00D47233"/>
    <w:rsid w:val="00D53821"/>
    <w:rsid w:val="00D53A99"/>
    <w:rsid w:val="00D54D63"/>
    <w:rsid w:val="00D604F4"/>
    <w:rsid w:val="00D60CEA"/>
    <w:rsid w:val="00D63D74"/>
    <w:rsid w:val="00D6476C"/>
    <w:rsid w:val="00D71C2B"/>
    <w:rsid w:val="00D84269"/>
    <w:rsid w:val="00D84F1D"/>
    <w:rsid w:val="00D853C4"/>
    <w:rsid w:val="00D937A1"/>
    <w:rsid w:val="00D96D49"/>
    <w:rsid w:val="00DA1442"/>
    <w:rsid w:val="00DA2C2C"/>
    <w:rsid w:val="00DA2D08"/>
    <w:rsid w:val="00DA4083"/>
    <w:rsid w:val="00DA54B2"/>
    <w:rsid w:val="00DA5CDA"/>
    <w:rsid w:val="00DB621B"/>
    <w:rsid w:val="00DB6C31"/>
    <w:rsid w:val="00DC2049"/>
    <w:rsid w:val="00DC23C1"/>
    <w:rsid w:val="00DC4640"/>
    <w:rsid w:val="00DC6405"/>
    <w:rsid w:val="00DC7576"/>
    <w:rsid w:val="00DD23C0"/>
    <w:rsid w:val="00DE10CA"/>
    <w:rsid w:val="00DE1EDD"/>
    <w:rsid w:val="00DE3B93"/>
    <w:rsid w:val="00DE78CF"/>
    <w:rsid w:val="00DF2B61"/>
    <w:rsid w:val="00DF428C"/>
    <w:rsid w:val="00DF4341"/>
    <w:rsid w:val="00E04C27"/>
    <w:rsid w:val="00E0796E"/>
    <w:rsid w:val="00E26BED"/>
    <w:rsid w:val="00E307AB"/>
    <w:rsid w:val="00E3306B"/>
    <w:rsid w:val="00E34847"/>
    <w:rsid w:val="00E43132"/>
    <w:rsid w:val="00E441AD"/>
    <w:rsid w:val="00E46788"/>
    <w:rsid w:val="00E47CCE"/>
    <w:rsid w:val="00E50FEB"/>
    <w:rsid w:val="00E53E3F"/>
    <w:rsid w:val="00E5446D"/>
    <w:rsid w:val="00E560D1"/>
    <w:rsid w:val="00E64078"/>
    <w:rsid w:val="00E648E6"/>
    <w:rsid w:val="00E67106"/>
    <w:rsid w:val="00E70F06"/>
    <w:rsid w:val="00E72732"/>
    <w:rsid w:val="00E7742D"/>
    <w:rsid w:val="00E9078D"/>
    <w:rsid w:val="00E91783"/>
    <w:rsid w:val="00E95317"/>
    <w:rsid w:val="00EB0314"/>
    <w:rsid w:val="00EB3957"/>
    <w:rsid w:val="00EB6628"/>
    <w:rsid w:val="00EC189B"/>
    <w:rsid w:val="00EC6C33"/>
    <w:rsid w:val="00ED40DA"/>
    <w:rsid w:val="00ED7938"/>
    <w:rsid w:val="00EE399C"/>
    <w:rsid w:val="00EE79F9"/>
    <w:rsid w:val="00EE7E8C"/>
    <w:rsid w:val="00EF2866"/>
    <w:rsid w:val="00EF488C"/>
    <w:rsid w:val="00EF7367"/>
    <w:rsid w:val="00EF73D2"/>
    <w:rsid w:val="00EF75AC"/>
    <w:rsid w:val="00F05843"/>
    <w:rsid w:val="00F0616A"/>
    <w:rsid w:val="00F12EC7"/>
    <w:rsid w:val="00F1302C"/>
    <w:rsid w:val="00F13254"/>
    <w:rsid w:val="00F138FD"/>
    <w:rsid w:val="00F14861"/>
    <w:rsid w:val="00F16854"/>
    <w:rsid w:val="00F32001"/>
    <w:rsid w:val="00F37928"/>
    <w:rsid w:val="00F42006"/>
    <w:rsid w:val="00F4469C"/>
    <w:rsid w:val="00F44E18"/>
    <w:rsid w:val="00F45D38"/>
    <w:rsid w:val="00F47332"/>
    <w:rsid w:val="00F51644"/>
    <w:rsid w:val="00F520F8"/>
    <w:rsid w:val="00F53C08"/>
    <w:rsid w:val="00F56634"/>
    <w:rsid w:val="00F6329D"/>
    <w:rsid w:val="00F662BB"/>
    <w:rsid w:val="00F6661C"/>
    <w:rsid w:val="00F67C93"/>
    <w:rsid w:val="00F701B9"/>
    <w:rsid w:val="00F70C1B"/>
    <w:rsid w:val="00F72787"/>
    <w:rsid w:val="00F72789"/>
    <w:rsid w:val="00F727C9"/>
    <w:rsid w:val="00F8231D"/>
    <w:rsid w:val="00F92942"/>
    <w:rsid w:val="00F9443A"/>
    <w:rsid w:val="00F9597B"/>
    <w:rsid w:val="00F96431"/>
    <w:rsid w:val="00FA00AE"/>
    <w:rsid w:val="00FA03A0"/>
    <w:rsid w:val="00FA0561"/>
    <w:rsid w:val="00FA125A"/>
    <w:rsid w:val="00FA2D35"/>
    <w:rsid w:val="00FA51BA"/>
    <w:rsid w:val="00FA5A2B"/>
    <w:rsid w:val="00FB1F23"/>
    <w:rsid w:val="00FB31CD"/>
    <w:rsid w:val="00FB33A8"/>
    <w:rsid w:val="00FC03C9"/>
    <w:rsid w:val="00FC18EF"/>
    <w:rsid w:val="00FC499B"/>
    <w:rsid w:val="00FC6CA0"/>
    <w:rsid w:val="00FD0AAF"/>
    <w:rsid w:val="00FD3803"/>
    <w:rsid w:val="00FD3F8E"/>
    <w:rsid w:val="00FE09D4"/>
    <w:rsid w:val="00FE0CAE"/>
    <w:rsid w:val="00FE64AC"/>
    <w:rsid w:val="00FE6BD0"/>
    <w:rsid w:val="00FF0F14"/>
    <w:rsid w:val="00FF195F"/>
    <w:rsid w:val="00FF1E21"/>
    <w:rsid w:val="00FF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l-GR" w:eastAsia="zh-CN"/>
    </w:rPr>
  </w:style>
  <w:style w:type="paragraph" w:styleId="Heading2">
    <w:name w:val="heading 2"/>
    <w:basedOn w:val="Normal"/>
    <w:next w:val="Normal"/>
    <w:qFormat/>
    <w:rsid w:val="007F0EB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F0EB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7F0EBB"/>
    <w:rPr>
      <w:i/>
      <w:iCs/>
    </w:rPr>
  </w:style>
  <w:style w:type="paragraph" w:styleId="NormalWeb">
    <w:name w:val="Normal (Web)"/>
    <w:basedOn w:val="Normal"/>
    <w:rsid w:val="007F0EB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7F0EBB"/>
  </w:style>
  <w:style w:type="character" w:styleId="Hyperlink">
    <w:name w:val="Hyperlink"/>
    <w:basedOn w:val="DefaultParagraphFont"/>
    <w:rsid w:val="007F0EBB"/>
    <w:rPr>
      <w:color w:val="0000FF"/>
      <w:u w:val="single"/>
    </w:rPr>
  </w:style>
  <w:style w:type="paragraph" w:styleId="EndnoteText">
    <w:name w:val="endnote text"/>
    <w:basedOn w:val="Normal"/>
    <w:semiHidden/>
    <w:rsid w:val="00DA4083"/>
    <w:rPr>
      <w:rFonts w:eastAsia="Times New Roman"/>
      <w:sz w:val="20"/>
      <w:szCs w:val="20"/>
      <w:lang w:val="en-US" w:eastAsia="en-US"/>
    </w:rPr>
  </w:style>
  <w:style w:type="character" w:styleId="EndnoteReference">
    <w:name w:val="endnote reference"/>
    <w:basedOn w:val="DefaultParagraphFont"/>
    <w:semiHidden/>
    <w:rsid w:val="00DA408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83B9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B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B9D"/>
    <w:rPr>
      <w:sz w:val="24"/>
      <w:szCs w:val="24"/>
      <w:lang w:val="el-GR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B9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B9D"/>
    <w:rPr>
      <w:b/>
      <w:bCs/>
      <w:sz w:val="24"/>
      <w:szCs w:val="24"/>
      <w:lang w:val="el-GR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B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B9D"/>
    <w:rPr>
      <w:rFonts w:ascii="Lucida Grande" w:hAnsi="Lucida Grande" w:cs="Lucida Grande"/>
      <w:sz w:val="18"/>
      <w:szCs w:val="18"/>
      <w:lang w:val="el-GR" w:eastAsia="zh-CN"/>
    </w:rPr>
  </w:style>
  <w:style w:type="character" w:customStyle="1" w:styleId="a">
    <w:name w:val="a"/>
    <w:basedOn w:val="DefaultParagraphFont"/>
    <w:rsid w:val="00BF7C6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l-GR" w:eastAsia="zh-CN"/>
    </w:rPr>
  </w:style>
  <w:style w:type="paragraph" w:styleId="Heading2">
    <w:name w:val="heading 2"/>
    <w:basedOn w:val="Normal"/>
    <w:next w:val="Normal"/>
    <w:qFormat/>
    <w:rsid w:val="007F0EB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F0EB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7F0EBB"/>
    <w:rPr>
      <w:i/>
      <w:iCs/>
    </w:rPr>
  </w:style>
  <w:style w:type="paragraph" w:styleId="NormalWeb">
    <w:name w:val="Normal (Web)"/>
    <w:basedOn w:val="Normal"/>
    <w:rsid w:val="007F0EBB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7F0EBB"/>
  </w:style>
  <w:style w:type="character" w:styleId="Hyperlink">
    <w:name w:val="Hyperlink"/>
    <w:basedOn w:val="DefaultParagraphFont"/>
    <w:rsid w:val="007F0EBB"/>
    <w:rPr>
      <w:color w:val="0000FF"/>
      <w:u w:val="single"/>
    </w:rPr>
  </w:style>
  <w:style w:type="paragraph" w:styleId="EndnoteText">
    <w:name w:val="endnote text"/>
    <w:basedOn w:val="Normal"/>
    <w:semiHidden/>
    <w:rsid w:val="00DA4083"/>
    <w:rPr>
      <w:rFonts w:eastAsia="Times New Roman"/>
      <w:sz w:val="20"/>
      <w:szCs w:val="20"/>
      <w:lang w:val="en-US" w:eastAsia="en-US"/>
    </w:rPr>
  </w:style>
  <w:style w:type="character" w:styleId="EndnoteReference">
    <w:name w:val="endnote reference"/>
    <w:basedOn w:val="DefaultParagraphFont"/>
    <w:semiHidden/>
    <w:rsid w:val="00DA408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83B9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B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B9D"/>
    <w:rPr>
      <w:sz w:val="24"/>
      <w:szCs w:val="24"/>
      <w:lang w:val="el-GR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B9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B9D"/>
    <w:rPr>
      <w:b/>
      <w:bCs/>
      <w:sz w:val="24"/>
      <w:szCs w:val="24"/>
      <w:lang w:val="el-GR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B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B9D"/>
    <w:rPr>
      <w:rFonts w:ascii="Lucida Grande" w:hAnsi="Lucida Grande" w:cs="Lucida Grande"/>
      <w:sz w:val="18"/>
      <w:szCs w:val="18"/>
      <w:lang w:val="el-GR" w:eastAsia="zh-CN"/>
    </w:rPr>
  </w:style>
  <w:style w:type="character" w:customStyle="1" w:styleId="a">
    <w:name w:val="a"/>
    <w:basedOn w:val="DefaultParagraphFont"/>
    <w:rsid w:val="00BF7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dk.de/de/archiv/archivbestand/literatur/kuenstler/informationen_walter_benjamin_archiv.htm" TargetMode="External"/><Relationship Id="rId7" Type="http://schemas.openxmlformats.org/officeDocument/2006/relationships/hyperlink" Target="http://www.walterbenjamin.org" TargetMode="External"/><Relationship Id="rId8" Type="http://schemas.openxmlformats.org/officeDocument/2006/relationships/hyperlink" Target="http://www.wbenjamin.org/walterbenjamin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887</Words>
  <Characters>4994</Characters>
  <Application>Microsoft Macintosh Word</Application>
  <DocSecurity>0</DocSecurity>
  <Lines>86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Walter Benjamin (1892-1940)</vt:lpstr>
      <vt:lpstr>Walter Benjamin (1892-1940) </vt:lpstr>
    </vt:vector>
  </TitlesOfParts>
  <Company>TOSHIBA</Company>
  <LinksUpToDate>false</LinksUpToDate>
  <CharactersWithSpaces>5856</CharactersWithSpaces>
  <SharedDoc>false</SharedDoc>
  <HLinks>
    <vt:vector size="30" baseType="variant">
      <vt:variant>
        <vt:i4>7733367</vt:i4>
      </vt:variant>
      <vt:variant>
        <vt:i4>12</vt:i4>
      </vt:variant>
      <vt:variant>
        <vt:i4>0</vt:i4>
      </vt:variant>
      <vt:variant>
        <vt:i4>5</vt:i4>
      </vt:variant>
      <vt:variant>
        <vt:lpwstr>http://www.othervoices.org/1.1/gpeaker/Passagenwerk.php</vt:lpwstr>
      </vt:variant>
      <vt:variant>
        <vt:lpwstr/>
      </vt:variant>
      <vt:variant>
        <vt:i4>8192065</vt:i4>
      </vt:variant>
      <vt:variant>
        <vt:i4>9</vt:i4>
      </vt:variant>
      <vt:variant>
        <vt:i4>0</vt:i4>
      </vt:variant>
      <vt:variant>
        <vt:i4>5</vt:i4>
      </vt:variant>
      <vt:variant>
        <vt:lpwstr>http://www.adk.de/de/archiv/archivbestand/literatur/kuenstler/informationen_walter_benjamin_archiv.htm</vt:lpwstr>
      </vt:variant>
      <vt:variant>
        <vt:lpwstr/>
      </vt:variant>
      <vt:variant>
        <vt:i4>1310793</vt:i4>
      </vt:variant>
      <vt:variant>
        <vt:i4>6</vt:i4>
      </vt:variant>
      <vt:variant>
        <vt:i4>0</vt:i4>
      </vt:variant>
      <vt:variant>
        <vt:i4>5</vt:i4>
      </vt:variant>
      <vt:variant>
        <vt:lpwstr>http://www.wbenjamin.org/walterbenjamin.html</vt:lpwstr>
      </vt:variant>
      <vt:variant>
        <vt:lpwstr/>
      </vt:variant>
      <vt:variant>
        <vt:i4>1310793</vt:i4>
      </vt:variant>
      <vt:variant>
        <vt:i4>3</vt:i4>
      </vt:variant>
      <vt:variant>
        <vt:i4>0</vt:i4>
      </vt:variant>
      <vt:variant>
        <vt:i4>5</vt:i4>
      </vt:variant>
      <vt:variant>
        <vt:lpwstr>http://www.wbenjamin.org/walterbenjamin.html</vt:lpwstr>
      </vt:variant>
      <vt:variant>
        <vt:lpwstr/>
      </vt:variant>
      <vt:variant>
        <vt:i4>2228275</vt:i4>
      </vt:variant>
      <vt:variant>
        <vt:i4>0</vt:i4>
      </vt:variant>
      <vt:variant>
        <vt:i4>0</vt:i4>
      </vt:variant>
      <vt:variant>
        <vt:i4>5</vt:i4>
      </vt:variant>
      <vt:variant>
        <vt:lpwstr>http://www.walterbenjamin.org/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Walter Benjamin (1892-1940)</dc:title>
  <dc:creator>user</dc:creator>
  <cp:lastModifiedBy>Stephen Ross</cp:lastModifiedBy>
  <cp:revision>2</cp:revision>
  <dcterms:created xsi:type="dcterms:W3CDTF">2015-08-19T22:17:00Z</dcterms:created>
  <dcterms:modified xsi:type="dcterms:W3CDTF">2015-08-19T22:17:00Z</dcterms:modified>
</cp:coreProperties>
</file>