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5"/>
        </w:numPr>
      </w:pPr>
      <w:r>
        <w:t>Create a Github repository "Assembly_and_C"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5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5"/>
        </w:numPr>
      </w:pPr>
      <w:r>
        <w:t xml:space="preserve">Add Github link to CA Spreadsheet  </w:t>
      </w:r>
      <w:r w:rsidR="701ECE4D">
        <w:br/>
      </w:r>
      <w:r>
        <w:t xml:space="preserve">e.g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5"/>
        </w:numPr>
      </w:pPr>
      <w:r>
        <w:t xml:space="preserve">Invite Lab Supervisors including </w:t>
      </w:r>
      <w:r w:rsidRPr="3F9CF10E">
        <w:rPr>
          <w:b/>
          <w:bCs/>
        </w:rPr>
        <w:t xml:space="preserve">MuddyGames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5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5"/>
        </w:numPr>
      </w:pPr>
      <w:r>
        <w:t>Upload completed Practical files to Github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r w:rsidRPr="37E2CE62">
        <w:rPr>
          <w:b/>
          <w:bCs/>
          <w:i/>
          <w:iCs/>
        </w:rPr>
        <w:t>e.g. practical_##_part#.X68</w:t>
      </w:r>
      <w:r>
        <w:t xml:space="preserve"> for each practical section below.</w:t>
      </w:r>
    </w:p>
    <w:p w14:paraId="1F3EA14A" w14:textId="495B4B1A" w:rsidR="00377EFA" w:rsidRDefault="7C51749E" w:rsidP="1F812086">
      <w:pPr>
        <w:rPr>
          <w:b/>
          <w:bCs/>
          <w:u w:val="single"/>
        </w:rPr>
      </w:pPr>
      <w:r w:rsidRPr="7C51749E">
        <w:rPr>
          <w:b/>
          <w:bCs/>
        </w:rPr>
        <w:t xml:space="preserve">Objective </w:t>
      </w:r>
      <w:r>
        <w:t>Understand and utilise Arithmetic, Logic Operations and BSR and BRA Branching</w:t>
      </w:r>
      <w:r w:rsidRPr="7C51749E">
        <w:rPr>
          <w:b/>
          <w:bCs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615"/>
        <w:gridCol w:w="4395"/>
        <w:gridCol w:w="4815"/>
      </w:tblGrid>
      <w:tr w:rsidR="14300099" w14:paraId="19393DD7" w14:textId="77777777" w:rsidTr="2CD76AC5">
        <w:trPr>
          <w:trHeight w:val="300"/>
        </w:trPr>
        <w:tc>
          <w:tcPr>
            <w:tcW w:w="615" w:type="dxa"/>
            <w:vMerge w:val="restart"/>
          </w:tcPr>
          <w:p w14:paraId="1EEF92C8" w14:textId="24A478DC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1</w:t>
            </w:r>
          </w:p>
        </w:tc>
        <w:tc>
          <w:tcPr>
            <w:tcW w:w="4395" w:type="dxa"/>
            <w:vMerge w:val="restart"/>
          </w:tcPr>
          <w:p w14:paraId="45CED572" w14:textId="36C1ACE2" w:rsidR="14300099" w:rsidRDefault="7C51749E" w:rsidP="14300099">
            <w:r>
              <w:t xml:space="preserve">Create a new 68K project and name the file </w:t>
            </w:r>
            <w:r w:rsidRPr="7C51749E">
              <w:rPr>
                <w:b/>
                <w:bCs/>
                <w:i/>
                <w:iCs/>
              </w:rPr>
              <w:t>practical_04_part1.X68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memory.</w:t>
            </w:r>
          </w:p>
          <w:p w14:paraId="1FF71B57" w14:textId="296B62F0" w:rsidR="14300099" w:rsidRDefault="14300099" w:rsidP="14300099"/>
          <w:p w14:paraId="65EE2CC5" w14:textId="2BF072C3" w:rsidR="14300099" w:rsidRDefault="14300099" w:rsidP="14300099">
            <w:r>
              <w:t>Examine and note contents of address registers and memory.</w:t>
            </w:r>
          </w:p>
          <w:p w14:paraId="6FABE973" w14:textId="0051134C" w:rsidR="14300099" w:rsidRDefault="14300099" w:rsidP="14300099"/>
          <w:p w14:paraId="776A513B" w14:textId="77777777" w:rsidR="14300099" w:rsidRDefault="14300099" w:rsidP="14300099">
            <w:r>
              <w:t>Review questions, what do the address register mean and what is stored in memory and why?</w:t>
            </w:r>
          </w:p>
          <w:p w14:paraId="60DA40A6" w14:textId="77777777" w:rsidR="00C5123C" w:rsidRDefault="00C5123C" w:rsidP="14300099"/>
          <w:p w14:paraId="2C163EF9" w14:textId="589CB5C7" w:rsidR="00C5123C" w:rsidRDefault="00C5123C" w:rsidP="14300099">
            <w:r>
              <w:t xml:space="preserve">The AR (A1) holds $3000 which is the players hp. It takes 20 hp when hit by </w:t>
            </w:r>
            <w:proofErr w:type="spellStart"/>
            <w:r>
              <w:t>npc</w:t>
            </w:r>
            <w:proofErr w:type="spellEnd"/>
            <w:r>
              <w:t xml:space="preserve"> and adds 10 when hp pack found</w:t>
            </w:r>
          </w:p>
        </w:tc>
        <w:tc>
          <w:tcPr>
            <w:tcW w:w="4815" w:type="dxa"/>
          </w:tcPr>
          <w:p w14:paraId="6BA657B4" w14:textId="3261C830" w:rsidR="14300099" w:rsidRDefault="14300099" w:rsidP="14300099">
            <w:pPr>
              <w:spacing w:line="270" w:lineRule="exact"/>
            </w:pPr>
          </w:p>
        </w:tc>
      </w:tr>
      <w:tr w:rsidR="14300099" w14:paraId="0FEEDB61" w14:textId="77777777" w:rsidTr="2CD76AC5">
        <w:trPr>
          <w:trHeight w:val="300"/>
        </w:trPr>
        <w:tc>
          <w:tcPr>
            <w:tcW w:w="615" w:type="dxa"/>
            <w:vMerge/>
          </w:tcPr>
          <w:p w14:paraId="4D0385EE" w14:textId="77777777" w:rsidR="002D2630" w:rsidRDefault="002D2630"/>
        </w:tc>
        <w:tc>
          <w:tcPr>
            <w:tcW w:w="4395" w:type="dxa"/>
            <w:vMerge/>
          </w:tcPr>
          <w:p w14:paraId="209C56F9" w14:textId="77777777" w:rsidR="002D2630" w:rsidRDefault="002D2630"/>
        </w:tc>
        <w:tc>
          <w:tcPr>
            <w:tcW w:w="4815" w:type="dxa"/>
          </w:tcPr>
          <w:p w14:paraId="10A35DC0" w14:textId="5D9B5DBE" w:rsidR="14300099" w:rsidRDefault="14300099" w:rsidP="14300099">
            <w:r>
              <w:rPr>
                <w:noProof/>
              </w:rPr>
              <w:drawing>
                <wp:inline distT="0" distB="0" distL="0" distR="0" wp14:anchorId="182E760D" wp14:editId="7C51749E">
                  <wp:extent cx="2190750" cy="1600200"/>
                  <wp:effectExtent l="0" t="0" r="0" b="0"/>
                  <wp:docPr id="2038987313" name="Picture 2038987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2C35F569" w14:textId="77777777" w:rsidTr="2CD76AC5">
        <w:trPr>
          <w:trHeight w:val="300"/>
        </w:trPr>
        <w:tc>
          <w:tcPr>
            <w:tcW w:w="615" w:type="dxa"/>
            <w:vMerge/>
          </w:tcPr>
          <w:p w14:paraId="551A26C4" w14:textId="77777777" w:rsidR="002D2630" w:rsidRDefault="002D2630"/>
        </w:tc>
        <w:tc>
          <w:tcPr>
            <w:tcW w:w="4395" w:type="dxa"/>
            <w:vMerge/>
          </w:tcPr>
          <w:p w14:paraId="187C5FD6" w14:textId="77777777" w:rsidR="002D2630" w:rsidRDefault="002D2630"/>
        </w:tc>
        <w:tc>
          <w:tcPr>
            <w:tcW w:w="4815" w:type="dxa"/>
          </w:tcPr>
          <w:p w14:paraId="1C2F6CD0" w14:textId="2E0BC643" w:rsidR="14300099" w:rsidRDefault="14300099" w:rsidP="14300099"/>
        </w:tc>
      </w:tr>
      <w:tr w:rsidR="14300099" w14:paraId="4BF19B3B" w14:textId="77777777" w:rsidTr="2CD76AC5">
        <w:trPr>
          <w:trHeight w:val="900"/>
        </w:trPr>
        <w:tc>
          <w:tcPr>
            <w:tcW w:w="615" w:type="dxa"/>
          </w:tcPr>
          <w:p w14:paraId="51D107E5" w14:textId="629C69B9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2</w:t>
            </w:r>
          </w:p>
        </w:tc>
        <w:tc>
          <w:tcPr>
            <w:tcW w:w="4395" w:type="dxa"/>
          </w:tcPr>
          <w:p w14:paraId="39116CAC" w14:textId="7AD87680" w:rsidR="14300099" w:rsidRDefault="7C51749E" w:rsidP="14300099">
            <w:r>
              <w:t xml:space="preserve">Create a new 68K project and name the file </w:t>
            </w:r>
            <w:r w:rsidRPr="7C51749E">
              <w:rPr>
                <w:b/>
                <w:bCs/>
                <w:i/>
                <w:iCs/>
              </w:rPr>
              <w:t>practical_04_part2.X68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memory.</w:t>
            </w:r>
          </w:p>
          <w:p w14:paraId="50E3F557" w14:textId="296B62F0" w:rsidR="14300099" w:rsidRDefault="14300099" w:rsidP="14300099"/>
          <w:p w14:paraId="4B9F5219" w14:textId="04639188" w:rsidR="7C51749E" w:rsidRDefault="7C51749E" w:rsidP="7C51749E">
            <w:r>
              <w:t>Examine and note contents of address registers and memory.</w:t>
            </w:r>
          </w:p>
          <w:p w14:paraId="51C5AACE" w14:textId="05D5B71A" w:rsidR="7C51749E" w:rsidRDefault="7C51749E" w:rsidP="7C51749E"/>
          <w:p w14:paraId="02C1EBD3" w14:textId="32A4FC48" w:rsidR="7C51749E" w:rsidRDefault="2820171D" w:rsidP="7C51749E">
            <w:r>
              <w:t>Write examples for OR, NOT and EOR (Exclusive OR)</w:t>
            </w:r>
          </w:p>
          <w:p w14:paraId="46AEF910" w14:textId="2B7038B2" w:rsidR="2820171D" w:rsidRDefault="2820171D" w:rsidP="2820171D"/>
          <w:p w14:paraId="6C27F648" w14:textId="77777777" w:rsidR="005033A7" w:rsidRDefault="005033A7" w:rsidP="2820171D"/>
          <w:p w14:paraId="6C8053CB" w14:textId="77777777" w:rsidR="005033A7" w:rsidRDefault="005033A7" w:rsidP="2820171D"/>
          <w:p w14:paraId="445A8333" w14:textId="77777777" w:rsidR="005033A7" w:rsidRDefault="005033A7" w:rsidP="2820171D"/>
          <w:p w14:paraId="34484882" w14:textId="77777777" w:rsidR="005033A7" w:rsidRDefault="005033A7" w:rsidP="2820171D"/>
          <w:p w14:paraId="23B25110" w14:textId="4AEEB509" w:rsidR="2820171D" w:rsidRDefault="2820171D" w:rsidP="2820171D">
            <w:r>
              <w:t>Review questions, what do the logic instructions mean, what Addressing Modes are used?</w:t>
            </w:r>
          </w:p>
          <w:p w14:paraId="38527F8F" w14:textId="77777777" w:rsidR="005033A7" w:rsidRDefault="005033A7" w:rsidP="2820171D"/>
          <w:p w14:paraId="394743F7" w14:textId="77777777" w:rsidR="14300099" w:rsidRDefault="005033A7" w:rsidP="14300099">
            <w:r>
              <w:t>The addressing modes used are direct value addressing and register addressing.</w:t>
            </w:r>
          </w:p>
          <w:p w14:paraId="17297BBF" w14:textId="77777777" w:rsidR="005033A7" w:rsidRDefault="005033A7" w:rsidP="14300099">
            <w:r>
              <w:t>The logic instructions mean as they would in digital Logics.</w:t>
            </w:r>
          </w:p>
          <w:p w14:paraId="66860DBA" w14:textId="77777777" w:rsidR="005033A7" w:rsidRDefault="005033A7" w:rsidP="14300099">
            <w:r>
              <w:t>AND if both operands are 1 the result will be 1.</w:t>
            </w:r>
          </w:p>
          <w:p w14:paraId="5C592D1E" w14:textId="77777777" w:rsidR="005033A7" w:rsidRDefault="005033A7" w:rsidP="14300099">
            <w:r>
              <w:t>OR one of the bits must be 1 or else the result will be 0</w:t>
            </w:r>
          </w:p>
          <w:p w14:paraId="6D3B4006" w14:textId="77777777" w:rsidR="005033A7" w:rsidRDefault="005033A7" w:rsidP="14300099">
            <w:r>
              <w:t>NOT inverts the bits, 0 becomes 1 and 1 becomes 0</w:t>
            </w:r>
          </w:p>
          <w:p w14:paraId="612FD2FE" w14:textId="0E436F0B" w:rsidR="005033A7" w:rsidRDefault="005033A7" w:rsidP="14300099">
            <w:r>
              <w:t>XOR</w:t>
            </w:r>
            <w:r w:rsidR="007E53D5">
              <w:t xml:space="preserve"> the result will be 1 if the bits of the operands are different</w:t>
            </w:r>
          </w:p>
        </w:tc>
        <w:tc>
          <w:tcPr>
            <w:tcW w:w="4815" w:type="dxa"/>
          </w:tcPr>
          <w:p w14:paraId="34458FC4" w14:textId="21B08BA7" w:rsidR="14300099" w:rsidRDefault="14300099" w:rsidP="14300099">
            <w:pPr>
              <w:spacing w:line="270" w:lineRule="exact"/>
            </w:pPr>
          </w:p>
          <w:p w14:paraId="368B81DC" w14:textId="7EAA68CD" w:rsidR="2CD76AC5" w:rsidRDefault="2CD76AC5" w:rsidP="2CD76AC5">
            <w:r>
              <w:rPr>
                <w:noProof/>
              </w:rPr>
              <w:lastRenderedPageBreak/>
              <w:drawing>
                <wp:inline distT="0" distB="0" distL="0" distR="0" wp14:anchorId="79543A29" wp14:editId="3F4C978B">
                  <wp:extent cx="2812923" cy="2639355"/>
                  <wp:effectExtent l="0" t="0" r="0" b="0"/>
                  <wp:docPr id="860366389" name="Picture 860366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923" cy="263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022B2D69" w14:textId="77777777" w:rsidTr="2CD76AC5">
        <w:trPr>
          <w:trHeight w:val="300"/>
        </w:trPr>
        <w:tc>
          <w:tcPr>
            <w:tcW w:w="615" w:type="dxa"/>
            <w:vMerge w:val="restart"/>
          </w:tcPr>
          <w:p w14:paraId="5EBA2FB1" w14:textId="27B45F90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lastRenderedPageBreak/>
              <w:t>3</w:t>
            </w:r>
          </w:p>
        </w:tc>
        <w:tc>
          <w:tcPr>
            <w:tcW w:w="4395" w:type="dxa"/>
            <w:vMerge w:val="restart"/>
          </w:tcPr>
          <w:p w14:paraId="6CBC731F" w14:textId="292006DC" w:rsidR="14300099" w:rsidRDefault="7C51749E" w:rsidP="14300099">
            <w:r>
              <w:t xml:space="preserve">Create a new 68K project and name the file </w:t>
            </w:r>
            <w:r w:rsidRPr="7C51749E">
              <w:rPr>
                <w:b/>
                <w:bCs/>
                <w:i/>
                <w:iCs/>
              </w:rPr>
              <w:t>practical_04_part3.X68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memory.</w:t>
            </w:r>
          </w:p>
          <w:p w14:paraId="37236720" w14:textId="296B62F0" w:rsidR="14300099" w:rsidRDefault="14300099" w:rsidP="14300099"/>
          <w:p w14:paraId="42388AA4" w14:textId="2BF072C3" w:rsidR="14300099" w:rsidRDefault="14300099" w:rsidP="14300099">
            <w:r>
              <w:t>Examine and note contents of address registers and memory.</w:t>
            </w:r>
          </w:p>
          <w:p w14:paraId="1853F89A" w14:textId="0051134C" w:rsidR="14300099" w:rsidRDefault="14300099" w:rsidP="14300099"/>
          <w:p w14:paraId="486320D8" w14:textId="648C9172" w:rsidR="14300099" w:rsidRDefault="2820171D" w:rsidP="14300099">
            <w:r>
              <w:t>Review questions, what are the Branch Instructions useful for BRA and BSR, what Addressing Modes are used?</w:t>
            </w:r>
          </w:p>
          <w:p w14:paraId="763D6B0A" w14:textId="08FE0E15" w:rsidR="14300099" w:rsidRDefault="14300099" w:rsidP="14300099"/>
        </w:tc>
        <w:tc>
          <w:tcPr>
            <w:tcW w:w="4815" w:type="dxa"/>
          </w:tcPr>
          <w:p w14:paraId="7D832D60" w14:textId="4259F8ED" w:rsidR="14300099" w:rsidRDefault="14300099" w:rsidP="14300099"/>
        </w:tc>
      </w:tr>
      <w:tr w:rsidR="14300099" w14:paraId="0358613D" w14:textId="77777777" w:rsidTr="2CD76AC5">
        <w:trPr>
          <w:trHeight w:val="300"/>
        </w:trPr>
        <w:tc>
          <w:tcPr>
            <w:tcW w:w="615" w:type="dxa"/>
            <w:vMerge/>
          </w:tcPr>
          <w:p w14:paraId="71651D27" w14:textId="77777777" w:rsidR="002D2630" w:rsidRDefault="002D2630"/>
        </w:tc>
        <w:tc>
          <w:tcPr>
            <w:tcW w:w="4395" w:type="dxa"/>
            <w:vMerge/>
          </w:tcPr>
          <w:p w14:paraId="482D6138" w14:textId="77777777" w:rsidR="002D2630" w:rsidRDefault="002D2630"/>
        </w:tc>
        <w:tc>
          <w:tcPr>
            <w:tcW w:w="4815" w:type="dxa"/>
          </w:tcPr>
          <w:p w14:paraId="674701E1" w14:textId="5783925D" w:rsidR="14300099" w:rsidRDefault="14300099" w:rsidP="14300099">
            <w:r>
              <w:rPr>
                <w:noProof/>
              </w:rPr>
              <w:drawing>
                <wp:inline distT="0" distB="0" distL="0" distR="0" wp14:anchorId="35287D23" wp14:editId="2B2F6F43">
                  <wp:extent cx="2579120" cy="4015220"/>
                  <wp:effectExtent l="0" t="0" r="0" b="0"/>
                  <wp:docPr id="629465906" name="Picture 629465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20" cy="401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0586175B" w14:textId="77777777" w:rsidTr="2CD76AC5">
        <w:trPr>
          <w:trHeight w:val="300"/>
        </w:trPr>
        <w:tc>
          <w:tcPr>
            <w:tcW w:w="615" w:type="dxa"/>
            <w:vMerge/>
          </w:tcPr>
          <w:p w14:paraId="607260D1" w14:textId="77777777" w:rsidR="002D2630" w:rsidRDefault="002D2630"/>
        </w:tc>
        <w:tc>
          <w:tcPr>
            <w:tcW w:w="4395" w:type="dxa"/>
            <w:vMerge/>
          </w:tcPr>
          <w:p w14:paraId="70B0F0ED" w14:textId="77777777" w:rsidR="002D2630" w:rsidRDefault="002D2630"/>
        </w:tc>
        <w:tc>
          <w:tcPr>
            <w:tcW w:w="4815" w:type="dxa"/>
          </w:tcPr>
          <w:p w14:paraId="4C07C477" w14:textId="325A8449" w:rsidR="14300099" w:rsidRDefault="14300099" w:rsidP="14300099"/>
        </w:tc>
      </w:tr>
      <w:tr w:rsidR="14300099" w14:paraId="48092D6F" w14:textId="77777777" w:rsidTr="2CD76AC5">
        <w:trPr>
          <w:trHeight w:val="300"/>
        </w:trPr>
        <w:tc>
          <w:tcPr>
            <w:tcW w:w="615" w:type="dxa"/>
          </w:tcPr>
          <w:p w14:paraId="2E8F9727" w14:textId="1826AD90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4</w:t>
            </w:r>
          </w:p>
        </w:tc>
        <w:tc>
          <w:tcPr>
            <w:tcW w:w="4395" w:type="dxa"/>
          </w:tcPr>
          <w:p w14:paraId="3019F86E" w14:textId="36529C30" w:rsidR="14300099" w:rsidRDefault="7C51749E" w:rsidP="14300099">
            <w:r>
              <w:t xml:space="preserve">Create a new 68K project and designate the file as </w:t>
            </w:r>
            <w:r w:rsidRPr="7C51749E">
              <w:rPr>
                <w:b/>
                <w:bCs/>
                <w:i/>
                <w:iCs/>
              </w:rPr>
              <w:t>practical_04_part4.X68</w:t>
            </w:r>
            <w:r>
              <w:t xml:space="preserve">. </w:t>
            </w:r>
          </w:p>
          <w:p w14:paraId="54BFDF84" w14:textId="0CF306C4" w:rsidR="14300099" w:rsidRDefault="14300099" w:rsidP="14300099">
            <w:r>
              <w:t xml:space="preserve"> </w:t>
            </w:r>
          </w:p>
          <w:p w14:paraId="144CC913" w14:textId="2E67E96F" w:rsidR="14300099" w:rsidRDefault="14300099" w:rsidP="14300099">
            <w:r>
              <w:t xml:space="preserve">Perform tasks such as editing, compiling, and executing the code according to the </w:t>
            </w:r>
            <w:r w:rsidRPr="14300099">
              <w:rPr>
                <w:b/>
                <w:bCs/>
              </w:rPr>
              <w:t>Specification</w:t>
            </w:r>
            <w:r>
              <w:t xml:space="preserve">. During debugging, closely monitor the contents of the memory. </w:t>
            </w:r>
          </w:p>
          <w:p w14:paraId="5D1377BA" w14:textId="7DDE7DC7" w:rsidR="14300099" w:rsidRDefault="14300099" w:rsidP="14300099"/>
          <w:p w14:paraId="1B109C15" w14:textId="53943A95" w:rsidR="14300099" w:rsidRDefault="2820171D" w:rsidP="14300099">
            <w:r>
              <w:t>Inspect the stored values in memory and adjust values and their locations within the memory.</w:t>
            </w:r>
          </w:p>
          <w:p w14:paraId="2A8F501F" w14:textId="3E34FB65" w:rsidR="14300099" w:rsidRDefault="14300099" w:rsidP="14300099"/>
          <w:p w14:paraId="17D78B03" w14:textId="77777777" w:rsidR="14300099" w:rsidRDefault="2820171D" w:rsidP="14300099">
            <w:r>
              <w:lastRenderedPageBreak/>
              <w:t>Review questions what Addressing Modes are used?</w:t>
            </w:r>
          </w:p>
          <w:p w14:paraId="524C12EB" w14:textId="506FABB6" w:rsidR="00571C7F" w:rsidRDefault="00571C7F" w:rsidP="14300099">
            <w:r>
              <w:t>Direct Addressing</w:t>
            </w:r>
          </w:p>
        </w:tc>
        <w:tc>
          <w:tcPr>
            <w:tcW w:w="4815" w:type="dxa"/>
          </w:tcPr>
          <w:p w14:paraId="5CEF7166" w14:textId="47954230" w:rsidR="7C51749E" w:rsidRDefault="7C51749E" w:rsidP="7C51749E">
            <w:pPr>
              <w:spacing w:line="270" w:lineRule="exact"/>
            </w:pPr>
            <w:r w:rsidRPr="7C51749E">
              <w:rPr>
                <w:b/>
                <w:bCs/>
              </w:rPr>
              <w:lastRenderedPageBreak/>
              <w:t>4 Specification</w:t>
            </w:r>
            <w:r>
              <w:t xml:space="preserve">: Complete a simple game that uses </w:t>
            </w:r>
          </w:p>
          <w:p w14:paraId="31AA49B5" w14:textId="143BE8BC" w:rsidR="7C51749E" w:rsidRDefault="7C51749E" w:rsidP="7C51749E">
            <w:pPr>
              <w:spacing w:line="270" w:lineRule="exact"/>
            </w:pPr>
          </w:p>
          <w:p w14:paraId="08870FF3" w14:textId="03623605" w:rsidR="7C51749E" w:rsidRDefault="7C51749E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Data Registers</w:t>
            </w:r>
          </w:p>
          <w:p w14:paraId="757896E2" w14:textId="630716DF" w:rsidR="14300099" w:rsidRDefault="7C51749E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Address Registers</w:t>
            </w:r>
          </w:p>
          <w:p w14:paraId="0E66360F" w14:textId="1EFD2202" w:rsidR="14300099" w:rsidRDefault="7C51749E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Arithmetic Operations (ADD and SUB)</w:t>
            </w:r>
          </w:p>
          <w:p w14:paraId="0389C121" w14:textId="02A04DEF" w:rsidR="14300099" w:rsidRDefault="7C51749E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Logical Operation (AND, OR and EOR)</w:t>
            </w:r>
          </w:p>
          <w:p w14:paraId="6A625D52" w14:textId="48D72D3F" w:rsidR="14300099" w:rsidRDefault="7C51749E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Branch Instructions (BRA and BSR)</w:t>
            </w:r>
          </w:p>
          <w:p w14:paraId="66D55DE2" w14:textId="34FE33A0" w:rsidR="7C51749E" w:rsidRDefault="7C51749E" w:rsidP="7C51749E">
            <w:pPr>
              <w:spacing w:line="270" w:lineRule="exact"/>
            </w:pPr>
          </w:p>
          <w:p w14:paraId="55F5121F" w14:textId="0BD115CF" w:rsidR="14300099" w:rsidRDefault="14300099" w:rsidP="14300099">
            <w:pPr>
              <w:spacing w:line="270" w:lineRule="exact"/>
            </w:pPr>
            <w:r>
              <w:t>Declaring initial data such as Player Health at 100% or $64 (Hex equivalent)</w:t>
            </w:r>
          </w:p>
          <w:p w14:paraId="75063D8C" w14:textId="5A0EC5DB" w:rsidR="14300099" w:rsidRDefault="14300099" w:rsidP="14300099">
            <w:pPr>
              <w:spacing w:line="270" w:lineRule="exact"/>
            </w:pPr>
          </w:p>
          <w:p w14:paraId="0DAC4345" w14:textId="531CB9CE" w:rsidR="14300099" w:rsidRDefault="14300099" w:rsidP="14300099">
            <w:pPr>
              <w:spacing w:line="270" w:lineRule="exact"/>
            </w:pPr>
            <w:r>
              <w:t>Use your own examples, such as typical game data;</w:t>
            </w:r>
          </w:p>
          <w:p w14:paraId="139F23E5" w14:textId="498A03C9" w:rsidR="14300099" w:rsidRDefault="14300099" w:rsidP="14300099">
            <w:pPr>
              <w:pStyle w:val="ListParagraph"/>
              <w:numPr>
                <w:ilvl w:val="0"/>
                <w:numId w:val="2"/>
              </w:numPr>
              <w:spacing w:line="270" w:lineRule="exact"/>
            </w:pPr>
            <w:r>
              <w:t>Player Points</w:t>
            </w:r>
          </w:p>
          <w:p w14:paraId="01A1F453" w14:textId="551D882B" w:rsidR="14300099" w:rsidRDefault="14300099" w:rsidP="14300099">
            <w:pPr>
              <w:pStyle w:val="ListParagraph"/>
              <w:numPr>
                <w:ilvl w:val="0"/>
                <w:numId w:val="2"/>
              </w:numPr>
              <w:spacing w:line="270" w:lineRule="exact"/>
            </w:pPr>
            <w:r>
              <w:t>Player Health</w:t>
            </w:r>
          </w:p>
          <w:p w14:paraId="73C9CB66" w14:textId="486A0958" w:rsidR="14300099" w:rsidRDefault="14300099" w:rsidP="14300099">
            <w:pPr>
              <w:pStyle w:val="ListParagraph"/>
              <w:numPr>
                <w:ilvl w:val="0"/>
                <w:numId w:val="2"/>
              </w:numPr>
              <w:spacing w:line="270" w:lineRule="exact"/>
            </w:pPr>
            <w:r>
              <w:t>Player X and Y Position</w:t>
            </w:r>
          </w:p>
          <w:p w14:paraId="673887BA" w14:textId="77846B70" w:rsidR="14300099" w:rsidRDefault="14300099" w:rsidP="14300099">
            <w:pPr>
              <w:pStyle w:val="ListParagraph"/>
              <w:numPr>
                <w:ilvl w:val="0"/>
                <w:numId w:val="2"/>
              </w:numPr>
              <w:spacing w:line="270" w:lineRule="exact"/>
            </w:pPr>
            <w:r>
              <w:t>Boss Health</w:t>
            </w:r>
          </w:p>
          <w:p w14:paraId="6FE5AC6B" w14:textId="4234982E" w:rsidR="14300099" w:rsidRDefault="7C51749E" w:rsidP="14300099">
            <w:pPr>
              <w:pStyle w:val="ListParagraph"/>
              <w:numPr>
                <w:ilvl w:val="0"/>
                <w:numId w:val="2"/>
              </w:numPr>
              <w:spacing w:line="270" w:lineRule="exact"/>
            </w:pPr>
            <w:r>
              <w:t>Boss X and Y Position</w:t>
            </w:r>
          </w:p>
          <w:p w14:paraId="69119EFF" w14:textId="38E50BE9" w:rsidR="7C51749E" w:rsidRDefault="7C51749E" w:rsidP="7C51749E">
            <w:pPr>
              <w:spacing w:line="270" w:lineRule="exact"/>
            </w:pPr>
          </w:p>
          <w:p w14:paraId="36BA6074" w14:textId="54BA9E67" w:rsidR="7C51749E" w:rsidRDefault="7C51749E" w:rsidP="7C51749E">
            <w:pPr>
              <w:spacing w:line="270" w:lineRule="exact"/>
            </w:pPr>
            <w:r>
              <w:t>Modify the Data Values during programme operation</w:t>
            </w:r>
          </w:p>
          <w:p w14:paraId="3BEAB0C3" w14:textId="14ED69B4" w:rsidR="14300099" w:rsidRDefault="14300099" w:rsidP="7C51749E">
            <w:pPr>
              <w:spacing w:line="270" w:lineRule="exact"/>
            </w:pPr>
          </w:p>
        </w:tc>
      </w:tr>
      <w:tr w:rsidR="34B61F4C" w14:paraId="7B6A33C9" w14:textId="77777777" w:rsidTr="2CD76AC5">
        <w:trPr>
          <w:trHeight w:val="300"/>
        </w:trPr>
        <w:tc>
          <w:tcPr>
            <w:tcW w:w="615" w:type="dxa"/>
          </w:tcPr>
          <w:p w14:paraId="2953178D" w14:textId="57E5C3FA" w:rsidR="34B61F4C" w:rsidRDefault="34B61F4C" w:rsidP="34B61F4C">
            <w:pPr>
              <w:rPr>
                <w:b/>
                <w:bCs/>
              </w:rPr>
            </w:pPr>
            <w:r w:rsidRPr="34B61F4C">
              <w:rPr>
                <w:b/>
                <w:bCs/>
              </w:rPr>
              <w:lastRenderedPageBreak/>
              <w:t>5</w:t>
            </w:r>
          </w:p>
        </w:tc>
        <w:tc>
          <w:tcPr>
            <w:tcW w:w="9210" w:type="dxa"/>
            <w:gridSpan w:val="2"/>
          </w:tcPr>
          <w:p w14:paraId="27A5E7F1" w14:textId="5E2CE1BB" w:rsidR="34B61F4C" w:rsidRDefault="34B61F4C" w:rsidP="34B61F4C">
            <w:r>
              <w:t>Complete Practical Quiz which will be provided by Lab Supervisor</w:t>
            </w:r>
          </w:p>
        </w:tc>
      </w:tr>
    </w:tbl>
    <w:p w14:paraId="684F5C47" w14:textId="2B06BDE3" w:rsidR="34B61F4C" w:rsidRDefault="34B61F4C"/>
    <w:p w14:paraId="5EB9DDB9" w14:textId="704EFC7E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7777777" w:rsidR="00E53BFC" w:rsidRPr="001904A4" w:rsidRDefault="00E53BFC" w:rsidP="00092D28">
            <w:pPr>
              <w:rPr>
                <w:b/>
              </w:rPr>
            </w:pPr>
          </w:p>
          <w:p w14:paraId="17818517" w14:textId="621E8167" w:rsidR="00E53BFC" w:rsidRPr="001904A4" w:rsidRDefault="00571C7F" w:rsidP="00092D28">
            <w:pPr>
              <w:rPr>
                <w:b/>
              </w:rPr>
            </w:pPr>
            <w:r>
              <w:rPr>
                <w:b/>
              </w:rPr>
              <w:t xml:space="preserve">Ariel </w:t>
            </w:r>
            <w:proofErr w:type="spellStart"/>
            <w:r>
              <w:rPr>
                <w:b/>
              </w:rPr>
              <w:t>Fajimiyo</w:t>
            </w:r>
            <w:proofErr w:type="spellEnd"/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08E47EE4" w:rsidR="00E53BFC" w:rsidRPr="001904A4" w:rsidRDefault="00571C7F" w:rsidP="00092D28">
            <w:pPr>
              <w:rPr>
                <w:b/>
              </w:rPr>
            </w:pPr>
            <w:r>
              <w:rPr>
                <w:b/>
              </w:rPr>
              <w:t>C00300811</w:t>
            </w: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7777777" w:rsidR="00E53BFC" w:rsidRPr="001904A4" w:rsidRDefault="00E53BFC" w:rsidP="00092D28">
            <w:pPr>
              <w:rPr>
                <w:b/>
              </w:rPr>
            </w:pPr>
          </w:p>
          <w:p w14:paraId="023177AC" w14:textId="7EE825DB" w:rsidR="00E53BFC" w:rsidRPr="001904A4" w:rsidRDefault="00571C7F" w:rsidP="00092D28">
            <w:pPr>
              <w:rPr>
                <w:b/>
              </w:rPr>
            </w:pPr>
            <w:r>
              <w:rPr>
                <w:b/>
              </w:rPr>
              <w:t>05/02/25</w:t>
            </w: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FEF2F" w14:textId="77777777" w:rsidR="006753DF" w:rsidRDefault="006753DF" w:rsidP="00C74758">
      <w:pPr>
        <w:spacing w:after="0" w:line="240" w:lineRule="auto"/>
      </w:pPr>
      <w:r>
        <w:separator/>
      </w:r>
    </w:p>
  </w:endnote>
  <w:endnote w:type="continuationSeparator" w:id="0">
    <w:p w14:paraId="6539C752" w14:textId="77777777" w:rsidR="006753DF" w:rsidRDefault="006753DF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F9082" w14:textId="77777777" w:rsidR="006753DF" w:rsidRDefault="006753DF" w:rsidP="00C74758">
      <w:pPr>
        <w:spacing w:after="0" w:line="240" w:lineRule="auto"/>
      </w:pPr>
      <w:r>
        <w:separator/>
      </w:r>
    </w:p>
  </w:footnote>
  <w:footnote w:type="continuationSeparator" w:id="0">
    <w:p w14:paraId="31670336" w14:textId="77777777" w:rsidR="006753DF" w:rsidRDefault="006753DF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7AE18" w14:textId="30548AAE" w:rsidR="02E58E3B" w:rsidRDefault="7C51749E" w:rsidP="02E58E3B">
    <w:pPr>
      <w:jc w:val="center"/>
      <w:rPr>
        <w:b/>
        <w:bCs/>
      </w:rPr>
    </w:pPr>
    <w:r w:rsidRPr="7C51749E">
      <w:rPr>
        <w:b/>
        <w:bCs/>
      </w:rPr>
      <w:t>Practical 04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4FA00372"/>
    <w:lvl w:ilvl="0" w:tplc="83A02FD0">
      <w:start w:val="1"/>
      <w:numFmt w:val="decimal"/>
      <w:lvlText w:val="%1."/>
      <w:lvlJc w:val="left"/>
      <w:pPr>
        <w:ind w:left="720" w:hanging="360"/>
      </w:pPr>
    </w:lvl>
    <w:lvl w:ilvl="1" w:tplc="A3FEC938">
      <w:start w:val="1"/>
      <w:numFmt w:val="lowerLetter"/>
      <w:lvlText w:val="%2."/>
      <w:lvlJc w:val="left"/>
      <w:pPr>
        <w:ind w:left="1440" w:hanging="360"/>
      </w:pPr>
    </w:lvl>
    <w:lvl w:ilvl="2" w:tplc="0540C390">
      <w:start w:val="1"/>
      <w:numFmt w:val="lowerRoman"/>
      <w:lvlText w:val="%3."/>
      <w:lvlJc w:val="right"/>
      <w:pPr>
        <w:ind w:left="2160" w:hanging="180"/>
      </w:pPr>
    </w:lvl>
    <w:lvl w:ilvl="3" w:tplc="1AAEFC12">
      <w:start w:val="1"/>
      <w:numFmt w:val="decimal"/>
      <w:lvlText w:val="%4."/>
      <w:lvlJc w:val="left"/>
      <w:pPr>
        <w:ind w:left="2880" w:hanging="360"/>
      </w:pPr>
    </w:lvl>
    <w:lvl w:ilvl="4" w:tplc="DBF0439C">
      <w:start w:val="1"/>
      <w:numFmt w:val="lowerLetter"/>
      <w:lvlText w:val="%5."/>
      <w:lvlJc w:val="left"/>
      <w:pPr>
        <w:ind w:left="3600" w:hanging="360"/>
      </w:pPr>
    </w:lvl>
    <w:lvl w:ilvl="5" w:tplc="07602986">
      <w:start w:val="1"/>
      <w:numFmt w:val="lowerRoman"/>
      <w:lvlText w:val="%6."/>
      <w:lvlJc w:val="right"/>
      <w:pPr>
        <w:ind w:left="4320" w:hanging="180"/>
      </w:pPr>
    </w:lvl>
    <w:lvl w:ilvl="6" w:tplc="74EE3C3A">
      <w:start w:val="1"/>
      <w:numFmt w:val="decimal"/>
      <w:lvlText w:val="%7."/>
      <w:lvlJc w:val="left"/>
      <w:pPr>
        <w:ind w:left="5040" w:hanging="360"/>
      </w:pPr>
    </w:lvl>
    <w:lvl w:ilvl="7" w:tplc="F28A3578">
      <w:start w:val="1"/>
      <w:numFmt w:val="lowerLetter"/>
      <w:lvlText w:val="%8."/>
      <w:lvlJc w:val="left"/>
      <w:pPr>
        <w:ind w:left="5760" w:hanging="360"/>
      </w:pPr>
    </w:lvl>
    <w:lvl w:ilvl="8" w:tplc="ABA6B4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AD68"/>
    <w:multiLevelType w:val="hybridMultilevel"/>
    <w:tmpl w:val="DC94A66A"/>
    <w:lvl w:ilvl="0" w:tplc="C2E0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8B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CA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5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66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D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C1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8B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5341"/>
    <w:multiLevelType w:val="multilevel"/>
    <w:tmpl w:val="D01C3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9B95"/>
    <w:multiLevelType w:val="hybridMultilevel"/>
    <w:tmpl w:val="F484F694"/>
    <w:lvl w:ilvl="0" w:tplc="581C9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A8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4A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69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60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4A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E8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0E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3545"/>
    <w:multiLevelType w:val="hybridMultilevel"/>
    <w:tmpl w:val="A84298E4"/>
    <w:lvl w:ilvl="0" w:tplc="133E7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04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28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6D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8C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A4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A1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75939571">
    <w:abstractNumId w:val="8"/>
  </w:num>
  <w:num w:numId="2" w16cid:durableId="386803381">
    <w:abstractNumId w:val="2"/>
  </w:num>
  <w:num w:numId="3" w16cid:durableId="956983962">
    <w:abstractNumId w:val="6"/>
  </w:num>
  <w:num w:numId="4" w16cid:durableId="2118476214">
    <w:abstractNumId w:val="5"/>
  </w:num>
  <w:num w:numId="5" w16cid:durableId="1671054717">
    <w:abstractNumId w:val="1"/>
  </w:num>
  <w:num w:numId="6" w16cid:durableId="1203247308">
    <w:abstractNumId w:val="14"/>
  </w:num>
  <w:num w:numId="7" w16cid:durableId="808396235">
    <w:abstractNumId w:val="9"/>
  </w:num>
  <w:num w:numId="8" w16cid:durableId="245648858">
    <w:abstractNumId w:val="0"/>
  </w:num>
  <w:num w:numId="9" w16cid:durableId="293828752">
    <w:abstractNumId w:val="13"/>
  </w:num>
  <w:num w:numId="10" w16cid:durableId="1144347031">
    <w:abstractNumId w:val="7"/>
  </w:num>
  <w:num w:numId="11" w16cid:durableId="1326543597">
    <w:abstractNumId w:val="4"/>
  </w:num>
  <w:num w:numId="12" w16cid:durableId="1847666630">
    <w:abstractNumId w:val="10"/>
  </w:num>
  <w:num w:numId="13" w16cid:durableId="1247152940">
    <w:abstractNumId w:val="12"/>
  </w:num>
  <w:num w:numId="14" w16cid:durableId="1455753516">
    <w:abstractNumId w:val="16"/>
  </w:num>
  <w:num w:numId="15" w16cid:durableId="867179584">
    <w:abstractNumId w:val="3"/>
  </w:num>
  <w:num w:numId="16" w16cid:durableId="1347706752">
    <w:abstractNumId w:val="11"/>
  </w:num>
  <w:num w:numId="17" w16cid:durableId="994645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2D2630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033A7"/>
    <w:rsid w:val="00512027"/>
    <w:rsid w:val="005245E4"/>
    <w:rsid w:val="0052700C"/>
    <w:rsid w:val="00530F58"/>
    <w:rsid w:val="00543643"/>
    <w:rsid w:val="00561773"/>
    <w:rsid w:val="00571C7F"/>
    <w:rsid w:val="005F0662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7E53D5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123C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7F3729B"/>
    <w:rsid w:val="2820171D"/>
    <w:rsid w:val="2CD76AC5"/>
    <w:rsid w:val="2CF874A0"/>
    <w:rsid w:val="2D1D71B1"/>
    <w:rsid w:val="34B61F4C"/>
    <w:rsid w:val="37E2CE62"/>
    <w:rsid w:val="37F4CE80"/>
    <w:rsid w:val="3F9CF10E"/>
    <w:rsid w:val="69CB754F"/>
    <w:rsid w:val="701ECE4D"/>
    <w:rsid w:val="7C5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525</Words>
  <Characters>2997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Tyrone Smith</cp:lastModifiedBy>
  <cp:revision>2</cp:revision>
  <cp:lastPrinted>2014-11-26T16:24:00Z</cp:lastPrinted>
  <dcterms:created xsi:type="dcterms:W3CDTF">2025-02-04T18:55:00Z</dcterms:created>
  <dcterms:modified xsi:type="dcterms:W3CDTF">2025-02-04T18:55:00Z</dcterms:modified>
</cp:coreProperties>
</file>