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19F" w14:textId="65932B5A" w:rsidR="00324BDF" w:rsidRDefault="00B12FE1">
      <w:r>
        <w:rPr>
          <w:rFonts w:hint="eastAsia"/>
        </w:rPr>
        <w:t xml:space="preserve"> </w:t>
      </w:r>
      <w:r>
        <w:t xml:space="preserve"> 8.2</w:t>
      </w:r>
    </w:p>
    <w:p w14:paraId="59F310A8" w14:textId="6555C7A4" w:rsidR="00B12FE1" w:rsidRDefault="00A7660D">
      <w:r w:rsidRPr="00A7660D">
        <w:drawing>
          <wp:inline distT="0" distB="0" distL="0" distR="0" wp14:anchorId="26D8C77B" wp14:editId="6569788C">
            <wp:extent cx="4846740" cy="3513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BB78" w14:textId="06629A2B" w:rsidR="00B12FE1" w:rsidRDefault="00250363">
      <w:r w:rsidRPr="00250363">
        <w:rPr>
          <w:noProof/>
        </w:rPr>
        <w:drawing>
          <wp:inline distT="0" distB="0" distL="0" distR="0" wp14:anchorId="504AD2A6" wp14:editId="617FFEE6">
            <wp:extent cx="4656223" cy="352074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2A95" w14:textId="71C9DF14" w:rsidR="00250363" w:rsidRDefault="00250363">
      <w:r w:rsidRPr="00250363">
        <w:rPr>
          <w:noProof/>
        </w:rPr>
        <w:lastRenderedPageBreak/>
        <w:drawing>
          <wp:inline distT="0" distB="0" distL="0" distR="0" wp14:anchorId="0BC35569" wp14:editId="7F22B6C0">
            <wp:extent cx="4540250" cy="3414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956" cy="34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1DE" w14:textId="3938718C" w:rsidR="00250363" w:rsidRDefault="00250363">
      <w:r w:rsidRPr="00250363">
        <w:rPr>
          <w:noProof/>
        </w:rPr>
        <w:drawing>
          <wp:inline distT="0" distB="0" distL="0" distR="0" wp14:anchorId="5CBD4B43" wp14:editId="64FD3A7B">
            <wp:extent cx="4648603" cy="352074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051" w14:textId="62B379D6" w:rsidR="00250363" w:rsidRDefault="00250363">
      <w:r>
        <w:t>Experimental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363" w14:paraId="46C00EB3" w14:textId="77777777" w:rsidTr="00250363">
        <w:tc>
          <w:tcPr>
            <w:tcW w:w="2765" w:type="dxa"/>
          </w:tcPr>
          <w:p w14:paraId="07569A57" w14:textId="38A09911" w:rsidR="00250363" w:rsidRDefault="00250363">
            <w:r>
              <w:t>Window(N=21)</w:t>
            </w:r>
          </w:p>
        </w:tc>
        <w:tc>
          <w:tcPr>
            <w:tcW w:w="2765" w:type="dxa"/>
          </w:tcPr>
          <w:p w14:paraId="206BA5F1" w14:textId="0DF021BB" w:rsidR="00250363" w:rsidRDefault="00250363">
            <w:r>
              <w:rPr>
                <w:rFonts w:hint="eastAsia"/>
              </w:rPr>
              <w:t>M</w:t>
            </w:r>
            <w:r>
              <w:t>ainlobe width</w:t>
            </w:r>
          </w:p>
        </w:tc>
        <w:tc>
          <w:tcPr>
            <w:tcW w:w="2766" w:type="dxa"/>
          </w:tcPr>
          <w:p w14:paraId="5CC9DA14" w14:textId="5F18F600" w:rsidR="00250363" w:rsidRDefault="00250363">
            <w:r>
              <w:rPr>
                <w:rFonts w:hint="eastAsia"/>
              </w:rPr>
              <w:t>P</w:t>
            </w:r>
            <w:r>
              <w:t>eak-to-sidelobe amplitude(dB)</w:t>
            </w:r>
          </w:p>
        </w:tc>
      </w:tr>
      <w:tr w:rsidR="00250363" w14:paraId="5E9D9E73" w14:textId="77777777" w:rsidTr="00250363">
        <w:tc>
          <w:tcPr>
            <w:tcW w:w="2765" w:type="dxa"/>
          </w:tcPr>
          <w:p w14:paraId="5100D646" w14:textId="54588A9F" w:rsidR="00250363" w:rsidRDefault="00250363">
            <w:r>
              <w:rPr>
                <w:rFonts w:hint="eastAsia"/>
              </w:rPr>
              <w:t>R</w:t>
            </w:r>
            <w:r>
              <w:t>ectangular</w:t>
            </w:r>
          </w:p>
        </w:tc>
        <w:tc>
          <w:tcPr>
            <w:tcW w:w="2765" w:type="dxa"/>
          </w:tcPr>
          <w:p w14:paraId="28290ED4" w14:textId="38754D78" w:rsidR="00250363" w:rsidRDefault="004108BD">
            <w:r>
              <w:rPr>
                <w:rFonts w:hint="eastAsia"/>
              </w:rPr>
              <w:t>0</w:t>
            </w:r>
            <w:r>
              <w:t>.58769</w:t>
            </w:r>
          </w:p>
        </w:tc>
        <w:tc>
          <w:tcPr>
            <w:tcW w:w="2766" w:type="dxa"/>
          </w:tcPr>
          <w:p w14:paraId="4A2A94DC" w14:textId="13D4349A" w:rsidR="00250363" w:rsidRPr="00250363" w:rsidRDefault="004108BD">
            <w:r>
              <w:rPr>
                <w:rFonts w:hint="eastAsia"/>
              </w:rPr>
              <w:t>-</w:t>
            </w:r>
            <w:r>
              <w:t>12.973</w:t>
            </w:r>
          </w:p>
        </w:tc>
      </w:tr>
      <w:tr w:rsidR="00250363" w14:paraId="28FE9EB4" w14:textId="77777777" w:rsidTr="00250363">
        <w:tc>
          <w:tcPr>
            <w:tcW w:w="2765" w:type="dxa"/>
          </w:tcPr>
          <w:p w14:paraId="5FD49C82" w14:textId="04A3BCA3" w:rsidR="00250363" w:rsidRDefault="00250363">
            <w:r>
              <w:rPr>
                <w:rFonts w:hint="eastAsia"/>
              </w:rPr>
              <w:t>H</w:t>
            </w:r>
            <w:r>
              <w:t>anning</w:t>
            </w:r>
          </w:p>
        </w:tc>
        <w:tc>
          <w:tcPr>
            <w:tcW w:w="2765" w:type="dxa"/>
          </w:tcPr>
          <w:p w14:paraId="7A85154B" w14:textId="058A0B0C" w:rsidR="00250363" w:rsidRDefault="004108BD">
            <w:r>
              <w:rPr>
                <w:rFonts w:hint="eastAsia"/>
              </w:rPr>
              <w:t>1</w:t>
            </w:r>
            <w:r>
              <w:t>.19587</w:t>
            </w:r>
          </w:p>
        </w:tc>
        <w:tc>
          <w:tcPr>
            <w:tcW w:w="2766" w:type="dxa"/>
          </w:tcPr>
          <w:p w14:paraId="5E8ED7EE" w14:textId="3EB631D0" w:rsidR="00250363" w:rsidRDefault="004108BD">
            <w:r>
              <w:rPr>
                <w:rFonts w:hint="eastAsia"/>
              </w:rPr>
              <w:t>-</w:t>
            </w:r>
            <w:r>
              <w:t>31.856</w:t>
            </w:r>
          </w:p>
        </w:tc>
      </w:tr>
      <w:tr w:rsidR="00250363" w14:paraId="1D659C9D" w14:textId="77777777" w:rsidTr="00250363">
        <w:tc>
          <w:tcPr>
            <w:tcW w:w="2765" w:type="dxa"/>
          </w:tcPr>
          <w:p w14:paraId="4B1B1FAE" w14:textId="29168BC6" w:rsidR="00250363" w:rsidRDefault="00250363"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2765" w:type="dxa"/>
          </w:tcPr>
          <w:p w14:paraId="6A9B2A34" w14:textId="0B4FE656" w:rsidR="00250363" w:rsidRDefault="004108BD">
            <w:r>
              <w:rPr>
                <w:rFonts w:hint="eastAsia"/>
              </w:rPr>
              <w:t>1</w:t>
            </w:r>
            <w:r>
              <w:t>.19623</w:t>
            </w:r>
          </w:p>
        </w:tc>
        <w:tc>
          <w:tcPr>
            <w:tcW w:w="2766" w:type="dxa"/>
          </w:tcPr>
          <w:p w14:paraId="5DAEFE7B" w14:textId="3E9E39EE" w:rsidR="00250363" w:rsidRDefault="004108BD">
            <w:r>
              <w:rPr>
                <w:rFonts w:hint="eastAsia"/>
              </w:rPr>
              <w:t>-</w:t>
            </w:r>
            <w:r>
              <w:t>42.987</w:t>
            </w:r>
          </w:p>
        </w:tc>
      </w:tr>
      <w:tr w:rsidR="00250363" w14:paraId="7E73BD77" w14:textId="77777777" w:rsidTr="00250363">
        <w:tc>
          <w:tcPr>
            <w:tcW w:w="2765" w:type="dxa"/>
          </w:tcPr>
          <w:p w14:paraId="5E35E409" w14:textId="586C5CE2" w:rsidR="00250363" w:rsidRDefault="004108BD">
            <w:r>
              <w:rPr>
                <w:rFonts w:hint="eastAsia"/>
              </w:rPr>
              <w:t>B</w:t>
            </w:r>
            <w:r>
              <w:t>lackman</w:t>
            </w:r>
          </w:p>
        </w:tc>
        <w:tc>
          <w:tcPr>
            <w:tcW w:w="2765" w:type="dxa"/>
          </w:tcPr>
          <w:p w14:paraId="547A2587" w14:textId="2ED38181" w:rsidR="00250363" w:rsidRDefault="004108BD">
            <w:r>
              <w:rPr>
                <w:rFonts w:hint="eastAsia"/>
              </w:rPr>
              <w:t>1</w:t>
            </w:r>
            <w:r>
              <w:t>.79469</w:t>
            </w:r>
          </w:p>
        </w:tc>
        <w:tc>
          <w:tcPr>
            <w:tcW w:w="2766" w:type="dxa"/>
          </w:tcPr>
          <w:p w14:paraId="6CFE9A56" w14:textId="047DA48E" w:rsidR="00250363" w:rsidRDefault="004108BD">
            <w:r>
              <w:rPr>
                <w:rFonts w:hint="eastAsia"/>
              </w:rPr>
              <w:t>-</w:t>
            </w:r>
            <w:r>
              <w:t>57.986</w:t>
            </w:r>
          </w:p>
        </w:tc>
      </w:tr>
    </w:tbl>
    <w:p w14:paraId="7F1EF75B" w14:textId="5CED19B3" w:rsidR="004108BD" w:rsidRDefault="004108BD">
      <w:r>
        <w:rPr>
          <w:rFonts w:hint="eastAsia"/>
        </w:rPr>
        <w:t>T</w:t>
      </w:r>
      <w:r>
        <w:t>heoretical</w:t>
      </w:r>
      <w:r>
        <w:rPr>
          <w:rFonts w:hint="eastAsia"/>
        </w:rPr>
        <w:t xml:space="preserve"> </w:t>
      </w:r>
      <w: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08BD" w14:paraId="332ABEF3" w14:textId="77777777" w:rsidTr="004108BD">
        <w:tc>
          <w:tcPr>
            <w:tcW w:w="2765" w:type="dxa"/>
          </w:tcPr>
          <w:p w14:paraId="2C33068A" w14:textId="1EA58A6D" w:rsidR="004108BD" w:rsidRDefault="004108BD">
            <w:r>
              <w:lastRenderedPageBreak/>
              <w:t>Window(N=21)</w:t>
            </w:r>
          </w:p>
        </w:tc>
        <w:tc>
          <w:tcPr>
            <w:tcW w:w="2765" w:type="dxa"/>
          </w:tcPr>
          <w:p w14:paraId="3C8EA3C4" w14:textId="52274197" w:rsidR="004108BD" w:rsidRDefault="004108BD">
            <w:r>
              <w:rPr>
                <w:rFonts w:hint="eastAsia"/>
              </w:rPr>
              <w:t>M</w:t>
            </w:r>
            <w:r>
              <w:t>ainlobe width</w:t>
            </w:r>
          </w:p>
        </w:tc>
        <w:tc>
          <w:tcPr>
            <w:tcW w:w="2766" w:type="dxa"/>
          </w:tcPr>
          <w:p w14:paraId="472D628E" w14:textId="35291E60" w:rsidR="004108BD" w:rsidRDefault="004108BD">
            <w:r>
              <w:rPr>
                <w:rFonts w:hint="eastAsia"/>
              </w:rPr>
              <w:t>P</w:t>
            </w:r>
            <w:r>
              <w:t>eak-to-sidelobe amplitude(dB)</w:t>
            </w:r>
          </w:p>
        </w:tc>
      </w:tr>
      <w:tr w:rsidR="004108BD" w14:paraId="2B47B808" w14:textId="77777777" w:rsidTr="004108BD">
        <w:tc>
          <w:tcPr>
            <w:tcW w:w="2765" w:type="dxa"/>
          </w:tcPr>
          <w:p w14:paraId="09EC3032" w14:textId="4EEB3A6B" w:rsidR="004108BD" w:rsidRDefault="004108BD">
            <w:r>
              <w:rPr>
                <w:rFonts w:hint="eastAsia"/>
              </w:rPr>
              <w:t>R</w:t>
            </w:r>
            <w:r>
              <w:t>ectangular</w:t>
            </w:r>
          </w:p>
        </w:tc>
        <w:tc>
          <w:tcPr>
            <w:tcW w:w="2765" w:type="dxa"/>
          </w:tcPr>
          <w:p w14:paraId="45019F51" w14:textId="7159A507" w:rsidR="004108BD" w:rsidRDefault="004108BD">
            <w:r>
              <w:rPr>
                <w:rFonts w:hint="eastAsia"/>
              </w:rPr>
              <w:t>4</w:t>
            </w:r>
            <w:r>
              <w:t>pi/21</w:t>
            </w:r>
            <w:r>
              <w:rPr>
                <w:rFonts w:hint="eastAsia"/>
              </w:rPr>
              <w:t>≈</w:t>
            </w:r>
            <w:r>
              <w:t>0.59840</w:t>
            </w:r>
          </w:p>
        </w:tc>
        <w:tc>
          <w:tcPr>
            <w:tcW w:w="2766" w:type="dxa"/>
          </w:tcPr>
          <w:p w14:paraId="6A49C642" w14:textId="603A8A32" w:rsidR="004108BD" w:rsidRDefault="004108BD"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 w:rsidR="004108BD" w14:paraId="7F01CC78" w14:textId="77777777" w:rsidTr="004108BD">
        <w:tc>
          <w:tcPr>
            <w:tcW w:w="2765" w:type="dxa"/>
          </w:tcPr>
          <w:p w14:paraId="796BCD84" w14:textId="5E09513E" w:rsidR="004108BD" w:rsidRDefault="004108BD">
            <w:r>
              <w:rPr>
                <w:rFonts w:hint="eastAsia"/>
              </w:rPr>
              <w:t>H</w:t>
            </w:r>
            <w:r>
              <w:t>anning</w:t>
            </w:r>
          </w:p>
        </w:tc>
        <w:tc>
          <w:tcPr>
            <w:tcW w:w="2765" w:type="dxa"/>
          </w:tcPr>
          <w:p w14:paraId="37B82D27" w14:textId="3FFE491B" w:rsidR="004108BD" w:rsidRDefault="004108BD">
            <w:r>
              <w:t>8pi/21</w:t>
            </w:r>
            <w:r>
              <w:rPr>
                <w:rFonts w:hint="eastAsia"/>
              </w:rPr>
              <w:t>≈</w:t>
            </w:r>
            <w:r>
              <w:t>1.19680</w:t>
            </w:r>
          </w:p>
        </w:tc>
        <w:tc>
          <w:tcPr>
            <w:tcW w:w="2766" w:type="dxa"/>
          </w:tcPr>
          <w:p w14:paraId="2FA8EFBC" w14:textId="18E355E3" w:rsidR="004108BD" w:rsidRDefault="004108BD">
            <w:r>
              <w:rPr>
                <w:rFonts w:hint="eastAsia"/>
              </w:rPr>
              <w:t>-</w:t>
            </w:r>
            <w:r>
              <w:t>32</w:t>
            </w:r>
          </w:p>
        </w:tc>
      </w:tr>
      <w:tr w:rsidR="004108BD" w14:paraId="1B2BFCCF" w14:textId="77777777" w:rsidTr="004108BD">
        <w:tc>
          <w:tcPr>
            <w:tcW w:w="2765" w:type="dxa"/>
          </w:tcPr>
          <w:p w14:paraId="030E1B3F" w14:textId="008C8C34" w:rsidR="004108BD" w:rsidRDefault="004108BD"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2765" w:type="dxa"/>
          </w:tcPr>
          <w:p w14:paraId="4F37F8E8" w14:textId="78EAA5C8" w:rsidR="004108BD" w:rsidRDefault="004108BD">
            <w:r>
              <w:t>8pi/21</w:t>
            </w:r>
            <w:r>
              <w:rPr>
                <w:rFonts w:hint="eastAsia"/>
              </w:rPr>
              <w:t>≈</w:t>
            </w:r>
            <w:r>
              <w:t>1.19680</w:t>
            </w:r>
          </w:p>
        </w:tc>
        <w:tc>
          <w:tcPr>
            <w:tcW w:w="2766" w:type="dxa"/>
          </w:tcPr>
          <w:p w14:paraId="3154BEE4" w14:textId="00CEA493" w:rsidR="004108BD" w:rsidRDefault="004108BD">
            <w:r>
              <w:rPr>
                <w:rFonts w:hint="eastAsia"/>
              </w:rPr>
              <w:t>-</w:t>
            </w:r>
            <w:r>
              <w:t>43</w:t>
            </w:r>
          </w:p>
        </w:tc>
      </w:tr>
      <w:tr w:rsidR="004108BD" w14:paraId="70383980" w14:textId="77777777" w:rsidTr="004108BD">
        <w:tc>
          <w:tcPr>
            <w:tcW w:w="2765" w:type="dxa"/>
          </w:tcPr>
          <w:p w14:paraId="018E4BB9" w14:textId="535E4A9E" w:rsidR="004108BD" w:rsidRDefault="004108BD">
            <w:r>
              <w:rPr>
                <w:rFonts w:hint="eastAsia"/>
              </w:rPr>
              <w:t>B</w:t>
            </w:r>
            <w:r>
              <w:t>lackman</w:t>
            </w:r>
          </w:p>
        </w:tc>
        <w:tc>
          <w:tcPr>
            <w:tcW w:w="2765" w:type="dxa"/>
          </w:tcPr>
          <w:p w14:paraId="4AFBA65D" w14:textId="2A2E5E39" w:rsidR="004108BD" w:rsidRDefault="004108BD">
            <w:r>
              <w:t>12pi/21</w:t>
            </w:r>
            <w:r>
              <w:rPr>
                <w:rFonts w:hint="eastAsia"/>
              </w:rPr>
              <w:t>≈</w:t>
            </w:r>
            <w:r>
              <w:t>1.79520</w:t>
            </w:r>
          </w:p>
        </w:tc>
        <w:tc>
          <w:tcPr>
            <w:tcW w:w="2766" w:type="dxa"/>
          </w:tcPr>
          <w:p w14:paraId="332A136E" w14:textId="765869DF" w:rsidR="004108BD" w:rsidRDefault="004108BD">
            <w:r>
              <w:rPr>
                <w:rFonts w:hint="eastAsia"/>
              </w:rPr>
              <w:t>-</w:t>
            </w:r>
            <w:r>
              <w:t>58</w:t>
            </w:r>
          </w:p>
        </w:tc>
      </w:tr>
    </w:tbl>
    <w:p w14:paraId="0EFFD07B" w14:textId="32485FFC" w:rsidR="004108BD" w:rsidRDefault="004108BD">
      <w:r>
        <w:t>T</w:t>
      </w:r>
      <w:r>
        <w:rPr>
          <w:rFonts w:hint="eastAsia"/>
        </w:rPr>
        <w:t>h</w:t>
      </w:r>
      <w:r>
        <w:t>e experimental result is very close to theoretical result. Generally,</w:t>
      </w:r>
      <w:r w:rsidR="00AE6540">
        <w:t xml:space="preserve"> with the width of mainlobe increasing, the peak-to-sidelobe amplitude become larger.</w:t>
      </w:r>
    </w:p>
    <w:p w14:paraId="1D971C58" w14:textId="1E010887" w:rsidR="00AE6540" w:rsidRDefault="00AE6540">
      <w:r w:rsidRPr="00AE6540">
        <w:rPr>
          <w:noProof/>
        </w:rPr>
        <w:drawing>
          <wp:inline distT="0" distB="0" distL="0" distR="0" wp14:anchorId="16145129" wp14:editId="247A466C">
            <wp:extent cx="4694327" cy="374936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DDD" w14:textId="77777777" w:rsidR="00E87DC8" w:rsidRDefault="00E87DC8"/>
    <w:p w14:paraId="63C6F1EE" w14:textId="4C0F7D1E" w:rsidR="00AE6540" w:rsidRDefault="00AE6540">
      <w:r>
        <w:rPr>
          <w:rFonts w:hint="eastAsia"/>
        </w:rPr>
        <w:t>8</w:t>
      </w:r>
      <w:r>
        <w:t>.3</w:t>
      </w:r>
    </w:p>
    <w:p w14:paraId="093FD260" w14:textId="0ADC747C" w:rsidR="00AE6540" w:rsidRDefault="00A7660D" w:rsidP="00A7660D">
      <w:pPr>
        <w:jc w:val="center"/>
      </w:pPr>
      <w:r w:rsidRPr="00A7660D">
        <w:drawing>
          <wp:inline distT="0" distB="0" distL="0" distR="0" wp14:anchorId="466D6208" wp14:editId="482F58F2">
            <wp:extent cx="3632253" cy="286512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87" cy="28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2C65" w14:textId="42CCF21E" w:rsidR="000A7E4D" w:rsidRDefault="000A7E4D">
      <w:r w:rsidRPr="000A7E4D">
        <w:rPr>
          <w:noProof/>
        </w:rPr>
        <w:lastRenderedPageBreak/>
        <w:drawing>
          <wp:inline distT="0" distB="0" distL="0" distR="0" wp14:anchorId="4B714582" wp14:editId="5384798C">
            <wp:extent cx="4625741" cy="3596952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133" w14:textId="5E05FCD7" w:rsidR="00AE6540" w:rsidRDefault="00AE6540">
      <w:r w:rsidRPr="00AE6540">
        <w:rPr>
          <w:noProof/>
        </w:rPr>
        <w:drawing>
          <wp:inline distT="0" distB="0" distL="0" distR="0" wp14:anchorId="735D0C84" wp14:editId="53B624E7">
            <wp:extent cx="4740051" cy="374936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A0B">
        <w:rPr>
          <w:rFonts w:hint="eastAsia"/>
        </w:rPr>
        <w:t xml:space="preserve"> </w:t>
      </w:r>
      <w:r w:rsidR="00BC6A0B">
        <w:t xml:space="preserve">                                                                                    ,,,,</w:t>
      </w:r>
    </w:p>
    <w:p w14:paraId="19237B0F" w14:textId="52EB4DD7" w:rsidR="00AE6540" w:rsidRDefault="00AE6540">
      <w:r>
        <w:t xml:space="preserve">With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</w:t>
      </w:r>
      <w:r>
        <w:t xml:space="preserve">increasing, </w:t>
      </w:r>
      <w:r w:rsidR="00DA4720">
        <w:t xml:space="preserve">the </w:t>
      </w:r>
      <w:r w:rsidR="00A7660D">
        <w:t>shape</w:t>
      </w:r>
      <w:r w:rsidR="00DA4720">
        <w:t xml:space="preserve"> of the window </w:t>
      </w:r>
      <w:r w:rsidR="00A7660D">
        <w:t>is more like lobe</w:t>
      </w:r>
      <w:r w:rsidR="00DA4720">
        <w:t>.</w:t>
      </w:r>
      <w:r w:rsidR="000A7E4D">
        <w:t xml:space="preserve"> With </w:t>
      </w:r>
      <m:oMath>
        <m:r>
          <w:rPr>
            <w:rFonts w:ascii="Cambria Math" w:hAnsi="Cambria Math"/>
          </w:rPr>
          <m:t>β</m:t>
        </m:r>
      </m:oMath>
      <w:r w:rsidR="000A7E4D">
        <w:rPr>
          <w:rFonts w:hint="eastAsia"/>
        </w:rPr>
        <w:t xml:space="preserve"> </w:t>
      </w:r>
      <w:r w:rsidR="000A7E4D">
        <w:t>increasing, the amplitude of sidelobes of the DTFT reduce gradually.</w:t>
      </w:r>
    </w:p>
    <w:p w14:paraId="26739DD5" w14:textId="3C7AB378" w:rsidR="00E87DC8" w:rsidRDefault="00E87DC8"/>
    <w:p w14:paraId="4A43DA2F" w14:textId="281623E1" w:rsidR="00E87DC8" w:rsidRDefault="00E87DC8"/>
    <w:p w14:paraId="746B2A4E" w14:textId="4E42DBAF" w:rsidR="00E87DC8" w:rsidRDefault="00E87DC8"/>
    <w:p w14:paraId="75F2B165" w14:textId="7A8C7450" w:rsidR="00E87DC8" w:rsidRDefault="00E87DC8"/>
    <w:p w14:paraId="79570E61" w14:textId="5F17E3F9" w:rsidR="00E87DC8" w:rsidRPr="00E87DC8" w:rsidRDefault="00E87DC8">
      <m:oMathPara>
        <m:oMath>
          <m:r>
            <w:rPr>
              <w:rFonts w:ascii="Cambria Math" w:hAnsi="Cambria Math"/>
            </w:rPr>
            <m:t>β=4.0909</m:t>
          </m:r>
        </m:oMath>
      </m:oMathPara>
    </w:p>
    <w:p w14:paraId="3291AE1C" w14:textId="22921850" w:rsidR="00E87DC8" w:rsidRPr="00E87DC8" w:rsidRDefault="00E87DC8">
      <m:oMathPara>
        <m:oMath>
          <m:r>
            <w:rPr>
              <w:rFonts w:ascii="Cambria Math" w:hAnsi="Cambria Math"/>
            </w:rPr>
            <m:t>N=43</m:t>
          </m:r>
        </m:oMath>
      </m:oMathPara>
    </w:p>
    <w:p w14:paraId="3585223D" w14:textId="3E321A38" w:rsidR="000A7E4D" w:rsidRDefault="000A7E4D">
      <w:r w:rsidRPr="000A7E4D">
        <w:rPr>
          <w:noProof/>
        </w:rPr>
        <w:drawing>
          <wp:inline distT="0" distB="0" distL="0" distR="0" wp14:anchorId="339E92F0" wp14:editId="6577C0F3">
            <wp:extent cx="4770533" cy="36807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E6C" w14:textId="54CF4579" w:rsidR="000A7E4D" w:rsidRDefault="000A7E4D">
      <w:r w:rsidRPr="000A7E4D">
        <w:rPr>
          <w:noProof/>
        </w:rPr>
        <w:drawing>
          <wp:inline distT="0" distB="0" distL="0" distR="0" wp14:anchorId="690B05F3" wp14:editId="66F03A48">
            <wp:extent cx="4861981" cy="207282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A0B">
        <w:rPr>
          <w:rFonts w:hint="eastAsia"/>
        </w:rPr>
        <w:t xml:space="preserve"> </w:t>
      </w:r>
      <w:r w:rsidR="00BC6A0B">
        <w:t xml:space="preserve">                                                                                                                                   </w:t>
      </w:r>
    </w:p>
    <w:p w14:paraId="407C4979" w14:textId="79DCF2D2" w:rsidR="000A7E4D" w:rsidRDefault="000A7E4D">
      <w:r>
        <w:t xml:space="preserve">Passband ripple: </w:t>
      </w:r>
      <w:r w:rsidR="00BC6A0B">
        <w:rPr>
          <w:rFonts w:hint="eastAsia"/>
        </w:rPr>
        <w:t>max</w:t>
      </w:r>
      <w:r>
        <w:t>{0.0041,0.0034}=0.00</w:t>
      </w:r>
      <w:r w:rsidR="00BC6A0B">
        <w:t>41</w:t>
      </w:r>
    </w:p>
    <w:p w14:paraId="4B15A3D3" w14:textId="50C739D6" w:rsidR="000A7E4D" w:rsidRDefault="000A7E4D">
      <w:r>
        <w:t>Stopband ripple: 0.0039</w:t>
      </w:r>
    </w:p>
    <w:p w14:paraId="0602A575" w14:textId="2E591FC9" w:rsidR="000A7E4D" w:rsidRDefault="00E87DC8">
      <w:r w:rsidRPr="00E87DC8">
        <w:rPr>
          <w:noProof/>
        </w:rPr>
        <w:lastRenderedPageBreak/>
        <w:drawing>
          <wp:inline distT="0" distB="0" distL="0" distR="0" wp14:anchorId="2A34331A" wp14:editId="4C017F4F">
            <wp:extent cx="2453381" cy="2006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517" cy="20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4081" w14:textId="5242474F" w:rsidR="00E87DC8" w:rsidRDefault="00E87DC8">
      <w:r>
        <w:t>The high frequency signal is noise and has been removed basically. After filter, the voice is much more clear.</w:t>
      </w:r>
    </w:p>
    <w:p w14:paraId="53B691B7" w14:textId="77777777" w:rsidR="00E87DC8" w:rsidRDefault="00E87DC8"/>
    <w:p w14:paraId="251A022D" w14:textId="66B0E75D" w:rsidR="00E87DC8" w:rsidRDefault="00E87DC8">
      <w:r>
        <w:rPr>
          <w:rFonts w:hint="eastAsia"/>
        </w:rPr>
        <w:t>8</w:t>
      </w:r>
      <w:r>
        <w:t>.4</w:t>
      </w:r>
    </w:p>
    <w:p w14:paraId="2BA8CB67" w14:textId="41737360" w:rsidR="00E87DC8" w:rsidRDefault="00662BF9">
      <w:r w:rsidRPr="00662BF9">
        <w:rPr>
          <w:noProof/>
        </w:rPr>
        <w:drawing>
          <wp:inline distT="0" distB="0" distL="0" distR="0" wp14:anchorId="49FBB0FE" wp14:editId="54940625">
            <wp:extent cx="3992880" cy="189359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541" cy="18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C6B" w14:textId="4D4A6345" w:rsidR="00E87DC8" w:rsidRDefault="00E87DC8">
      <w:r>
        <w:t>The filter length is 2</w:t>
      </w:r>
      <w:r w:rsidR="00662BF9">
        <w:t>8+1=29</w:t>
      </w:r>
      <w:r>
        <w:t>. Passband ripple:0.0</w:t>
      </w:r>
      <w:r w:rsidR="00662BF9">
        <w:t>402</w:t>
      </w:r>
      <w:r>
        <w:t xml:space="preserve"> stopband ripple:0.00</w:t>
      </w:r>
      <w:r w:rsidR="00662BF9">
        <w:t>40</w:t>
      </w:r>
    </w:p>
    <w:p w14:paraId="4918860D" w14:textId="2C30DE0B" w:rsidR="00557FDB" w:rsidRDefault="00662BF9" w:rsidP="00557FDB">
      <w:pPr>
        <w:jc w:val="center"/>
      </w:pPr>
      <w:r w:rsidRPr="00662BF9">
        <w:rPr>
          <w:noProof/>
        </w:rPr>
        <w:drawing>
          <wp:inline distT="0" distB="0" distL="0" distR="0" wp14:anchorId="7002D20E" wp14:editId="53097095">
            <wp:extent cx="4515062" cy="34518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329" cy="3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7FA" w14:textId="1B23A286" w:rsidR="00557FDB" w:rsidRDefault="00662BF9" w:rsidP="00557FDB">
      <w:pPr>
        <w:jc w:val="center"/>
      </w:pPr>
      <w:r w:rsidRPr="00662BF9">
        <w:rPr>
          <w:noProof/>
        </w:rPr>
        <w:lastRenderedPageBreak/>
        <w:drawing>
          <wp:inline distT="0" distB="0" distL="0" distR="0" wp14:anchorId="7450DDAB" wp14:editId="49C0AA8D">
            <wp:extent cx="4343400" cy="353983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641" cy="35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B8B" w14:textId="0601846A" w:rsidR="00557FDB" w:rsidRDefault="00557FDB">
      <w:r>
        <w:rPr>
          <w:rFonts w:hint="eastAsia"/>
        </w:rPr>
        <w:t>C</w:t>
      </w:r>
      <w:r>
        <w:t xml:space="preserve">ompared to the filter designed using the Kaiser window, the fluctuation of passband and stopband is </w:t>
      </w:r>
      <w:r w:rsidRPr="00557FDB">
        <w:t>Steady and orderly</w:t>
      </w:r>
      <w:r>
        <w:t>. Passband ripple equals to stopband ripple.</w:t>
      </w:r>
    </w:p>
    <w:p w14:paraId="03418B43" w14:textId="28260F09" w:rsidR="00557FDB" w:rsidRDefault="00662BF9" w:rsidP="00557FDB">
      <w:pPr>
        <w:jc w:val="center"/>
      </w:pPr>
      <w:r w:rsidRPr="00662BF9">
        <w:rPr>
          <w:noProof/>
        </w:rPr>
        <w:drawing>
          <wp:inline distT="0" distB="0" distL="0" distR="0" wp14:anchorId="04124C56" wp14:editId="4D07326B">
            <wp:extent cx="4808637" cy="3863675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BE4" w14:textId="1AD125BF" w:rsidR="00557FDB" w:rsidRPr="00557FDB" w:rsidRDefault="00557FDB" w:rsidP="00557FDB">
      <w:pPr>
        <w:jc w:val="left"/>
      </w:pPr>
      <w:r>
        <w:t>The high frequency signal is noise and has been removed basically. Compared to the filter speech using Kaiser filter, the filter speech using Parks-McClellan filter</w:t>
      </w:r>
      <w:r w:rsidR="001B451B">
        <w:t xml:space="preserve"> </w:t>
      </w:r>
      <w:r w:rsidR="001B451B" w:rsidRPr="001B451B">
        <w:t>is mixed with a slightly pronounced noise</w:t>
      </w:r>
      <w:r w:rsidR="001B451B">
        <w:t>.</w:t>
      </w:r>
    </w:p>
    <w:sectPr w:rsidR="00557FDB" w:rsidRPr="0055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E1"/>
    <w:rsid w:val="0003153D"/>
    <w:rsid w:val="000A6896"/>
    <w:rsid w:val="000A7E4D"/>
    <w:rsid w:val="001217C5"/>
    <w:rsid w:val="001B451B"/>
    <w:rsid w:val="00250363"/>
    <w:rsid w:val="00324BDF"/>
    <w:rsid w:val="004108BD"/>
    <w:rsid w:val="00557FDB"/>
    <w:rsid w:val="00662BF9"/>
    <w:rsid w:val="006930FA"/>
    <w:rsid w:val="006A2115"/>
    <w:rsid w:val="0070533F"/>
    <w:rsid w:val="00767DBF"/>
    <w:rsid w:val="007D5DBD"/>
    <w:rsid w:val="007E3981"/>
    <w:rsid w:val="00801BDC"/>
    <w:rsid w:val="00822F39"/>
    <w:rsid w:val="00841824"/>
    <w:rsid w:val="008F4231"/>
    <w:rsid w:val="008F6A64"/>
    <w:rsid w:val="009A4AE0"/>
    <w:rsid w:val="00A1593F"/>
    <w:rsid w:val="00A7660D"/>
    <w:rsid w:val="00AE6540"/>
    <w:rsid w:val="00B12FE1"/>
    <w:rsid w:val="00B852A8"/>
    <w:rsid w:val="00BC6A0B"/>
    <w:rsid w:val="00C9296F"/>
    <w:rsid w:val="00D56F70"/>
    <w:rsid w:val="00DA4720"/>
    <w:rsid w:val="00DC4962"/>
    <w:rsid w:val="00E87DC8"/>
    <w:rsid w:val="00F742F5"/>
    <w:rsid w:val="00F754B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E8E4"/>
  <w15:chartTrackingRefBased/>
  <w15:docId w15:val="{E0A5AA38-30DE-48A7-BEE5-189DB7CA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2</cp:revision>
  <dcterms:created xsi:type="dcterms:W3CDTF">2022-12-29T03:39:00Z</dcterms:created>
  <dcterms:modified xsi:type="dcterms:W3CDTF">2023-01-03T14:48:00Z</dcterms:modified>
</cp:coreProperties>
</file>