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AA365" w14:textId="3EF34BEA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 xml:space="preserve">Lab </w:t>
      </w:r>
      <w:r w:rsidR="006D4188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6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="006D4188"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D</w:t>
      </w:r>
      <w:r w:rsidR="006D4188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 xml:space="preserve">igital </w:t>
      </w:r>
      <w:r w:rsidR="006D4188"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Base</w:t>
      </w:r>
      <w:r w:rsidR="006D4188">
        <w:rPr>
          <w:rFonts w:ascii="Times New Roman" w:hAnsi="Times New Roman"/>
          <w:b/>
          <w:bCs/>
          <w:color w:val="000000"/>
          <w:kern w:val="0"/>
          <w:sz w:val="48"/>
          <w:szCs w:val="48"/>
        </w:rPr>
        <w:t>band Transmission</w:t>
      </w:r>
    </w:p>
    <w:p w14:paraId="7CAB351A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88"/>
        <w:gridCol w:w="6226"/>
      </w:tblGrid>
      <w:tr w:rsidR="006B757B" w14:paraId="2424F163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1175D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38A1A6F" w14:textId="463843C1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FD67F4"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张旭东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FD67F4">
              <w:rPr>
                <w:rFonts w:ascii="Times New Roman" w:hAnsi="Times New Roman"/>
                <w:kern w:val="0"/>
                <w:szCs w:val="21"/>
              </w:rPr>
              <w:t xml:space="preserve"> 12011923</w:t>
            </w:r>
          </w:p>
        </w:tc>
      </w:tr>
      <w:tr w:rsidR="006B757B" w14:paraId="2737C01F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62BDB" w14:textId="317D4873" w:rsidR="00FD67F4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2328C1D3" w14:textId="5F5BEF40" w:rsidR="00E80AA5" w:rsidRDefault="00A944B7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I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n Lab </w:t>
            </w:r>
            <w:r w:rsidR="00696566">
              <w:rPr>
                <w:rFonts w:ascii="Times New Roman" w:hAnsi="Times New Roman"/>
                <w:bCs/>
                <w:kern w:val="0"/>
                <w:szCs w:val="21"/>
              </w:rPr>
              <w:t xml:space="preserve">6, we have done digital baseband transmission by using labview. For the digital signals which is transferred, 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>t</w:t>
            </w:r>
            <w:r w:rsidR="006568CD" w:rsidRPr="006568CD">
              <w:rPr>
                <w:rFonts w:ascii="Times New Roman" w:hAnsi="Times New Roman"/>
                <w:bCs/>
                <w:kern w:val="0"/>
                <w:szCs w:val="21"/>
              </w:rPr>
              <w:t>he first step is to map the bits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>. Then, upsample the mapped signal</w:t>
            </w:r>
            <w:r w:rsidR="00E23EF1">
              <w:rPr>
                <w:rFonts w:ascii="Times New Roman" w:hAnsi="Times New Roman"/>
                <w:bCs/>
                <w:kern w:val="0"/>
                <w:szCs w:val="21"/>
              </w:rPr>
              <w:t>(0 to 1 and 1 to -1)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 xml:space="preserve">. After upsampling, the upsampled signal is pluse shaping by </w:t>
            </w:r>
            <w:r w:rsidR="00126300">
              <w:rPr>
                <w:rFonts w:ascii="Times New Roman" w:hAnsi="Times New Roman"/>
                <w:bCs/>
                <w:kern w:val="0"/>
                <w:szCs w:val="21"/>
              </w:rPr>
              <w:t>R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>aised-</w:t>
            </w:r>
            <w:r w:rsidR="00126300">
              <w:rPr>
                <w:rFonts w:ascii="Times New Roman" w:hAnsi="Times New Roman"/>
                <w:bCs/>
                <w:kern w:val="0"/>
                <w:szCs w:val="21"/>
              </w:rPr>
              <w:t>Cosine Function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126300">
              <w:rPr>
                <w:rFonts w:ascii="Times New Roman" w:hAnsi="Times New Roman"/>
                <w:bCs/>
                <w:kern w:val="0"/>
                <w:szCs w:val="21"/>
              </w:rPr>
              <w:t xml:space="preserve">or Sinc Function. The pluse shaping signal is transmitted through the channel with noise. At the receiving end, </w:t>
            </w:r>
            <w:r w:rsidR="00045586">
              <w:rPr>
                <w:rFonts w:ascii="Times New Roman" w:hAnsi="Times New Roman"/>
                <w:bCs/>
                <w:kern w:val="0"/>
                <w:szCs w:val="21"/>
              </w:rPr>
              <w:t>t</w:t>
            </w:r>
            <w:r w:rsidR="00045586" w:rsidRPr="00045586">
              <w:rPr>
                <w:rFonts w:ascii="Times New Roman" w:hAnsi="Times New Roman"/>
                <w:bCs/>
                <w:kern w:val="0"/>
                <w:szCs w:val="21"/>
              </w:rPr>
              <w:t>he received signal is first filtered by matching</w:t>
            </w:r>
            <w:r w:rsidR="00045586"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  <w:r w:rsidR="00E80AA5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E80AA5" w:rsidRPr="00E80AA5">
              <w:rPr>
                <w:rFonts w:ascii="Times New Roman" w:hAnsi="Times New Roman"/>
                <w:bCs/>
                <w:kern w:val="0"/>
                <w:szCs w:val="21"/>
              </w:rPr>
              <w:t>The detector extracts signals synchronously and periodically to make a decision</w:t>
            </w:r>
            <w:r w:rsidR="00E80AA5">
              <w:rPr>
                <w:rFonts w:ascii="Times New Roman" w:hAnsi="Times New Roman"/>
                <w:bCs/>
                <w:kern w:val="0"/>
                <w:szCs w:val="21"/>
              </w:rPr>
              <w:t>. Finally, recover the signal by inverse map.</w:t>
            </w:r>
          </w:p>
          <w:p w14:paraId="03D25727" w14:textId="0B9ADD0F" w:rsidR="003C37F2" w:rsidRDefault="00E80AA5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The following picture is the principle flow chart.</w:t>
            </w:r>
            <w:r w:rsidRPr="00E80AA5">
              <w:rPr>
                <w:rFonts w:ascii="Times New Roman" w:hAnsi="Times New Roman"/>
                <w:bCs/>
                <w:kern w:val="0"/>
                <w:szCs w:val="21"/>
              </w:rPr>
              <w:t xml:space="preserve">  </w:t>
            </w:r>
            <w:r w:rsidR="006568CD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6568CD" w:rsidRPr="006568CD">
              <w:rPr>
                <w:rFonts w:ascii="Times New Roman" w:hAnsi="Times New Roman"/>
                <w:bCs/>
                <w:kern w:val="0"/>
                <w:szCs w:val="21"/>
              </w:rPr>
              <w:t xml:space="preserve">  </w:t>
            </w:r>
            <w:r w:rsidR="00A944B7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  <w:r w:rsidR="00BB43E4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</w:p>
          <w:p w14:paraId="37662B24" w14:textId="6AA6B405" w:rsidR="00E85610" w:rsidRPr="00045586" w:rsidRDefault="00E80AA5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855133D" wp14:editId="12CFC276">
                  <wp:extent cx="5274310" cy="139128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9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1D1DA" w14:textId="77777777" w:rsidR="00E85610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262C86DE" w14:textId="77777777" w:rsidR="00E85610" w:rsidRPr="003C37F2" w:rsidRDefault="00E85610">
            <w:pPr>
              <w:rPr>
                <w:rFonts w:ascii="Times New Roman" w:hAnsi="Times New Roman"/>
                <w:bCs/>
                <w:kern w:val="0"/>
                <w:szCs w:val="21"/>
              </w:rPr>
            </w:pPr>
          </w:p>
          <w:p w14:paraId="153EB0FE" w14:textId="77777777" w:rsidR="006B757B" w:rsidRDefault="006B757B">
            <w:pPr>
              <w:rPr>
                <w:rFonts w:ascii="楷体_GB2312" w:eastAsia="楷体_GB2312" w:hAnsi="Times New Roman" w:cs="楷体_GB2312"/>
                <w:kern w:val="0"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 w:val="30"/>
                <w:szCs w:val="30"/>
              </w:rPr>
              <w:t>Lab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results &amp; Analysis</w:t>
            </w:r>
            <w:r>
              <w:rPr>
                <w:rFonts w:ascii="楷体_GB2312" w:eastAsia="楷体_GB2312" w:hAnsi="Times New Roman" w:cs="楷体_GB2312" w:hint="eastAsia"/>
                <w:kern w:val="0"/>
                <w:sz w:val="24"/>
                <w:szCs w:val="24"/>
              </w:rPr>
              <w:t>：</w:t>
            </w:r>
          </w:p>
          <w:p w14:paraId="2118B88C" w14:textId="090252DE" w:rsidR="006B757B" w:rsidRPr="006D4188" w:rsidRDefault="006D418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following pictures are the program chart.</w:t>
            </w:r>
          </w:p>
          <w:p w14:paraId="4C6C9625" w14:textId="0FE43A25" w:rsidR="006B757B" w:rsidRPr="003C37F2" w:rsidRDefault="006D4188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974EF8" wp14:editId="5B860FFB">
                  <wp:extent cx="5143500" cy="272965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201" cy="27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8E79F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26ACB54" w14:textId="2E8FBD73" w:rsidR="006B757B" w:rsidRPr="003C37F2" w:rsidRDefault="006D4188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63BEB1" wp14:editId="1C9764F2">
                  <wp:extent cx="5274310" cy="280733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72611" w14:textId="518D6E97" w:rsidR="006B757B" w:rsidRPr="003C37F2" w:rsidRDefault="00E80AA5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Analysis:</w:t>
            </w:r>
          </w:p>
          <w:p w14:paraId="47D177F1" w14:textId="6D4926FE" w:rsidR="00BA64CF" w:rsidRDefault="00BA64C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W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hen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value of upsampling factor is less than or equal to 5, the recovered bits are different from the original bits, which means the transfer fai</w:t>
            </w:r>
            <w:r w:rsidR="006F7C5E">
              <w:rPr>
                <w:rFonts w:ascii="Times New Roman" w:eastAsiaTheme="minorEastAsia" w:hAnsi="Times New Roman"/>
                <w:kern w:val="0"/>
                <w:szCs w:val="21"/>
              </w:rPr>
              <w:t>ls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  <w:r w:rsidR="006F7C5E">
              <w:rPr>
                <w:rFonts w:ascii="Times New Roman" w:eastAsiaTheme="minorEastAsia" w:hAnsi="Times New Roman"/>
                <w:kern w:val="0"/>
                <w:szCs w:val="21"/>
              </w:rPr>
              <w:t xml:space="preserve"> When the value of sampling factor is greater than 5, the recovered bits is the same with the original bits,</w:t>
            </w:r>
            <w:r w:rsidR="00C3583D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6F7C5E">
              <w:rPr>
                <w:rFonts w:ascii="Times New Roman" w:eastAsiaTheme="minorEastAsia" w:hAnsi="Times New Roman"/>
                <w:kern w:val="0"/>
                <w:szCs w:val="21"/>
              </w:rPr>
              <w:t xml:space="preserve">which means the transfer succeeds. What’s more, </w:t>
            </w:r>
            <w:r w:rsidR="0065407E">
              <w:rPr>
                <w:rFonts w:ascii="Times New Roman" w:eastAsiaTheme="minorEastAsia" w:hAnsi="Times New Roman"/>
                <w:kern w:val="0"/>
                <w:szCs w:val="21"/>
              </w:rPr>
              <w:t xml:space="preserve">inter-symbol interference is gradually reducing </w:t>
            </w:r>
            <w:r w:rsidR="006F7C5E">
              <w:rPr>
                <w:rFonts w:ascii="Times New Roman" w:eastAsiaTheme="minorEastAsia" w:hAnsi="Times New Roman"/>
                <w:kern w:val="0"/>
                <w:szCs w:val="21"/>
              </w:rPr>
              <w:t>with the value of upsampling factor increasing.</w:t>
            </w:r>
            <w:r w:rsidR="0012545F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6F7C5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</w:p>
          <w:p w14:paraId="497BEB4A" w14:textId="77777777" w:rsidR="00BA64CF" w:rsidRDefault="00BA64CF" w:rsidP="00BA64CF">
            <w:pPr>
              <w:keepNext/>
            </w:pPr>
            <w:r>
              <w:rPr>
                <w:noProof/>
              </w:rPr>
              <w:drawing>
                <wp:inline distT="0" distB="0" distL="0" distR="0" wp14:anchorId="5E8BAB79" wp14:editId="2F3E2390">
                  <wp:extent cx="5274310" cy="281178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E43F6" w14:textId="439CB5F1" w:rsidR="00BA64CF" w:rsidRPr="00BA64CF" w:rsidRDefault="00BA64CF" w:rsidP="00BA64CF">
            <w:pPr>
              <w:pStyle w:val="a3"/>
              <w:jc w:val="center"/>
              <w:rPr>
                <w:b/>
                <w:bCs/>
                <w:i/>
                <w:iCs/>
              </w:rPr>
            </w:pPr>
            <w:r w:rsidRPr="00BA64CF">
              <w:rPr>
                <w:b/>
                <w:bCs/>
                <w:i/>
                <w:iCs/>
              </w:rPr>
              <w:t xml:space="preserve">upsampling factor is 4 </w:t>
            </w:r>
          </w:p>
          <w:p w14:paraId="2B4C17C5" w14:textId="2E45DEAA" w:rsidR="006B757B" w:rsidRPr="00BA64CF" w:rsidRDefault="00BA64C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</w:p>
          <w:p w14:paraId="4C61B816" w14:textId="77777777" w:rsidR="0012545F" w:rsidRDefault="0012545F" w:rsidP="0012545F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07074F7" wp14:editId="5544217D">
                  <wp:extent cx="5274310" cy="2832735"/>
                  <wp:effectExtent l="0" t="0" r="254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89FE2" w14:textId="602477DB" w:rsidR="006B757B" w:rsidRPr="0012545F" w:rsidRDefault="0012545F" w:rsidP="0012545F">
            <w:pPr>
              <w:pStyle w:val="a3"/>
              <w:jc w:val="center"/>
              <w:rPr>
                <w:rFonts w:asciiTheme="minorEastAsia" w:eastAsiaTheme="minorEastAsia" w:hAnsiTheme="minorEastAsia" w:cs="楷体_GB2312"/>
                <w:b/>
                <w:bCs/>
                <w:i/>
                <w:iCs/>
                <w:kern w:val="0"/>
                <w:szCs w:val="21"/>
              </w:rPr>
            </w:pPr>
            <w:r w:rsidRPr="0012545F">
              <w:rPr>
                <w:b/>
                <w:bCs/>
                <w:i/>
                <w:iCs/>
              </w:rPr>
              <w:t xml:space="preserve">upsampling factor is 100 </w:t>
            </w:r>
          </w:p>
          <w:p w14:paraId="145A673D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6B37433C" w14:textId="1AE993D8" w:rsidR="006B757B" w:rsidRPr="0012545F" w:rsidRDefault="001254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cs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value of Sinc samples will affect the time domain delay of the waveform.</w:t>
            </w:r>
          </w:p>
          <w:p w14:paraId="1A2800A3" w14:textId="77777777" w:rsidR="00C57603" w:rsidRDefault="00C57603" w:rsidP="00C57603">
            <w:pPr>
              <w:keepNext/>
            </w:pPr>
            <w:r>
              <w:rPr>
                <w:noProof/>
              </w:rPr>
              <w:drawing>
                <wp:inline distT="0" distB="0" distL="0" distR="0" wp14:anchorId="23178865" wp14:editId="58D85578">
                  <wp:extent cx="5274310" cy="2835910"/>
                  <wp:effectExtent l="0" t="0" r="254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D7D81" w14:textId="296B676D" w:rsidR="0012545F" w:rsidRPr="00C57603" w:rsidRDefault="00C57603" w:rsidP="00C57603">
            <w:pPr>
              <w:pStyle w:val="a3"/>
              <w:jc w:val="center"/>
              <w:rPr>
                <w:rFonts w:asciiTheme="minorEastAsia" w:eastAsiaTheme="minorEastAsia" w:hAnsiTheme="minorEastAsia" w:cs="楷体_GB2312"/>
                <w:b/>
                <w:bCs/>
                <w:i/>
                <w:iCs/>
                <w:kern w:val="0"/>
                <w:szCs w:val="21"/>
              </w:rPr>
            </w:pPr>
            <w:r w:rsidRPr="00C57603">
              <w:rPr>
                <w:b/>
                <w:bCs/>
                <w:i/>
                <w:iCs/>
              </w:rPr>
              <w:t xml:space="preserve">Sinc samples is 51 </w:t>
            </w:r>
          </w:p>
          <w:p w14:paraId="725B38EF" w14:textId="77777777" w:rsidR="00C57603" w:rsidRDefault="00C57603" w:rsidP="00C57603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36C13E8" wp14:editId="744482DF">
                  <wp:extent cx="5274310" cy="286067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B37DA" w14:textId="0D0914CA" w:rsidR="003C37F2" w:rsidRPr="00C57603" w:rsidRDefault="00C57603" w:rsidP="00C57603">
            <w:pPr>
              <w:pStyle w:val="a3"/>
              <w:jc w:val="center"/>
              <w:rPr>
                <w:rFonts w:asciiTheme="minorEastAsia" w:eastAsiaTheme="minorEastAsia" w:hAnsiTheme="minorEastAsia" w:cs="楷体_GB2312"/>
                <w:b/>
                <w:bCs/>
                <w:i/>
                <w:iCs/>
                <w:kern w:val="0"/>
                <w:szCs w:val="21"/>
              </w:rPr>
            </w:pPr>
            <w:r w:rsidRPr="00C57603">
              <w:rPr>
                <w:b/>
                <w:bCs/>
                <w:i/>
                <w:iCs/>
              </w:rPr>
              <w:t xml:space="preserve">Sinc samples is 72 </w:t>
            </w:r>
          </w:p>
          <w:p w14:paraId="293A8522" w14:textId="77777777" w:rsidR="003C37F2" w:rsidRP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5122226" w14:textId="56CF7F82" w:rsidR="003C37F2" w:rsidRPr="00D5067A" w:rsidRDefault="00D5067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cs"/>
                <w:kern w:val="0"/>
                <w:szCs w:val="21"/>
              </w:rPr>
              <w:t>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he following analysis concerns the raised-cosine function.</w:t>
            </w:r>
          </w:p>
          <w:p w14:paraId="63B4D981" w14:textId="137F7157" w:rsid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41C0537F" w14:textId="68FFB627" w:rsidR="0065407E" w:rsidRPr="006905CB" w:rsidRDefault="00CB48D8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rFonts w:ascii="Times New Roman" w:eastAsiaTheme="minorEastAsia" w:hAnsi="Times New Roman" w:hint="cs"/>
                <w:kern w:val="0"/>
                <w:szCs w:val="21"/>
              </w:rPr>
              <w:t>W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hat can be known is that </w:t>
            </w:r>
            <w:r w:rsidR="0065407E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CB48D8">
              <w:rPr>
                <w:rFonts w:ascii="Times New Roman" w:eastAsiaTheme="minorEastAsia" w:hAnsi="Times New Roman"/>
                <w:kern w:val="0"/>
                <w:szCs w:val="21"/>
              </w:rPr>
              <w:t xml:space="preserve">he trailing attenuation of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raised-</w:t>
            </w:r>
            <w:r w:rsidRPr="00CB48D8">
              <w:rPr>
                <w:rFonts w:ascii="Times New Roman" w:eastAsiaTheme="minorEastAsia" w:hAnsi="Times New Roman"/>
                <w:kern w:val="0"/>
                <w:szCs w:val="21"/>
              </w:rPr>
              <w:t>cosine roll - down filter in time domain is faster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with the value of roll down factor increasing, which is beneficial to reduce inter</w:t>
            </w:r>
            <w:r w:rsidR="0065407E">
              <w:rPr>
                <w:rFonts w:ascii="Times New Roman" w:eastAsiaTheme="minorEastAsia" w:hAnsi="Times New Roman"/>
                <w:kern w:val="0"/>
                <w:szCs w:val="21"/>
              </w:rPr>
              <w:t>-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symbol interference and bit timing error</w:t>
            </w:r>
            <w:r w:rsidR="006905CB">
              <w:rPr>
                <w:rFonts w:ascii="Times New Roman" w:eastAsiaTheme="minorEastAsia" w:hAnsi="Times New Roman"/>
                <w:kern w:val="0"/>
                <w:szCs w:val="21"/>
              </w:rPr>
              <w:t xml:space="preserve"> and improve</w:t>
            </w:r>
            <w:r w:rsidR="006905CB" w:rsidRPr="006905CB">
              <w:rPr>
                <w:rFonts w:ascii="Times New Roman" w:eastAsiaTheme="minorEastAsia" w:hAnsi="Times New Roman"/>
                <w:kern w:val="0"/>
                <w:szCs w:val="21"/>
              </w:rPr>
              <w:t xml:space="preserve"> frequency band utilization rate</w:t>
            </w:r>
            <w:r w:rsidR="006905CB">
              <w:rPr>
                <w:rFonts w:ascii="Times New Roman" w:eastAsiaTheme="minorEastAsia" w:hAnsi="Times New Roman"/>
                <w:kern w:val="0"/>
                <w:szCs w:val="21"/>
              </w:rPr>
              <w:t>. However, t</w:t>
            </w:r>
            <w:r w:rsidR="006905CB" w:rsidRPr="006905CB">
              <w:rPr>
                <w:rFonts w:ascii="Times New Roman" w:eastAsiaTheme="minorEastAsia" w:hAnsi="Times New Roman"/>
                <w:kern w:val="0"/>
                <w:szCs w:val="21"/>
              </w:rPr>
              <w:t>his comes at the expense of its signal bandwidth</w:t>
            </w:r>
            <w:r w:rsidR="006905CB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  <w:r w:rsidR="00B516F2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B516F2">
              <w:rPr>
                <w:rFonts w:ascii="Times New Roman" w:eastAsiaTheme="minorEastAsia" w:hAnsi="Times New Roman"/>
                <w:kern w:val="0"/>
                <w:szCs w:val="21"/>
              </w:rPr>
              <w:t>The transmission performance of the system is improved with the roll down factor increasing.</w:t>
            </w:r>
          </w:p>
          <w:p w14:paraId="2C091191" w14:textId="03338CA5" w:rsidR="003C37F2" w:rsidRPr="003C37F2" w:rsidRDefault="00446779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A75AB9" wp14:editId="0E5061AD">
                  <wp:extent cx="5274310" cy="107188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3AA22" w14:textId="398E9001" w:rsidR="003C37F2" w:rsidRDefault="003C37F2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2BAB409A" w14:textId="77777777" w:rsidR="006905CB" w:rsidRDefault="006905CB" w:rsidP="006905CB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88858C3" wp14:editId="71C1F6BF">
                  <wp:extent cx="5274310" cy="366331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7493C" w14:textId="636C20C8" w:rsidR="006905CB" w:rsidRPr="006905CB" w:rsidRDefault="006905CB" w:rsidP="006905CB">
            <w:pPr>
              <w:pStyle w:val="a3"/>
              <w:jc w:val="center"/>
              <w:rPr>
                <w:rFonts w:asciiTheme="minorEastAsia" w:eastAsiaTheme="minorEastAsia" w:hAnsiTheme="minorEastAsia" w:cs="楷体_GB2312"/>
                <w:b/>
                <w:bCs/>
                <w:i/>
                <w:iCs/>
                <w:kern w:val="0"/>
                <w:szCs w:val="21"/>
              </w:rPr>
            </w:pPr>
            <w:r w:rsidRPr="006905CB">
              <w:rPr>
                <w:b/>
                <w:bCs/>
                <w:i/>
                <w:iCs/>
              </w:rPr>
              <w:t>the bandwidth with different afa</w:t>
            </w:r>
          </w:p>
          <w:p w14:paraId="37C36D41" w14:textId="77777777" w:rsidR="00446779" w:rsidRDefault="00446779" w:rsidP="00446779">
            <w:pPr>
              <w:keepNext/>
            </w:pPr>
            <w:r>
              <w:rPr>
                <w:noProof/>
              </w:rPr>
              <w:drawing>
                <wp:inline distT="0" distB="0" distL="0" distR="0" wp14:anchorId="7F6F0720" wp14:editId="6171661C">
                  <wp:extent cx="5274310" cy="282321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2DEFA" w14:textId="68C94F9B" w:rsidR="003C37F2" w:rsidRPr="00446779" w:rsidRDefault="00446779" w:rsidP="00446779">
            <w:pPr>
              <w:pStyle w:val="a3"/>
              <w:jc w:val="center"/>
              <w:rPr>
                <w:rFonts w:asciiTheme="minorEastAsia" w:eastAsiaTheme="minorEastAsia" w:hAnsiTheme="minorEastAsia" w:cs="楷体_GB2312"/>
                <w:b/>
                <w:bCs/>
                <w:i/>
                <w:iCs/>
                <w:kern w:val="0"/>
                <w:szCs w:val="21"/>
              </w:rPr>
            </w:pPr>
            <w:r w:rsidRPr="00446779">
              <w:rPr>
                <w:b/>
                <w:bCs/>
                <w:i/>
                <w:iCs/>
              </w:rPr>
              <w:t xml:space="preserve">afa is 0 </w:t>
            </w:r>
          </w:p>
          <w:p w14:paraId="1CC0E3C8" w14:textId="77777777" w:rsidR="006B757B" w:rsidRPr="003C37F2" w:rsidRDefault="006B757B">
            <w:pPr>
              <w:rPr>
                <w:rFonts w:asciiTheme="minorEastAsia" w:eastAsiaTheme="minorEastAsia" w:hAnsiTheme="minorEastAsia" w:cs="楷体_GB2312"/>
                <w:kern w:val="0"/>
                <w:szCs w:val="21"/>
              </w:rPr>
            </w:pPr>
          </w:p>
          <w:p w14:paraId="3D3D0E0A" w14:textId="77777777" w:rsidR="00446779" w:rsidRDefault="00446779" w:rsidP="00446779">
            <w:pPr>
              <w:keepNext/>
              <w:autoSpaceDE w:val="0"/>
              <w:autoSpaceDN w:val="0"/>
              <w:adjustRightInd w:val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77954D0" wp14:editId="74B77552">
                  <wp:extent cx="5274310" cy="2870835"/>
                  <wp:effectExtent l="0" t="0" r="254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F23A8" w14:textId="2640801C" w:rsidR="006B757B" w:rsidRPr="00446779" w:rsidRDefault="00446779" w:rsidP="00446779">
            <w:pPr>
              <w:pStyle w:val="a3"/>
              <w:jc w:val="center"/>
              <w:rPr>
                <w:b/>
                <w:bCs/>
                <w:i/>
                <w:iCs/>
              </w:rPr>
            </w:pPr>
            <w:r w:rsidRPr="00446779">
              <w:rPr>
                <w:b/>
                <w:bCs/>
                <w:i/>
                <w:iCs/>
              </w:rPr>
              <w:t xml:space="preserve">afa is 0.75 </w:t>
            </w:r>
          </w:p>
        </w:tc>
      </w:tr>
      <w:tr w:rsidR="006B757B" w14:paraId="7C588F09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221CE" w14:textId="56BC89A5" w:rsidR="006B757B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  <w:r w:rsidR="00FD7B02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:</w:t>
            </w:r>
          </w:p>
          <w:p w14:paraId="2DB87546" w14:textId="77777777" w:rsidR="005D629B" w:rsidRDefault="00FD7B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FD7B02">
              <w:rPr>
                <w:rFonts w:ascii="Times New Roman" w:hAnsi="Times New Roman"/>
                <w:kern w:val="0"/>
                <w:szCs w:val="21"/>
              </w:rPr>
              <w:t xml:space="preserve">In the time domain of pulse forming in communication, the condition of no inter-code crosstalk should be satisfied. </w:t>
            </w:r>
            <w:r>
              <w:rPr>
                <w:rFonts w:ascii="Times New Roman" w:hAnsi="Times New Roman"/>
                <w:kern w:val="0"/>
                <w:szCs w:val="21"/>
              </w:rPr>
              <w:t>What can be thought firstly is the Sinc function, whose frequency domain is an ideal lowpass filter. However, t</w:t>
            </w:r>
            <w:r w:rsidRPr="00FD7B02">
              <w:rPr>
                <w:rFonts w:ascii="Times New Roman" w:hAnsi="Times New Roman"/>
                <w:kern w:val="0"/>
                <w:szCs w:val="21"/>
              </w:rPr>
              <w:t xml:space="preserve">he ideal low-pass filter is physically impossible and can only be "rolled down" at the edge, not "steep down" in practical application scenarios. 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Besides, </w:t>
            </w:r>
            <w:r w:rsidRPr="00FD7B02">
              <w:rPr>
                <w:rFonts w:ascii="Times New Roman" w:hAnsi="Times New Roman"/>
                <w:kern w:val="0"/>
                <w:szCs w:val="21"/>
              </w:rPr>
              <w:t>Sinc signal decays slowly and has a large trailing amplitude, which requires high timing synchronization</w:t>
            </w:r>
            <w:r>
              <w:rPr>
                <w:rFonts w:ascii="Times New Roman" w:hAnsi="Times New Roman"/>
                <w:kern w:val="0"/>
                <w:szCs w:val="21"/>
              </w:rPr>
              <w:t xml:space="preserve">. So, </w:t>
            </w:r>
            <w:r w:rsidR="005D629B">
              <w:rPr>
                <w:rFonts w:ascii="Times New Roman" w:hAnsi="Times New Roman"/>
                <w:kern w:val="0"/>
                <w:szCs w:val="21"/>
              </w:rPr>
              <w:t>a</w:t>
            </w:r>
            <w:r w:rsidR="005D629B" w:rsidRPr="005D629B">
              <w:rPr>
                <w:rFonts w:ascii="Times New Roman" w:hAnsi="Times New Roman"/>
                <w:kern w:val="0"/>
                <w:szCs w:val="21"/>
              </w:rPr>
              <w:t xml:space="preserve"> </w:t>
            </w:r>
            <w:r w:rsidR="005D629B">
              <w:rPr>
                <w:rFonts w:ascii="Times New Roman" w:hAnsi="Times New Roman"/>
                <w:kern w:val="0"/>
                <w:szCs w:val="21"/>
              </w:rPr>
              <w:t>raised-</w:t>
            </w:r>
            <w:r w:rsidR="005D629B" w:rsidRPr="005D629B">
              <w:rPr>
                <w:rFonts w:ascii="Times New Roman" w:hAnsi="Times New Roman"/>
                <w:kern w:val="0"/>
                <w:szCs w:val="21"/>
              </w:rPr>
              <w:t>cosine roll down filter is used in practical systems</w:t>
            </w:r>
            <w:r w:rsidR="005D629B">
              <w:rPr>
                <w:rFonts w:ascii="Times New Roman" w:hAnsi="Times New Roman"/>
                <w:kern w:val="0"/>
                <w:szCs w:val="21"/>
              </w:rPr>
              <w:t>, t</w:t>
            </w:r>
            <w:r w:rsidR="005D629B" w:rsidRPr="005D629B">
              <w:rPr>
                <w:rFonts w:ascii="Times New Roman" w:hAnsi="Times New Roman"/>
                <w:kern w:val="0"/>
                <w:szCs w:val="21"/>
              </w:rPr>
              <w:t xml:space="preserve">he trailing decay of </w:t>
            </w:r>
            <w:r w:rsidR="005D629B">
              <w:rPr>
                <w:rFonts w:ascii="Times New Roman" w:hAnsi="Times New Roman"/>
                <w:kern w:val="0"/>
                <w:szCs w:val="21"/>
              </w:rPr>
              <w:t>which</w:t>
            </w:r>
            <w:r w:rsidR="005D629B" w:rsidRPr="005D629B">
              <w:rPr>
                <w:rFonts w:ascii="Times New Roman" w:hAnsi="Times New Roman"/>
                <w:kern w:val="0"/>
                <w:szCs w:val="21"/>
              </w:rPr>
              <w:t xml:space="preserve"> is faster in the time domain </w:t>
            </w:r>
            <w:r w:rsidR="005D629B">
              <w:rPr>
                <w:rFonts w:ascii="Times New Roman" w:hAnsi="Times New Roman"/>
                <w:kern w:val="0"/>
                <w:szCs w:val="21"/>
              </w:rPr>
              <w:t>relative to Sinc.</w:t>
            </w:r>
          </w:p>
          <w:p w14:paraId="19F96A64" w14:textId="55193A42" w:rsidR="00FD7B02" w:rsidRPr="00FD7B02" w:rsidRDefault="005D629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DCEB64" wp14:editId="0D3F2702">
                  <wp:extent cx="5274310" cy="407479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7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D629B">
              <w:rPr>
                <w:rFonts w:ascii="Times New Roman" w:hAnsi="Times New Roman"/>
                <w:kern w:val="0"/>
                <w:szCs w:val="21"/>
              </w:rPr>
              <w:t xml:space="preserve">  </w:t>
            </w:r>
            <w:r w:rsidR="00FD7B02" w:rsidRPr="00FD7B02">
              <w:rPr>
                <w:rFonts w:ascii="Times New Roman" w:hAnsi="Times New Roman"/>
                <w:kern w:val="0"/>
                <w:szCs w:val="21"/>
              </w:rPr>
              <w:t xml:space="preserve">    </w:t>
            </w:r>
          </w:p>
          <w:p w14:paraId="3867ACAF" w14:textId="090C5D07" w:rsidR="006B757B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</w:pPr>
          </w:p>
        </w:tc>
      </w:tr>
      <w:tr w:rsidR="006B757B" w14:paraId="0FD6279B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7447D3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457B9" w14:textId="57CA5ADB" w:rsidR="006B757B" w:rsidRDefault="00446779">
            <w:r>
              <w:rPr>
                <w:rFonts w:hint="eastAsia"/>
              </w:rPr>
              <w:t>1</w:t>
            </w:r>
            <w:r>
              <w:t>00</w:t>
            </w:r>
          </w:p>
        </w:tc>
      </w:tr>
    </w:tbl>
    <w:p w14:paraId="61969065" w14:textId="16B4279A" w:rsidR="00395902" w:rsidRPr="00857A1A" w:rsidRDefault="00395902" w:rsidP="006B757B">
      <w:pPr>
        <w:rPr>
          <w:b/>
          <w:color w:val="FF0000"/>
        </w:rPr>
      </w:pPr>
    </w:p>
    <w:sectPr w:rsidR="00395902" w:rsidRPr="00857A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45586"/>
    <w:rsid w:val="000602E6"/>
    <w:rsid w:val="000F78C1"/>
    <w:rsid w:val="00124AF7"/>
    <w:rsid w:val="0012545F"/>
    <w:rsid w:val="00126300"/>
    <w:rsid w:val="001F3FB1"/>
    <w:rsid w:val="0029246A"/>
    <w:rsid w:val="002D78E6"/>
    <w:rsid w:val="00395902"/>
    <w:rsid w:val="003A4474"/>
    <w:rsid w:val="003C37F2"/>
    <w:rsid w:val="00446779"/>
    <w:rsid w:val="00517647"/>
    <w:rsid w:val="005D629B"/>
    <w:rsid w:val="0065407E"/>
    <w:rsid w:val="006568CD"/>
    <w:rsid w:val="006905CB"/>
    <w:rsid w:val="00696566"/>
    <w:rsid w:val="006B757B"/>
    <w:rsid w:val="006D4188"/>
    <w:rsid w:val="006F7C5E"/>
    <w:rsid w:val="00781AE6"/>
    <w:rsid w:val="007C2CDA"/>
    <w:rsid w:val="00847992"/>
    <w:rsid w:val="00857A1A"/>
    <w:rsid w:val="00862E2C"/>
    <w:rsid w:val="008E14BB"/>
    <w:rsid w:val="00973FEA"/>
    <w:rsid w:val="009824D1"/>
    <w:rsid w:val="00A3692E"/>
    <w:rsid w:val="00A944B7"/>
    <w:rsid w:val="00B516F2"/>
    <w:rsid w:val="00B73285"/>
    <w:rsid w:val="00BA56AF"/>
    <w:rsid w:val="00BA64CF"/>
    <w:rsid w:val="00BB43E4"/>
    <w:rsid w:val="00C3583D"/>
    <w:rsid w:val="00C57603"/>
    <w:rsid w:val="00CB48D8"/>
    <w:rsid w:val="00CC4D1E"/>
    <w:rsid w:val="00D27445"/>
    <w:rsid w:val="00D5067A"/>
    <w:rsid w:val="00E23EF1"/>
    <w:rsid w:val="00E80AA5"/>
    <w:rsid w:val="00E85610"/>
    <w:rsid w:val="00F12B0C"/>
    <w:rsid w:val="00FD67F4"/>
    <w:rsid w:val="00FD7B02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8ABE7"/>
  <w15:docId w15:val="{CA31940A-C97B-4946-BB09-B1827B1F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A64C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7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张 旭东</cp:lastModifiedBy>
  <cp:revision>26</cp:revision>
  <dcterms:created xsi:type="dcterms:W3CDTF">2014-10-23T01:49:00Z</dcterms:created>
  <dcterms:modified xsi:type="dcterms:W3CDTF">2022-05-10T08:53:00Z</dcterms:modified>
</cp:coreProperties>
</file>