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BA" w:rsidRDefault="008C15BA"/>
    <w:tbl>
      <w:tblPr>
        <w:tblStyle w:val="ac"/>
        <w:tblW w:w="8522" w:type="dxa"/>
        <w:tblLook w:val="04A0" w:firstRow="1" w:lastRow="0" w:firstColumn="1" w:lastColumn="0" w:noHBand="0" w:noVBand="1"/>
      </w:tblPr>
      <w:tblGrid>
        <w:gridCol w:w="2131"/>
        <w:gridCol w:w="2130"/>
        <w:gridCol w:w="2651"/>
        <w:gridCol w:w="1610"/>
      </w:tblGrid>
      <w:tr w:rsidR="008C15BA" w:rsidTr="00B9086D"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8C15BA" w:rsidRDefault="00B9086D">
            <w:pPr>
              <w:jc w:val="center"/>
            </w:pPr>
            <w:proofErr w:type="spellStart"/>
            <w:r>
              <w:t>V1.0</w:t>
            </w:r>
            <w:proofErr w:type="spellEnd"/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:rsidR="008C15BA" w:rsidRDefault="00911CD6">
            <w:pPr>
              <w:jc w:val="center"/>
            </w:pPr>
            <w:r>
              <w:t>2018</w:t>
            </w:r>
            <w:r>
              <w:t>年</w:t>
            </w:r>
            <w:r>
              <w:t>7</w:t>
            </w:r>
            <w:r>
              <w:t>月</w:t>
            </w:r>
            <w:r>
              <w:t>10</w:t>
            </w:r>
            <w:r>
              <w:t>日</w:t>
            </w:r>
          </w:p>
        </w:tc>
        <w:tc>
          <w:tcPr>
            <w:tcW w:w="2651" w:type="dxa"/>
            <w:shd w:val="clear" w:color="auto" w:fill="auto"/>
            <w:tcMar>
              <w:left w:w="108" w:type="dxa"/>
            </w:tcMar>
          </w:tcPr>
          <w:p w:rsidR="008C15BA" w:rsidRDefault="00911CD6">
            <w:pPr>
              <w:jc w:val="center"/>
            </w:pPr>
            <w:r>
              <w:t>开始试用</w:t>
            </w:r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8C15BA" w:rsidRDefault="00911CD6">
            <w:pPr>
              <w:jc w:val="center"/>
            </w:pPr>
            <w:r>
              <w:t>刘强</w:t>
            </w:r>
          </w:p>
        </w:tc>
      </w:tr>
      <w:tr w:rsidR="00B9086D" w:rsidTr="00B9086D"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B9086D" w:rsidRDefault="00B9086D">
            <w:pPr>
              <w:jc w:val="center"/>
            </w:pPr>
            <w:proofErr w:type="spellStart"/>
            <w:r>
              <w:t>V1.1</w:t>
            </w:r>
            <w:proofErr w:type="spellEnd"/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:rsidR="00B9086D" w:rsidRDefault="00B9086D">
            <w:pPr>
              <w:jc w:val="center"/>
            </w:pPr>
            <w:r>
              <w:t>2018</w:t>
            </w:r>
            <w:r>
              <w:t>年</w:t>
            </w:r>
            <w:r>
              <w:t>7</w:t>
            </w:r>
            <w:r>
              <w:t>月</w:t>
            </w:r>
            <w:r>
              <w:t>12</w:t>
            </w:r>
            <w:r>
              <w:t>日</w:t>
            </w:r>
          </w:p>
        </w:tc>
        <w:tc>
          <w:tcPr>
            <w:tcW w:w="2651" w:type="dxa"/>
            <w:shd w:val="clear" w:color="auto" w:fill="auto"/>
            <w:tcMar>
              <w:left w:w="108" w:type="dxa"/>
            </w:tcMar>
          </w:tcPr>
          <w:p w:rsidR="00B9086D" w:rsidRDefault="00B908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UiPath</w:t>
            </w:r>
            <w:r>
              <w:t>使用经验</w:t>
            </w:r>
          </w:p>
        </w:tc>
        <w:tc>
          <w:tcPr>
            <w:tcW w:w="1610" w:type="dxa"/>
            <w:shd w:val="clear" w:color="auto" w:fill="auto"/>
            <w:tcMar>
              <w:left w:w="108" w:type="dxa"/>
            </w:tcMar>
          </w:tcPr>
          <w:p w:rsidR="00B9086D" w:rsidRDefault="00B9086D">
            <w:pPr>
              <w:jc w:val="center"/>
            </w:pPr>
            <w:bookmarkStart w:id="0" w:name="_GoBack"/>
            <w:bookmarkEnd w:id="0"/>
            <w:r>
              <w:t>刘强</w:t>
            </w:r>
          </w:p>
        </w:tc>
      </w:tr>
    </w:tbl>
    <w:p w:rsidR="008C15BA" w:rsidRDefault="008C15BA"/>
    <w:p w:rsidR="008C15BA" w:rsidRDefault="00911CD6">
      <w:pPr>
        <w:pStyle w:val="aa"/>
        <w:numPr>
          <w:ilvl w:val="0"/>
          <w:numId w:val="1"/>
        </w:numPr>
      </w:pPr>
      <w:r>
        <w:t>测试环境准备</w:t>
      </w:r>
    </w:p>
    <w:p w:rsidR="008C15BA" w:rsidRDefault="00911CD6">
      <w:pPr>
        <w:pStyle w:val="aa"/>
        <w:numPr>
          <w:ilvl w:val="1"/>
          <w:numId w:val="1"/>
        </w:numPr>
      </w:pPr>
      <w:r>
        <w:t>Windows 7</w:t>
      </w:r>
      <w:r>
        <w:t>，</w:t>
      </w:r>
      <w:r>
        <w:rPr>
          <w:strike/>
        </w:rPr>
        <w:t>DLL</w:t>
      </w:r>
      <w:r>
        <w:rPr>
          <w:strike/>
        </w:rPr>
        <w:t>检查器，</w:t>
      </w:r>
      <w:r>
        <w:t>关闭</w:t>
      </w:r>
      <w:proofErr w:type="spellStart"/>
      <w:r>
        <w:t>UAC</w:t>
      </w:r>
      <w:proofErr w:type="spellEnd"/>
      <w:r>
        <w:t>，防火墙，</w:t>
      </w:r>
      <w:r>
        <w:t>360</w:t>
      </w:r>
      <w:r>
        <w:t>，更新</w:t>
      </w:r>
      <w:proofErr w:type="spellStart"/>
      <w:r>
        <w:t>powershell</w:t>
      </w:r>
      <w:proofErr w:type="spellEnd"/>
      <w:r>
        <w:t>执行策略。进入</w:t>
      </w:r>
      <w:proofErr w:type="spellStart"/>
      <w:r>
        <w:t>powershell</w:t>
      </w:r>
      <w:proofErr w:type="spellEnd"/>
      <w:r>
        <w:t>输入：</w:t>
      </w:r>
      <w:r>
        <w:t>set-</w:t>
      </w:r>
      <w:proofErr w:type="spellStart"/>
      <w:r>
        <w:t>executionpolicy</w:t>
      </w:r>
      <w:proofErr w:type="spellEnd"/>
      <w:r>
        <w:t xml:space="preserve"> </w:t>
      </w:r>
      <w:proofErr w:type="spellStart"/>
      <w:r>
        <w:t>remotesigned</w:t>
      </w:r>
      <w:proofErr w:type="spellEnd"/>
      <w:r>
        <w:t>。</w:t>
      </w:r>
    </w:p>
    <w:p w:rsidR="008C15BA" w:rsidRDefault="00911CD6">
      <w:pPr>
        <w:pStyle w:val="aa"/>
        <w:numPr>
          <w:ilvl w:val="1"/>
          <w:numId w:val="1"/>
        </w:numPr>
      </w:pPr>
      <w:r>
        <w:t>更新</w:t>
      </w:r>
      <w:r>
        <w:t>` tools\apps\</w:t>
      </w:r>
      <w:proofErr w:type="spellStart"/>
      <w:r>
        <w:t>update_address_map.bat</w:t>
      </w:r>
      <w:proofErr w:type="spellEnd"/>
      <w:r>
        <w:t>`</w:t>
      </w:r>
      <w:r>
        <w:t>的代码，需要更新的有：</w:t>
      </w:r>
      <w:r>
        <w:t>WinRAR</w:t>
      </w:r>
      <w:r>
        <w:t>的地址。</w:t>
      </w:r>
    </w:p>
    <w:p w:rsidR="008C15BA" w:rsidRDefault="00911CD6">
      <w:pPr>
        <w:pStyle w:val="aa"/>
        <w:numPr>
          <w:ilvl w:val="1"/>
          <w:numId w:val="1"/>
        </w:numPr>
      </w:pPr>
      <w:r>
        <w:t>更新</w:t>
      </w:r>
      <w:r>
        <w:t>Collector</w:t>
      </w:r>
      <w:r>
        <w:t>软件。（按需）</w:t>
      </w:r>
    </w:p>
    <w:p w:rsidR="008C15BA" w:rsidRDefault="00911CD6">
      <w:pPr>
        <w:pStyle w:val="aa"/>
        <w:numPr>
          <w:ilvl w:val="1"/>
          <w:numId w:val="1"/>
        </w:numPr>
      </w:pPr>
      <w:r>
        <w:t>运行</w:t>
      </w:r>
      <w:r>
        <w:t>` tools\apps\</w:t>
      </w:r>
      <w:proofErr w:type="spellStart"/>
      <w:r>
        <w:t>update_address_map.bat</w:t>
      </w:r>
      <w:proofErr w:type="spellEnd"/>
      <w:r>
        <w:t>`</w:t>
      </w:r>
      <w:r>
        <w:t>更新</w:t>
      </w:r>
      <w:r>
        <w:t>Collector</w:t>
      </w:r>
      <w:r>
        <w:t>的</w:t>
      </w:r>
      <w:r>
        <w:t>address map</w:t>
      </w:r>
      <w:r>
        <w:t>（保证网络连接，</w:t>
      </w:r>
      <w:r>
        <w:t>1~2</w:t>
      </w:r>
      <w:r>
        <w:t>分钟）。成功如</w:t>
      </w:r>
      <w:r>
        <w:fldChar w:fldCharType="begin"/>
      </w:r>
      <w:r>
        <w:instrText>REF _Ref518990282 \h</w:instrText>
      </w:r>
      <w:r>
        <w:fldChar w:fldCharType="separate"/>
      </w:r>
      <w:r>
        <w:t>图</w:t>
      </w:r>
      <w:r>
        <w:t xml:space="preserve"> 1</w:t>
      </w:r>
      <w:r>
        <w:fldChar w:fldCharType="end"/>
      </w:r>
      <w:r>
        <w:t>所示。</w:t>
      </w:r>
    </w:p>
    <w:p w:rsidR="008C15BA" w:rsidRDefault="008C15BA"/>
    <w:p w:rsidR="008C15BA" w:rsidRDefault="00911CD6">
      <w:pPr>
        <w:pStyle w:val="aa"/>
        <w:keepNext/>
        <w:ind w:left="840" w:firstLine="0"/>
        <w:jc w:val="center"/>
      </w:pPr>
      <w:r>
        <w:rPr>
          <w:noProof/>
        </w:rPr>
        <w:drawing>
          <wp:inline distT="0" distB="0" distL="0" distR="0">
            <wp:extent cx="3867150" cy="2102485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13185" b="27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BA" w:rsidRDefault="00911CD6">
      <w:pPr>
        <w:pStyle w:val="a9"/>
        <w:jc w:val="center"/>
      </w:pPr>
      <w:bookmarkStart w:id="1" w:name="_Ref518990282"/>
      <w:r>
        <w:t>图</w:t>
      </w:r>
      <w:r>
        <w:t xml:space="preserve"> </w:t>
      </w:r>
      <w:bookmarkEnd w:id="1"/>
      <w:r>
        <w:fldChar w:fldCharType="begin"/>
      </w:r>
      <w:r>
        <w:instrText xml:space="preserve">SEQ </w:instrText>
      </w:r>
      <w:r>
        <w:instrText>图</w:instrText>
      </w:r>
      <w:r>
        <w:instrText xml:space="preserve"> \* ARABIC</w:instrText>
      </w:r>
      <w:r>
        <w:fldChar w:fldCharType="separate"/>
      </w:r>
      <w:r>
        <w:t>1</w:t>
      </w:r>
      <w:r>
        <w:fldChar w:fldCharType="end"/>
      </w:r>
    </w:p>
    <w:p w:rsidR="008C15BA" w:rsidRDefault="008C15BA"/>
    <w:p w:rsidR="008C15BA" w:rsidRDefault="00911CD6">
      <w:pPr>
        <w:pStyle w:val="aa"/>
        <w:numPr>
          <w:ilvl w:val="1"/>
          <w:numId w:val="1"/>
        </w:numPr>
      </w:pPr>
      <w:r>
        <w:t>安装</w:t>
      </w:r>
      <w:proofErr w:type="spellStart"/>
      <w:r>
        <w:t>Python2.7</w:t>
      </w:r>
      <w:proofErr w:type="spellEnd"/>
      <w:r>
        <w:t>。</w:t>
      </w:r>
    </w:p>
    <w:p w:rsidR="008C15BA" w:rsidRDefault="00911CD6">
      <w:pPr>
        <w:pStyle w:val="aa"/>
        <w:numPr>
          <w:ilvl w:val="1"/>
          <w:numId w:val="1"/>
        </w:numPr>
      </w:pPr>
      <w:r>
        <w:t>安装</w:t>
      </w:r>
      <w:r>
        <w:t>UiPath Studio</w:t>
      </w:r>
      <w:r>
        <w:t>（需要连网，按提示输入邮箱即可，如</w:t>
      </w:r>
      <w:proofErr w:type="spellStart"/>
      <w:r>
        <w:t>cyruscyliu@gmail.com</w:t>
      </w:r>
      <w:proofErr w:type="spellEnd"/>
      <w:r>
        <w:t>）。打开</w:t>
      </w:r>
      <w:r>
        <w:t>UiPath Studio</w:t>
      </w:r>
      <w:r>
        <w:t>找到包管理器，如</w:t>
      </w:r>
      <w:r>
        <w:fldChar w:fldCharType="begin"/>
      </w:r>
      <w:r>
        <w:instrText xml:space="preserve">REF </w:instrText>
      </w:r>
      <w:r>
        <w:instrText>_Ref518991290 \h</w:instrText>
      </w:r>
      <w:r>
        <w:fldChar w:fldCharType="separate"/>
      </w:r>
      <w:r>
        <w:t>图</w:t>
      </w:r>
      <w:r>
        <w:t xml:space="preserve"> 2</w:t>
      </w:r>
      <w:r>
        <w:fldChar w:fldCharType="end"/>
      </w:r>
      <w:r>
        <w:t>所示。打开包管理器，在</w:t>
      </w:r>
      <w:r>
        <w:t>Available</w:t>
      </w:r>
      <w:r>
        <w:t>中搜索</w:t>
      </w:r>
      <w:proofErr w:type="spellStart"/>
      <w:r>
        <w:t>UiPath.Script.Activities</w:t>
      </w:r>
      <w:proofErr w:type="spellEnd"/>
      <w:r>
        <w:t>，点击</w:t>
      </w:r>
      <w:r>
        <w:t>install</w:t>
      </w:r>
      <w:r>
        <w:t>安装。</w:t>
      </w:r>
    </w:p>
    <w:p w:rsidR="008C15BA" w:rsidRDefault="008C15BA"/>
    <w:p w:rsidR="008C15BA" w:rsidRDefault="00911CD6">
      <w:pPr>
        <w:keepNext/>
        <w:jc w:val="center"/>
      </w:pPr>
      <w:r>
        <w:rPr>
          <w:noProof/>
        </w:rPr>
        <w:drawing>
          <wp:inline distT="0" distB="0" distL="0" distR="0">
            <wp:extent cx="2438400" cy="838200"/>
            <wp:effectExtent l="0" t="0" r="0" b="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BA" w:rsidRDefault="00911CD6">
      <w:pPr>
        <w:pStyle w:val="a9"/>
        <w:jc w:val="center"/>
      </w:pPr>
      <w:bookmarkStart w:id="2" w:name="_Ref518991290"/>
      <w:r>
        <w:t>图</w:t>
      </w:r>
      <w:r>
        <w:t xml:space="preserve"> </w:t>
      </w:r>
      <w:bookmarkEnd w:id="2"/>
      <w:r>
        <w:fldChar w:fldCharType="begin"/>
      </w:r>
      <w:r>
        <w:instrText xml:space="preserve">SEQ </w:instrText>
      </w:r>
      <w:r>
        <w:instrText>图</w:instrText>
      </w:r>
      <w:r>
        <w:instrText xml:space="preserve"> \* ARABIC</w:instrText>
      </w:r>
      <w:r>
        <w:fldChar w:fldCharType="separate"/>
      </w:r>
      <w:r>
        <w:t>2</w:t>
      </w:r>
      <w:r>
        <w:fldChar w:fldCharType="end"/>
      </w:r>
    </w:p>
    <w:p w:rsidR="008C15BA" w:rsidRDefault="008C15BA"/>
    <w:p w:rsidR="008C15BA" w:rsidRDefault="00911CD6">
      <w:pPr>
        <w:pStyle w:val="aa"/>
        <w:numPr>
          <w:ilvl w:val="0"/>
          <w:numId w:val="1"/>
        </w:numPr>
      </w:pPr>
      <w:r>
        <w:t>配置</w:t>
      </w:r>
      <w:r>
        <w:t>RAT</w:t>
      </w:r>
      <w:r>
        <w:t>（每添加一个新的</w:t>
      </w:r>
      <w:r>
        <w:t>RAT</w:t>
      </w:r>
      <w:r>
        <w:t>）</w:t>
      </w:r>
    </w:p>
    <w:p w:rsidR="008C15BA" w:rsidRDefault="00911CD6">
      <w:pPr>
        <w:pStyle w:val="aa"/>
        <w:numPr>
          <w:ilvl w:val="1"/>
          <w:numId w:val="1"/>
        </w:numPr>
      </w:pPr>
      <w:r>
        <w:t>按下表所示路径和文件名放置</w:t>
      </w:r>
      <w:r>
        <w:t>RAT</w:t>
      </w:r>
    </w:p>
    <w:tbl>
      <w:tblPr>
        <w:tblStyle w:val="ac"/>
        <w:tblW w:w="7682" w:type="dxa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8C15BA">
        <w:tc>
          <w:tcPr>
            <w:tcW w:w="7682" w:type="dxa"/>
            <w:shd w:val="clear" w:color="auto" w:fill="auto"/>
            <w:tcMar>
              <w:left w:w="108" w:type="dxa"/>
            </w:tcMar>
          </w:tcPr>
          <w:p w:rsidR="008C15BA" w:rsidRDefault="00911CD6">
            <w:r>
              <w:t>c:\tools\rats\</w:t>
            </w:r>
            <w:proofErr w:type="spellStart"/>
            <w:r>
              <w:t>rat_name_v</w:t>
            </w:r>
            <w:proofErr w:type="spellEnd"/>
            <w:r>
              <w:rPr>
                <w:rStyle w:val="FootnoteAnchor"/>
              </w:rPr>
              <w:footnoteReference w:id="1"/>
            </w:r>
            <w:r>
              <w:t>\</w:t>
            </w:r>
            <w:proofErr w:type="spellStart"/>
            <w:r>
              <w:t>server.exe</w:t>
            </w:r>
            <w:proofErr w:type="spellEnd"/>
            <w:r>
              <w:t>（需要提前生成）</w:t>
            </w:r>
          </w:p>
        </w:tc>
      </w:tr>
      <w:tr w:rsidR="008C15BA">
        <w:tc>
          <w:tcPr>
            <w:tcW w:w="7682" w:type="dxa"/>
            <w:shd w:val="clear" w:color="auto" w:fill="auto"/>
            <w:tcMar>
              <w:left w:w="108" w:type="dxa"/>
            </w:tcMar>
          </w:tcPr>
          <w:p w:rsidR="008C15BA" w:rsidRDefault="00911CD6">
            <w:r>
              <w:t>c:</w:t>
            </w:r>
            <w:r>
              <w:t>\tools\rats\</w:t>
            </w:r>
            <w:proofErr w:type="spellStart"/>
            <w:r>
              <w:t>rat_name_v</w:t>
            </w:r>
            <w:proofErr w:type="spellEnd"/>
            <w:r>
              <w:t>\</w:t>
            </w:r>
            <w:proofErr w:type="spellStart"/>
            <w:r>
              <w:t>rat_name.exe</w:t>
            </w:r>
            <w:proofErr w:type="spellEnd"/>
          </w:p>
        </w:tc>
      </w:tr>
    </w:tbl>
    <w:p w:rsidR="008C15BA" w:rsidRDefault="00911CD6">
      <w:pPr>
        <w:pStyle w:val="aa"/>
        <w:numPr>
          <w:ilvl w:val="0"/>
          <w:numId w:val="1"/>
        </w:numPr>
      </w:pPr>
      <w:r>
        <w:t>配置</w:t>
      </w:r>
      <w:r>
        <w:t>UiPath</w:t>
      </w:r>
      <w:r>
        <w:t>工程生成器（每添加一个新的</w:t>
      </w:r>
      <w:r>
        <w:t>RAT</w:t>
      </w:r>
      <w:r>
        <w:t>）</w:t>
      </w:r>
    </w:p>
    <w:p w:rsidR="008C15BA" w:rsidRDefault="00911CD6">
      <w:pPr>
        <w:pStyle w:val="aa"/>
        <w:numPr>
          <w:ilvl w:val="1"/>
          <w:numId w:val="1"/>
        </w:numPr>
      </w:pPr>
      <w:proofErr w:type="spellStart"/>
      <w:r>
        <w:t>configuration.py</w:t>
      </w:r>
      <w:proofErr w:type="spellEnd"/>
    </w:p>
    <w:tbl>
      <w:tblPr>
        <w:tblStyle w:val="ac"/>
        <w:tblW w:w="7456" w:type="dxa"/>
        <w:tblInd w:w="840" w:type="dxa"/>
        <w:tblLook w:val="04A0" w:firstRow="1" w:lastRow="0" w:firstColumn="1" w:lastColumn="0" w:noHBand="0" w:noVBand="1"/>
      </w:tblPr>
      <w:tblGrid>
        <w:gridCol w:w="5252"/>
        <w:gridCol w:w="2204"/>
      </w:tblGrid>
      <w:tr w:rsidR="008C15BA">
        <w:tc>
          <w:tcPr>
            <w:tcW w:w="5251" w:type="dxa"/>
            <w:shd w:val="clear" w:color="auto" w:fill="auto"/>
            <w:tcMar>
              <w:left w:w="108" w:type="dxa"/>
            </w:tcMar>
          </w:tcPr>
          <w:p w:rsidR="008C15BA" w:rsidRDefault="00911CD6">
            <w:pPr>
              <w:pStyle w:val="aa"/>
              <w:ind w:firstLine="0"/>
            </w:pPr>
            <w:r>
              <w:lastRenderedPageBreak/>
              <w:t>ROOT</w:t>
            </w:r>
            <w:r>
              <w:t>：</w:t>
            </w:r>
            <w:r>
              <w:t>“c:\\tools”</w:t>
            </w:r>
          </w:p>
        </w:tc>
        <w:tc>
          <w:tcPr>
            <w:tcW w:w="2204" w:type="dxa"/>
            <w:shd w:val="clear" w:color="auto" w:fill="auto"/>
            <w:tcMar>
              <w:left w:w="108" w:type="dxa"/>
            </w:tcMar>
          </w:tcPr>
          <w:p w:rsidR="008C15BA" w:rsidRDefault="00911CD6">
            <w:pPr>
              <w:pStyle w:val="aa"/>
              <w:ind w:firstLine="0"/>
            </w:pPr>
            <w:r>
              <w:t>工具包路径</w:t>
            </w:r>
          </w:p>
        </w:tc>
      </w:tr>
      <w:tr w:rsidR="008C15BA">
        <w:tc>
          <w:tcPr>
            <w:tcW w:w="5251" w:type="dxa"/>
            <w:shd w:val="clear" w:color="auto" w:fill="auto"/>
            <w:tcMar>
              <w:left w:w="108" w:type="dxa"/>
            </w:tcMar>
          </w:tcPr>
          <w:p w:rsidR="008C15BA" w:rsidRDefault="00911CD6">
            <w:pPr>
              <w:pStyle w:val="aa"/>
              <w:ind w:firstLine="0"/>
            </w:pPr>
            <w:proofErr w:type="spellStart"/>
            <w:r>
              <w:t>COLLECTOR_NAME</w:t>
            </w:r>
            <w:proofErr w:type="spellEnd"/>
            <w:r>
              <w:t>：</w:t>
            </w:r>
            <w:r>
              <w:t>'</w:t>
            </w:r>
            <w:proofErr w:type="spellStart"/>
            <w:r>
              <w:t>ETWDataCollectorRedesigned.exe</w:t>
            </w:r>
            <w:proofErr w:type="spellEnd"/>
            <w:r>
              <w:t>'</w:t>
            </w:r>
          </w:p>
        </w:tc>
        <w:tc>
          <w:tcPr>
            <w:tcW w:w="2204" w:type="dxa"/>
            <w:shd w:val="clear" w:color="auto" w:fill="auto"/>
            <w:tcMar>
              <w:left w:w="108" w:type="dxa"/>
            </w:tcMar>
          </w:tcPr>
          <w:p w:rsidR="008C15BA" w:rsidRDefault="00911CD6">
            <w:pPr>
              <w:pStyle w:val="aa"/>
              <w:ind w:firstLine="0"/>
            </w:pPr>
            <w:r>
              <w:t>Collector</w:t>
            </w:r>
            <w:r>
              <w:t>名（按需</w:t>
            </w:r>
            <w:r>
              <w:rPr>
                <w:rStyle w:val="FootnoteAnchor"/>
              </w:rPr>
              <w:footnoteReference w:id="2"/>
            </w:r>
            <w:r>
              <w:t>）</w:t>
            </w:r>
          </w:p>
        </w:tc>
      </w:tr>
      <w:tr w:rsidR="008C15BA">
        <w:tc>
          <w:tcPr>
            <w:tcW w:w="5251" w:type="dxa"/>
            <w:shd w:val="clear" w:color="auto" w:fill="auto"/>
            <w:tcMar>
              <w:left w:w="108" w:type="dxa"/>
            </w:tcMar>
          </w:tcPr>
          <w:p w:rsidR="008C15BA" w:rsidRDefault="00911CD6">
            <w:pPr>
              <w:pStyle w:val="aa"/>
              <w:ind w:firstLine="0"/>
            </w:pPr>
            <w:proofErr w:type="spellStart"/>
            <w:r>
              <w:t>LINE_NUMBER</w:t>
            </w:r>
            <w:proofErr w:type="spellEnd"/>
            <w:r>
              <w:t>：</w:t>
            </w:r>
            <w:r>
              <w:t>12</w:t>
            </w:r>
          </w:p>
        </w:tc>
        <w:tc>
          <w:tcPr>
            <w:tcW w:w="2204" w:type="dxa"/>
            <w:shd w:val="clear" w:color="auto" w:fill="auto"/>
            <w:tcMar>
              <w:left w:w="108" w:type="dxa"/>
            </w:tcMar>
          </w:tcPr>
          <w:p w:rsidR="008C15BA" w:rsidRDefault="00911CD6">
            <w:pPr>
              <w:pStyle w:val="aa"/>
              <w:ind w:firstLine="0"/>
            </w:pPr>
            <w:r>
              <w:t>（按需</w:t>
            </w:r>
            <w:r>
              <w:rPr>
                <w:rStyle w:val="FootnoteAnchor"/>
              </w:rPr>
              <w:footnoteReference w:id="3"/>
            </w:r>
            <w:r>
              <w:t>）</w:t>
            </w:r>
          </w:p>
        </w:tc>
      </w:tr>
    </w:tbl>
    <w:p w:rsidR="008C15BA" w:rsidRDefault="00911CD6">
      <w:pPr>
        <w:pStyle w:val="aa"/>
        <w:numPr>
          <w:ilvl w:val="0"/>
          <w:numId w:val="1"/>
        </w:numPr>
      </w:pPr>
      <w:r>
        <w:t>生成</w:t>
      </w:r>
      <w:r>
        <w:t>UiPath</w:t>
      </w:r>
      <w:r>
        <w:t>工程（每添加一个新的</w:t>
      </w:r>
      <w:r>
        <w:t>RAT</w:t>
      </w:r>
      <w:r>
        <w:t>）</w:t>
      </w:r>
    </w:p>
    <w:tbl>
      <w:tblPr>
        <w:tblStyle w:val="ac"/>
        <w:tblW w:w="8102" w:type="dxa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8C15BA">
        <w:tc>
          <w:tcPr>
            <w:tcW w:w="8102" w:type="dxa"/>
            <w:shd w:val="clear" w:color="auto" w:fill="auto"/>
            <w:tcMar>
              <w:left w:w="108" w:type="dxa"/>
            </w:tcMar>
          </w:tcPr>
          <w:p w:rsidR="008C15BA" w:rsidRDefault="00911CD6">
            <w:pPr>
              <w:pStyle w:val="aa"/>
              <w:ind w:firstLine="0"/>
            </w:pPr>
            <w:r>
              <w:t>c:\</w:t>
            </w:r>
            <w:proofErr w:type="spellStart"/>
            <w:r>
              <w:t>python2.7</w:t>
            </w:r>
            <w:proofErr w:type="spellEnd"/>
            <w:r>
              <w:t>\</w:t>
            </w:r>
            <w:proofErr w:type="spellStart"/>
            <w:r>
              <w:t>python.exe</w:t>
            </w:r>
            <w:proofErr w:type="spellEnd"/>
            <w:r>
              <w:t xml:space="preserve"> </w:t>
            </w:r>
            <w:proofErr w:type="spellStart"/>
            <w:r>
              <w:t>uipath_project_render.py</w:t>
            </w:r>
            <w:proofErr w:type="spellEnd"/>
            <w:r>
              <w:t xml:space="preserve"> c:\tools\</w:t>
            </w:r>
            <w:proofErr w:type="spellStart"/>
            <w:r>
              <w:t>rat_name_v</w:t>
            </w:r>
            <w:proofErr w:type="spellEnd"/>
            <w:r>
              <w:t>\</w:t>
            </w:r>
            <w:proofErr w:type="spellStart"/>
            <w:r>
              <w:t>rat_name.exe</w:t>
            </w:r>
            <w:proofErr w:type="spellEnd"/>
          </w:p>
        </w:tc>
      </w:tr>
    </w:tbl>
    <w:p w:rsidR="008C15BA" w:rsidRDefault="00911CD6">
      <w:pPr>
        <w:pStyle w:val="aa"/>
        <w:ind w:left="420"/>
      </w:pPr>
      <w:r>
        <w:t>示例见</w:t>
      </w:r>
      <w:r>
        <w:t>tools\</w:t>
      </w:r>
      <w:proofErr w:type="spellStart"/>
      <w:r>
        <w:t>render_sample.bat</w:t>
      </w:r>
      <w:proofErr w:type="spellEnd"/>
      <w:r>
        <w:t>。</w:t>
      </w:r>
    </w:p>
    <w:p w:rsidR="008C15BA" w:rsidRDefault="00911CD6">
      <w:pPr>
        <w:pStyle w:val="aa"/>
        <w:ind w:left="420"/>
      </w:pPr>
      <w:r>
        <w:t>生成的工程文件是</w:t>
      </w:r>
      <w:r>
        <w:t>c:\tools\</w:t>
      </w:r>
      <w:proofErr w:type="spellStart"/>
      <w:r>
        <w:t>uipath_projects</w:t>
      </w:r>
      <w:proofErr w:type="spellEnd"/>
      <w:r>
        <w:t>\</w:t>
      </w:r>
      <w:proofErr w:type="spellStart"/>
      <w:r>
        <w:t>rat_name</w:t>
      </w:r>
      <w:proofErr w:type="spellEnd"/>
      <w:r>
        <w:t>\</w:t>
      </w:r>
      <w:proofErr w:type="spellStart"/>
      <w:r>
        <w:t>rat_name.xaml</w:t>
      </w:r>
      <w:proofErr w:type="spellEnd"/>
      <w:r>
        <w:t>，如</w:t>
      </w:r>
      <w:r>
        <w:fldChar w:fldCharType="begin"/>
      </w:r>
      <w:r>
        <w:instrText>REF _Ref518991033 \h</w:instrText>
      </w:r>
      <w:r>
        <w:fldChar w:fldCharType="separate"/>
      </w:r>
      <w:r>
        <w:t>图</w:t>
      </w:r>
      <w:r>
        <w:t xml:space="preserve"> 3</w:t>
      </w:r>
      <w:r>
        <w:fldChar w:fldCharType="end"/>
      </w:r>
      <w:r>
        <w:t>所示。</w:t>
      </w:r>
    </w:p>
    <w:p w:rsidR="008C15BA" w:rsidRDefault="00911CD6">
      <w:pPr>
        <w:pStyle w:val="aa"/>
        <w:ind w:left="420"/>
      </w:pPr>
      <w:proofErr w:type="spellStart"/>
      <w:r>
        <w:t>python.exe</w:t>
      </w:r>
      <w:proofErr w:type="spellEnd"/>
      <w:r>
        <w:t>的路径可能报错，</w:t>
      </w:r>
      <w:r>
        <w:t>python</w:t>
      </w:r>
      <w:r>
        <w:t>一般在</w:t>
      </w:r>
      <w:r>
        <w:t>c:\</w:t>
      </w:r>
      <w:proofErr w:type="spellStart"/>
      <w:r>
        <w:t>python27</w:t>
      </w:r>
      <w:proofErr w:type="spellEnd"/>
      <w:r>
        <w:t>下，请自行察看。</w:t>
      </w:r>
    </w:p>
    <w:p w:rsidR="008C15BA" w:rsidRDefault="008C15BA"/>
    <w:p w:rsidR="008C15BA" w:rsidRDefault="00911CD6">
      <w:pPr>
        <w:pStyle w:val="aa"/>
        <w:keepNext/>
        <w:ind w:left="420"/>
        <w:jc w:val="center"/>
      </w:pPr>
      <w:r>
        <w:rPr>
          <w:noProof/>
        </w:rPr>
        <w:drawing>
          <wp:inline distT="0" distB="0" distL="0" distR="0">
            <wp:extent cx="2438400" cy="723900"/>
            <wp:effectExtent l="0" t="0" r="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BA" w:rsidRDefault="00911CD6">
      <w:pPr>
        <w:pStyle w:val="a9"/>
        <w:jc w:val="center"/>
      </w:pPr>
      <w:bookmarkStart w:id="3" w:name="_Ref518991033"/>
      <w:r>
        <w:t>图</w:t>
      </w:r>
      <w:r>
        <w:t xml:space="preserve"> </w:t>
      </w:r>
      <w:bookmarkEnd w:id="3"/>
      <w:r>
        <w:fldChar w:fldCharType="begin"/>
      </w:r>
      <w:r>
        <w:instrText xml:space="preserve">SEQ </w:instrText>
      </w:r>
      <w:r>
        <w:instrText>图</w:instrText>
      </w:r>
      <w:r>
        <w:instrText xml:space="preserve"> \* ARABIC</w:instrText>
      </w:r>
      <w:r>
        <w:fldChar w:fldCharType="separate"/>
      </w:r>
      <w:r>
        <w:t>3</w:t>
      </w:r>
      <w:r>
        <w:fldChar w:fldCharType="end"/>
      </w:r>
    </w:p>
    <w:p w:rsidR="008C15BA" w:rsidRDefault="008C15BA"/>
    <w:p w:rsidR="008C15BA" w:rsidRDefault="00911CD6">
      <w:pPr>
        <w:pStyle w:val="aa"/>
        <w:numPr>
          <w:ilvl w:val="0"/>
          <w:numId w:val="1"/>
        </w:numPr>
      </w:pPr>
      <w:r>
        <w:t>打开</w:t>
      </w:r>
      <w:r>
        <w:t>UiPath Studio</w:t>
      </w:r>
      <w:r>
        <w:t>，选择</w:t>
      </w:r>
      <w:r>
        <w:t>Open</w:t>
      </w:r>
      <w:r>
        <w:t>，打开生成的工程文件（</w:t>
      </w:r>
      <w:proofErr w:type="spellStart"/>
      <w:r>
        <w:t>xaml</w:t>
      </w:r>
      <w:proofErr w:type="spellEnd"/>
      <w:r>
        <w:t>）。打开该工程，可见测试框架，如</w:t>
      </w:r>
      <w:r>
        <w:fldChar w:fldCharType="begin"/>
      </w:r>
      <w:r>
        <w:instrText>REF _Ref518981779 \h</w:instrText>
      </w:r>
      <w:r>
        <w:fldChar w:fldCharType="separate"/>
      </w:r>
      <w:r>
        <w:t>图</w:t>
      </w:r>
      <w:r>
        <w:t xml:space="preserve"> 4</w:t>
      </w:r>
      <w:r>
        <w:fldChar w:fldCharType="end"/>
      </w:r>
      <w:r>
        <w:t>所示。</w:t>
      </w:r>
    </w:p>
    <w:p w:rsidR="008C15BA" w:rsidRDefault="00911CD6">
      <w:pPr>
        <w:pStyle w:val="aa"/>
        <w:ind w:left="420" w:firstLine="0"/>
        <w:jc w:val="center"/>
      </w:pPr>
      <w:r>
        <w:rPr>
          <w:noProof/>
        </w:rPr>
        <w:drawing>
          <wp:inline distT="0" distB="0" distL="0" distR="0">
            <wp:extent cx="1857375" cy="20046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66429" t="53738" r="18161" b="15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BA" w:rsidRDefault="00911CD6">
      <w:pPr>
        <w:pStyle w:val="a9"/>
        <w:jc w:val="center"/>
      </w:pPr>
      <w:bookmarkStart w:id="4" w:name="_Ref518981779"/>
      <w:r>
        <w:t>图</w:t>
      </w:r>
      <w:r>
        <w:t xml:space="preserve"> </w:t>
      </w:r>
      <w:bookmarkEnd w:id="4"/>
      <w:r>
        <w:fldChar w:fldCharType="begin"/>
      </w:r>
      <w:r>
        <w:instrText xml:space="preserve">SEQ </w:instrText>
      </w:r>
      <w:r>
        <w:instrText>图</w:instrText>
      </w:r>
      <w:r>
        <w:instrText xml:space="preserve"> \* ARABIC</w:instrText>
      </w:r>
      <w:r>
        <w:fldChar w:fldCharType="separate"/>
      </w:r>
      <w:r>
        <w:t>4</w:t>
      </w:r>
      <w:r>
        <w:fldChar w:fldCharType="end"/>
      </w:r>
    </w:p>
    <w:p w:rsidR="008C15BA" w:rsidRDefault="008C15BA"/>
    <w:p w:rsidR="008C15BA" w:rsidRDefault="00911CD6">
      <w:pPr>
        <w:pStyle w:val="aa"/>
        <w:numPr>
          <w:ilvl w:val="0"/>
          <w:numId w:val="1"/>
        </w:numPr>
      </w:pPr>
      <w:r>
        <w:t>在</w:t>
      </w:r>
      <w:proofErr w:type="spellStart"/>
      <w:r>
        <w:t>PHF</w:t>
      </w:r>
      <w:proofErr w:type="spellEnd"/>
      <w:r>
        <w:t xml:space="preserve"> Sequence</w:t>
      </w:r>
      <w:r>
        <w:t>内录制</w:t>
      </w:r>
      <w:proofErr w:type="spellStart"/>
      <w:r>
        <w:t>PHF</w:t>
      </w:r>
      <w:proofErr w:type="spellEnd"/>
      <w:r>
        <w:t>。</w:t>
      </w:r>
    </w:p>
    <w:p w:rsidR="008C15BA" w:rsidRDefault="00911CD6">
      <w:pPr>
        <w:pStyle w:val="aa"/>
        <w:numPr>
          <w:ilvl w:val="1"/>
          <w:numId w:val="1"/>
        </w:numPr>
      </w:pPr>
      <w:r>
        <w:t>任务要求</w:t>
      </w:r>
    </w:p>
    <w:p w:rsidR="008C15BA" w:rsidRDefault="00911CD6">
      <w:pPr>
        <w:pStyle w:val="aa"/>
        <w:numPr>
          <w:ilvl w:val="2"/>
          <w:numId w:val="1"/>
        </w:numPr>
      </w:pPr>
      <w:r>
        <w:t>录制</w:t>
      </w:r>
      <w:r>
        <w:t>5</w:t>
      </w:r>
      <w:r>
        <w:t>个</w:t>
      </w:r>
      <w:proofErr w:type="spellStart"/>
      <w:r>
        <w:t>PHF</w:t>
      </w:r>
      <w:proofErr w:type="spellEnd"/>
      <w:r>
        <w:t>，分别是</w:t>
      </w:r>
      <w:r>
        <w:t>Remote Desktop</w:t>
      </w:r>
      <w:r>
        <w:t>、</w:t>
      </w:r>
      <w:r>
        <w:t>Remote Audio</w:t>
      </w:r>
      <w:r>
        <w:t>、</w:t>
      </w:r>
      <w:r>
        <w:t>Remote Shell</w:t>
      </w:r>
      <w:r>
        <w:t>、</w:t>
      </w:r>
      <w:r>
        <w:t xml:space="preserve">Download &amp; Execution and </w:t>
      </w:r>
      <w:proofErr w:type="spellStart"/>
      <w:r>
        <w:t>KeyLogger</w:t>
      </w:r>
      <w:proofErr w:type="spellEnd"/>
      <w:r>
        <w:t>。</w:t>
      </w:r>
    </w:p>
    <w:p w:rsidR="008C15BA" w:rsidRDefault="00911CD6">
      <w:pPr>
        <w:pStyle w:val="aa"/>
        <w:numPr>
          <w:ilvl w:val="2"/>
          <w:numId w:val="1"/>
        </w:numPr>
      </w:pPr>
      <w:r>
        <w:t>每录制一个</w:t>
      </w:r>
      <w:proofErr w:type="spellStart"/>
      <w:r>
        <w:t>PHF</w:t>
      </w:r>
      <w:proofErr w:type="spellEnd"/>
      <w:r>
        <w:t>都需要持续一定时间，如</w:t>
      </w:r>
      <w:proofErr w:type="spellStart"/>
      <w:r>
        <w:t>60s</w:t>
      </w:r>
      <w:proofErr w:type="spellEnd"/>
      <w:r>
        <w:t>，以保证捕捉到相应的行为，将数据文件重命名移到相应位置</w:t>
      </w:r>
      <w:r>
        <w:t>。整个</w:t>
      </w:r>
      <w:r>
        <w:t>RAT</w:t>
      </w:r>
      <w:r>
        <w:t>下来，需要</w:t>
      </w:r>
      <w:r>
        <w:t>5~6</w:t>
      </w:r>
      <w:r>
        <w:t>分钟。</w:t>
      </w:r>
    </w:p>
    <w:p w:rsidR="008C15BA" w:rsidRDefault="00911CD6">
      <w:pPr>
        <w:pStyle w:val="aa"/>
        <w:numPr>
          <w:ilvl w:val="2"/>
          <w:numId w:val="1"/>
        </w:numPr>
      </w:pPr>
      <w:r>
        <w:t>录制后的调整过程中，请注意修改</w:t>
      </w:r>
      <w:r>
        <w:t>output</w:t>
      </w:r>
      <w:r>
        <w:t>的文件名。</w:t>
      </w:r>
    </w:p>
    <w:p w:rsidR="008C15BA" w:rsidRDefault="00911CD6">
      <w:pPr>
        <w:pStyle w:val="aa"/>
        <w:numPr>
          <w:ilvl w:val="1"/>
          <w:numId w:val="1"/>
        </w:numPr>
      </w:pPr>
      <w:r>
        <w:t>相关经验</w:t>
      </w:r>
    </w:p>
    <w:p w:rsidR="008C15BA" w:rsidRDefault="00911CD6">
      <w:pPr>
        <w:pStyle w:val="aa"/>
        <w:numPr>
          <w:ilvl w:val="2"/>
          <w:numId w:val="1"/>
        </w:numPr>
      </w:pPr>
      <w:r>
        <w:t>先录好一个，能用再复制。可以使用多个大</w:t>
      </w:r>
      <w:r>
        <w:t>Sequence</w:t>
      </w:r>
      <w:r>
        <w:t>，提高调试效率。</w:t>
      </w:r>
    </w:p>
    <w:p w:rsidR="008C15BA" w:rsidRDefault="00911CD6">
      <w:pPr>
        <w:pStyle w:val="aa"/>
        <w:numPr>
          <w:ilvl w:val="2"/>
          <w:numId w:val="1"/>
        </w:numPr>
      </w:pPr>
      <w:r>
        <w:t>当</w:t>
      </w:r>
      <w:r>
        <w:t>RAT</w:t>
      </w:r>
      <w:r>
        <w:t>自动弹网页、资源管理器的时候，请在</w:t>
      </w:r>
      <w:r>
        <w:t>Start the RAT</w:t>
      </w:r>
      <w:r>
        <w:t>后先使用</w:t>
      </w:r>
      <w:r>
        <w:t>Set Focus</w:t>
      </w:r>
      <w:r>
        <w:t>。</w:t>
      </w:r>
    </w:p>
    <w:p w:rsidR="008C15BA" w:rsidRDefault="00911CD6">
      <w:pPr>
        <w:pStyle w:val="aa"/>
        <w:numPr>
          <w:ilvl w:val="2"/>
          <w:numId w:val="1"/>
        </w:numPr>
      </w:pPr>
      <w:r>
        <w:lastRenderedPageBreak/>
        <w:t>“</w:t>
      </w:r>
      <w:r>
        <w:t>点击鼠标右键</w:t>
      </w:r>
      <w:r>
        <w:t>”</w:t>
      </w:r>
      <w:r>
        <w:t>录制成</w:t>
      </w:r>
      <w:r>
        <w:t>“</w:t>
      </w:r>
      <w:r>
        <w:t>点击</w:t>
      </w:r>
      <w:r>
        <w:t>”</w:t>
      </w:r>
      <w:r>
        <w:t>鼠标左键，而后利用</w:t>
      </w:r>
      <w:r>
        <w:t>UiPath Studio</w:t>
      </w:r>
      <w:r>
        <w:t>调整成右键。</w:t>
      </w:r>
    </w:p>
    <w:p w:rsidR="008C15BA" w:rsidRDefault="00911CD6">
      <w:pPr>
        <w:pStyle w:val="aa"/>
        <w:numPr>
          <w:ilvl w:val="2"/>
          <w:numId w:val="1"/>
        </w:numPr>
      </w:pPr>
      <w:r>
        <w:t>利用</w:t>
      </w:r>
      <w:proofErr w:type="spellStart"/>
      <w:r>
        <w:t>F2</w:t>
      </w:r>
      <w:proofErr w:type="spellEnd"/>
      <w:r>
        <w:t>暂停录制，点击鼠标右键弹出相关菜单。</w:t>
      </w:r>
    </w:p>
    <w:p w:rsidR="008C15BA" w:rsidRDefault="00911CD6">
      <w:pPr>
        <w:pStyle w:val="aa"/>
        <w:numPr>
          <w:ilvl w:val="2"/>
          <w:numId w:val="1"/>
        </w:numPr>
      </w:pPr>
      <w:r>
        <w:t>录制按钮时，请先将鼠标放置到按钮上，保证录制过程中，程序能正常执行。比如，录制</w:t>
      </w:r>
      <w:r>
        <w:t>“</w:t>
      </w:r>
      <w:r>
        <w:t>关闭窗口</w:t>
      </w:r>
      <w:r>
        <w:t>”</w:t>
      </w:r>
      <w:r>
        <w:t>时，按</w:t>
      </w:r>
      <w:proofErr w:type="spellStart"/>
      <w:r>
        <w:t>F2</w:t>
      </w:r>
      <w:proofErr w:type="spellEnd"/>
      <w:r>
        <w:t>，将鼠标</w:t>
      </w:r>
      <w:r>
        <w:t>移至右上角，关闭按钮会发生颜色变化，录制时，点击鼠标左键，该动作被录制的同时，该窗口也应该被关闭。</w:t>
      </w:r>
    </w:p>
    <w:p w:rsidR="008C15BA" w:rsidRDefault="00911CD6">
      <w:pPr>
        <w:pStyle w:val="aa"/>
        <w:numPr>
          <w:ilvl w:val="2"/>
          <w:numId w:val="1"/>
        </w:numPr>
      </w:pPr>
      <w:r>
        <w:t>点击动作录制不成功（执行不成功或者录成了</w:t>
      </w:r>
      <w:r>
        <w:t>Select Item</w:t>
      </w:r>
      <w:r>
        <w:t>），需要重新录制该动作。首先，使用录制面板上的</w:t>
      </w:r>
      <w:r>
        <w:t>“</w:t>
      </w:r>
      <w:r>
        <w:t>录制点击功能</w:t>
      </w:r>
      <w:r>
        <w:t>”</w:t>
      </w:r>
      <w:r>
        <w:t>，如</w:t>
      </w:r>
      <w:r>
        <w:fldChar w:fldCharType="begin"/>
      </w:r>
      <w:r>
        <w:instrText>REF _Ref518984004 \h</w:instrText>
      </w:r>
      <w:r>
        <w:fldChar w:fldCharType="separate"/>
      </w:r>
      <w:r>
        <w:t>图</w:t>
      </w:r>
      <w:r>
        <w:t xml:space="preserve"> 5</w:t>
      </w:r>
      <w:r>
        <w:fldChar w:fldCharType="end"/>
      </w:r>
      <w:r>
        <w:t>所示。再使用</w:t>
      </w:r>
      <w:r>
        <w:t>Click Image</w:t>
      </w:r>
      <w:r>
        <w:t>功能。再使用</w:t>
      </w:r>
      <w:r>
        <w:t>Click OCR Image</w:t>
      </w:r>
      <w:r>
        <w:t>功能。一般，录制面板即可解决</w:t>
      </w:r>
      <w:r>
        <w:t>问题。</w:t>
      </w:r>
    </w:p>
    <w:p w:rsidR="008C15BA" w:rsidRDefault="00911CD6">
      <w:pPr>
        <w:pStyle w:val="aa"/>
        <w:keepNext/>
        <w:ind w:left="840" w:firstLine="0"/>
        <w:jc w:val="center"/>
      </w:pPr>
      <w:r>
        <w:rPr>
          <w:noProof/>
        </w:rPr>
        <w:drawing>
          <wp:inline distT="0" distB="9525" distL="0" distR="9525">
            <wp:extent cx="3914775" cy="1304925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4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BA" w:rsidRDefault="00911CD6">
      <w:pPr>
        <w:pStyle w:val="a9"/>
        <w:jc w:val="center"/>
      </w:pPr>
      <w:bookmarkStart w:id="5" w:name="_Ref518984004"/>
      <w:r>
        <w:t>图</w:t>
      </w:r>
      <w:r>
        <w:t xml:space="preserve"> </w:t>
      </w:r>
      <w:bookmarkEnd w:id="5"/>
      <w:r>
        <w:fldChar w:fldCharType="begin"/>
      </w:r>
      <w:r>
        <w:instrText xml:space="preserve">SEQ </w:instrText>
      </w:r>
      <w:r>
        <w:instrText>图</w:instrText>
      </w:r>
      <w:r>
        <w:instrText xml:space="preserve"> \* ARABIC</w:instrText>
      </w:r>
      <w:r>
        <w:fldChar w:fldCharType="separate"/>
      </w:r>
      <w:r>
        <w:t>5</w:t>
      </w:r>
      <w:r>
        <w:fldChar w:fldCharType="end"/>
      </w:r>
    </w:p>
    <w:p w:rsidR="008C15BA" w:rsidRDefault="00911CD6">
      <w:pPr>
        <w:pStyle w:val="aa"/>
        <w:numPr>
          <w:ilvl w:val="2"/>
          <w:numId w:val="1"/>
        </w:numPr>
      </w:pPr>
      <w:r>
        <w:t>重复操作录制一次，复制以下即可。粘贴时，选中活动之间的倒三角。</w:t>
      </w:r>
    </w:p>
    <w:p w:rsidR="008C15BA" w:rsidRDefault="00911CD6">
      <w:pPr>
        <w:pStyle w:val="aa"/>
        <w:numPr>
          <w:ilvl w:val="1"/>
          <w:numId w:val="1"/>
        </w:numPr>
      </w:pPr>
      <w:r>
        <w:t>一些问题</w:t>
      </w:r>
    </w:p>
    <w:p w:rsidR="008C15BA" w:rsidRDefault="00911CD6">
      <w:pPr>
        <w:pStyle w:val="aa"/>
        <w:numPr>
          <w:ilvl w:val="2"/>
          <w:numId w:val="1"/>
        </w:numPr>
      </w:pPr>
      <w:r>
        <w:t>弹出</w:t>
      </w:r>
      <w:r>
        <w:t xml:space="preserve">Do you want to use an Anchor? </w:t>
      </w:r>
      <w:r>
        <w:t>选中</w:t>
      </w:r>
      <w:r>
        <w:t>Do not show…</w:t>
      </w:r>
      <w:r>
        <w:t>，点击</w:t>
      </w:r>
      <w:r>
        <w:t>No</w:t>
      </w:r>
      <w:r>
        <w:t>。当前动作已经被录制。</w:t>
      </w:r>
    </w:p>
    <w:p w:rsidR="008C15BA" w:rsidRDefault="00911CD6">
      <w:pPr>
        <w:jc w:val="center"/>
      </w:pPr>
      <w:r>
        <w:rPr>
          <w:noProof/>
        </w:rPr>
        <w:drawing>
          <wp:inline distT="0" distB="0" distL="0" distR="0">
            <wp:extent cx="2667000" cy="1602740"/>
            <wp:effectExtent l="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5BA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CD6" w:rsidRDefault="00911CD6">
      <w:r>
        <w:separator/>
      </w:r>
    </w:p>
  </w:endnote>
  <w:endnote w:type="continuationSeparator" w:id="0">
    <w:p w:rsidR="00911CD6" w:rsidRDefault="00911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CD6" w:rsidRDefault="00911CD6">
      <w:r>
        <w:separator/>
      </w:r>
    </w:p>
  </w:footnote>
  <w:footnote w:type="continuationSeparator" w:id="0">
    <w:p w:rsidR="00911CD6" w:rsidRDefault="00911CD6">
      <w:r>
        <w:continuationSeparator/>
      </w:r>
    </w:p>
  </w:footnote>
  <w:footnote w:id="1">
    <w:p w:rsidR="008C15BA" w:rsidRDefault="00911CD6">
      <w:pPr>
        <w:pStyle w:val="ab"/>
      </w:pPr>
      <w:r>
        <w:rPr>
          <w:rStyle w:val="a6"/>
        </w:rPr>
        <w:footnoteRef/>
      </w:r>
      <w:r>
        <w:rPr>
          <w:rStyle w:val="a6"/>
        </w:rPr>
        <w:tab/>
      </w:r>
      <w:r>
        <w:t xml:space="preserve"> </w:t>
      </w:r>
      <w:r>
        <w:t>带版本号的</w:t>
      </w:r>
      <w:r>
        <w:t>RAT</w:t>
      </w:r>
      <w:r>
        <w:t>名字</w:t>
      </w:r>
    </w:p>
  </w:footnote>
  <w:footnote w:id="2">
    <w:p w:rsidR="008C15BA" w:rsidRDefault="00911CD6">
      <w:pPr>
        <w:pStyle w:val="ab"/>
      </w:pPr>
      <w:r>
        <w:rPr>
          <w:rStyle w:val="a6"/>
        </w:rPr>
        <w:footnoteRef/>
      </w:r>
      <w:r>
        <w:rPr>
          <w:rStyle w:val="a6"/>
        </w:rPr>
        <w:tab/>
      </w:r>
      <w:r>
        <w:t xml:space="preserve"> </w:t>
      </w:r>
      <w:r>
        <w:t>Collector</w:t>
      </w:r>
      <w:r>
        <w:t>更新后主程序的名字有时候会变换，请做好区分。</w:t>
      </w:r>
    </w:p>
  </w:footnote>
  <w:footnote w:id="3">
    <w:p w:rsidR="008C15BA" w:rsidRDefault="00911CD6">
      <w:pPr>
        <w:pStyle w:val="ab"/>
      </w:pPr>
      <w:r>
        <w:rPr>
          <w:rStyle w:val="a6"/>
        </w:rPr>
        <w:footnoteRef/>
      </w:r>
      <w:r>
        <w:rPr>
          <w:rStyle w:val="a6"/>
        </w:rPr>
        <w:tab/>
      </w:r>
      <w:r>
        <w:t xml:space="preserve"> </w:t>
      </w:r>
      <w:r>
        <w:t>Collector</w:t>
      </w:r>
      <w:r>
        <w:t>更新后，需要确定</w:t>
      </w:r>
      <w:r>
        <w:t>`</w:t>
      </w:r>
      <w:proofErr w:type="spellStart"/>
      <w:r>
        <w:t>output_whitelist_processid</w:t>
      </w:r>
      <w:proofErr w:type="spellEnd"/>
      <w:r>
        <w:t xml:space="preserve"> `</w:t>
      </w:r>
      <w:r>
        <w:t>的行号，并将行号减</w:t>
      </w:r>
      <w:r>
        <w:t>1</w:t>
      </w:r>
      <w:r>
        <w:t>赋值给</w:t>
      </w:r>
      <w:proofErr w:type="spellStart"/>
      <w:r>
        <w:t>LINE_NUMBER</w:t>
      </w:r>
      <w:proofErr w:type="spellEnd"/>
      <w:r>
        <w:t>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172A84"/>
    <w:multiLevelType w:val="multilevel"/>
    <w:tmpl w:val="946211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261999"/>
    <w:multiLevelType w:val="multilevel"/>
    <w:tmpl w:val="4DA05D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5BA"/>
    <w:rsid w:val="008C15BA"/>
    <w:rsid w:val="00911CD6"/>
    <w:rsid w:val="00B9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A0C04F-E751-4A42-8934-0BE32953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尾注文本 Char"/>
    <w:basedOn w:val="a0"/>
    <w:link w:val="a3"/>
    <w:uiPriority w:val="99"/>
    <w:semiHidden/>
    <w:qFormat/>
    <w:rsid w:val="00D65A69"/>
  </w:style>
  <w:style w:type="character" w:styleId="a4">
    <w:name w:val="endnote reference"/>
    <w:basedOn w:val="a0"/>
    <w:uiPriority w:val="99"/>
    <w:semiHidden/>
    <w:unhideWhenUsed/>
    <w:qFormat/>
    <w:rsid w:val="00D65A69"/>
    <w:rPr>
      <w:vertAlign w:val="superscript"/>
    </w:rPr>
  </w:style>
  <w:style w:type="character" w:customStyle="1" w:styleId="Char1">
    <w:name w:val="批注框文本 Char1"/>
    <w:basedOn w:val="a0"/>
    <w:link w:val="a5"/>
    <w:uiPriority w:val="99"/>
    <w:semiHidden/>
    <w:qFormat/>
    <w:rsid w:val="00D65A69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qFormat/>
    <w:rsid w:val="00D65A69"/>
    <w:rPr>
      <w:vertAlign w:val="superscript"/>
    </w:rPr>
  </w:style>
  <w:style w:type="character" w:customStyle="1" w:styleId="Char0">
    <w:name w:val="批注框文本 Char"/>
    <w:basedOn w:val="a0"/>
    <w:uiPriority w:val="99"/>
    <w:semiHidden/>
    <w:qFormat/>
    <w:rsid w:val="00884F4E"/>
    <w:rPr>
      <w:sz w:val="18"/>
      <w:szCs w:val="18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ascii="Calibri" w:hAnsi="Calibri" w:cs="FreeSans"/>
    </w:rPr>
  </w:style>
  <w:style w:type="paragraph" w:styleId="a9">
    <w:name w:val="caption"/>
    <w:basedOn w:val="a"/>
    <w:uiPriority w:val="35"/>
    <w:unhideWhenUsed/>
    <w:qFormat/>
    <w:rsid w:val="00CC7C87"/>
    <w:rPr>
      <w:rFonts w:asciiTheme="majorHAnsi" w:eastAsia="黑体" w:hAnsiTheme="majorHAnsi" w:cstheme="majorBidi"/>
      <w:sz w:val="20"/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ascii="Calibri" w:hAnsi="Calibri" w:cs="FreeSans"/>
    </w:rPr>
  </w:style>
  <w:style w:type="paragraph" w:styleId="aa">
    <w:name w:val="List Paragraph"/>
    <w:basedOn w:val="a"/>
    <w:uiPriority w:val="34"/>
    <w:qFormat/>
    <w:rsid w:val="009875F5"/>
    <w:pPr>
      <w:ind w:firstLine="420"/>
    </w:pPr>
  </w:style>
  <w:style w:type="paragraph" w:styleId="a3">
    <w:name w:val="endnote text"/>
    <w:basedOn w:val="a"/>
    <w:link w:val="Char"/>
    <w:uiPriority w:val="99"/>
    <w:semiHidden/>
    <w:unhideWhenUsed/>
    <w:qFormat/>
    <w:rsid w:val="00D65A69"/>
    <w:pPr>
      <w:snapToGrid w:val="0"/>
      <w:jc w:val="left"/>
    </w:pPr>
  </w:style>
  <w:style w:type="paragraph" w:styleId="ab">
    <w:name w:val="footnote text"/>
    <w:basedOn w:val="a"/>
  </w:style>
  <w:style w:type="paragraph" w:styleId="a5">
    <w:name w:val="Balloon Text"/>
    <w:basedOn w:val="a"/>
    <w:link w:val="Char1"/>
    <w:uiPriority w:val="99"/>
    <w:semiHidden/>
    <w:unhideWhenUsed/>
    <w:qFormat/>
    <w:rsid w:val="00884F4E"/>
    <w:rPr>
      <w:sz w:val="18"/>
      <w:szCs w:val="18"/>
    </w:rPr>
  </w:style>
  <w:style w:type="table" w:styleId="ac">
    <w:name w:val="Table Grid"/>
    <w:basedOn w:val="a1"/>
    <w:uiPriority w:val="39"/>
    <w:rsid w:val="00E35E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2601E-DB68-49C4-9930-8C9360439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强 刘</dc:creator>
  <dc:description/>
  <cp:lastModifiedBy>cyrus</cp:lastModifiedBy>
  <cp:revision>279</cp:revision>
  <dcterms:created xsi:type="dcterms:W3CDTF">2018-07-10T15:11:00Z</dcterms:created>
  <dcterms:modified xsi:type="dcterms:W3CDTF">2018-07-12T06:26:00Z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