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&gt;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As A Saucedemo User, I Need To Purchase Some Of Your Products.</w:t>
        </w:r>
      </w:hyperlink>
      <w:r w:rsidDel="00000000" w:rsidR="00000000" w:rsidRPr="00000000">
        <w:rPr>
          <w:rtl w:val="0"/>
        </w:rPr>
        <w:t xml:space="preserve"> &gt;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Generate a successful purchase </w:t>
        </w:r>
      </w:hyperlink>
      <w:r w:rsidDel="00000000" w:rsidR="00000000" w:rsidRPr="00000000">
        <w:rPr>
          <w:rtl w:val="0"/>
        </w:rPr>
        <w:t xml:space="preserve"> &gt; Screenshots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Overall Test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Report generated 06-06-2023 17:05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i w:val="0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As A Saucedemo User, I Need To Purchase Some Of Your Products.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Stories (tag)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Successfulpurchase (tag)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Generate a successful purchase</w:t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the user wants to purchase three products, she enters in the home page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the user tries to authenticate whit theirs credentials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'&lt;srtUsername&gt;'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'&lt;srtPassword&gt;'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has sorted the products from lowest to highest value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adds to the cart the lowest priced product, the highest priced product and another product with any price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navigates to the cart page and removes one of the products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completes the checkout process, enters the required data and continues with the purchase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codePostal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&lt;srtLastName&gt;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&lt;srtCodePostal&gt;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the user validates the total items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the user validates the total price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user validates purchase success total with a message + '&lt;srtMessageFinal&gt;'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Serenity BDD version 2.0.52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576946480b52ad056d6f5bddf874399c83582ecf90963cc074a14c70580e7d9f.html" TargetMode="External"/><Relationship Id="rId10" Type="http://schemas.openxmlformats.org/officeDocument/2006/relationships/hyperlink" Target="http://docs.google.com/capabilities.html" TargetMode="External"/><Relationship Id="rId13" Type="http://schemas.openxmlformats.org/officeDocument/2006/relationships/hyperlink" Target="http://docs.google.com/749586504983d86e43c765bfe397f251e58c8a64954d720d4e31340c944139c5.html" TargetMode="External"/><Relationship Id="rId12" Type="http://schemas.openxmlformats.org/officeDocument/2006/relationships/hyperlink" Target="http://docs.google.com/8e3b9bd5eba0a2d944ce7d2a73335e57289cd25f71e556e1618e946dc87d7ec9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3d00e6ebc9f5cdb058734e6f0e56b064b72bbb84a3be5a99db655cdcb5f9ba96.html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57ab40b6be2e92d78007ab66a533a8b3554a90d58ef2dad4c9e96b7f9968111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