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3913172"/>
        <w:docPartObj>
          <w:docPartGallery w:val="Cover Pages"/>
          <w:docPartUnique/>
        </w:docPartObj>
      </w:sdtPr>
      <w:sdtContent>
        <w:p w:rsidR="00D130A8" w:rsidRDefault="00D130A8" w:rsidP="000A71A1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3612F" w:rsidRPr="00E0379D" w:rsidRDefault="0043612F" w:rsidP="003776B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n-AU"/>
                                        </w:rPr>
                                        <w:t>Linni Qin</w:t>
                                      </w:r>
                                    </w:p>
                                  </w:sdtContent>
                                </w:sdt>
                                <w:p w:rsidR="0043612F" w:rsidRPr="00E0379D" w:rsidRDefault="0043612F" w:rsidP="00D130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E0379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Student ID: n9632981</w:t>
                                  </w:r>
                                </w:p>
                                <w:p w:rsidR="0043612F" w:rsidRDefault="0043612F" w:rsidP="00D130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E0379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Supervisor: Dr. Guido </w:t>
                                  </w:r>
                                  <w:proofErr w:type="spellStart"/>
                                  <w:r w:rsidRPr="00E0379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Zuccon</w:t>
                                  </w:r>
                                  <w:proofErr w:type="spellEnd"/>
                                </w:p>
                                <w:p w:rsidR="0043612F" w:rsidRDefault="0043612F" w:rsidP="00D130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Unit Code: IFN701</w:t>
                                  </w:r>
                                </w:p>
                                <w:p w:rsidR="0043612F" w:rsidRPr="00E0379D" w:rsidRDefault="0043612F" w:rsidP="00D130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Project Category: A Development Project</w:t>
                                  </w:r>
                                </w:p>
                                <w:p w:rsidR="0043612F" w:rsidRPr="00E0379D" w:rsidRDefault="0043612F" w:rsidP="00D130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0379D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lang w:val="en-AU"/>
                                        </w:rPr>
                                        <w:t>Queensland University of Technology</w:t>
                                      </w:r>
                                    </w:sdtContent>
                                  </w:sdt>
                                  <w:r w:rsidRPr="00E0379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0379D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12F" w:rsidRPr="00E0379D" w:rsidRDefault="0043612F" w:rsidP="00D130A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0379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Forecasting zestimate error for zillow</w:t>
                                      </w:r>
                                    </w:sdtContent>
                                  </w:sdt>
                                  <w:r w:rsidRPr="00E0379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: a data analysis project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3612F" w:rsidRPr="00E0379D" w:rsidRDefault="0043612F" w:rsidP="003776B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n-AU"/>
                                  </w:rPr>
                                  <w:t>Linni Qin</w:t>
                                </w:r>
                              </w:p>
                            </w:sdtContent>
                          </w:sdt>
                          <w:p w:rsidR="0043612F" w:rsidRPr="00E0379D" w:rsidRDefault="0043612F" w:rsidP="00D130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037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Student ID: n9632981</w:t>
                            </w:r>
                          </w:p>
                          <w:p w:rsidR="0043612F" w:rsidRDefault="0043612F" w:rsidP="00D130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037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Supervisor: Dr. Guido </w:t>
                            </w:r>
                            <w:proofErr w:type="spellStart"/>
                            <w:r w:rsidRPr="00E037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Zuccon</w:t>
                            </w:r>
                            <w:proofErr w:type="spellEnd"/>
                          </w:p>
                          <w:p w:rsidR="0043612F" w:rsidRDefault="0043612F" w:rsidP="00D130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 Code: IFN701</w:t>
                            </w:r>
                          </w:p>
                          <w:p w:rsidR="0043612F" w:rsidRPr="00E0379D" w:rsidRDefault="0043612F" w:rsidP="00D130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Project Category: A Development Project</w:t>
                            </w:r>
                          </w:p>
                          <w:p w:rsidR="0043612F" w:rsidRPr="00E0379D" w:rsidRDefault="0043612F" w:rsidP="00D130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0379D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lang w:val="en-AU"/>
                                  </w:rPr>
                                  <w:t>Queensland University of Technology</w:t>
                                </w:r>
                              </w:sdtContent>
                            </w:sdt>
                            <w:r w:rsidRPr="00E037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0379D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3612F" w:rsidRPr="00E0379D" w:rsidRDefault="0043612F" w:rsidP="00D130A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0379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Forecasting zestimate error for zillow</w:t>
                                </w:r>
                              </w:sdtContent>
                            </w:sdt>
                            <w:r w:rsidRPr="00E0379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: a data analysis project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Proposal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130A8" w:rsidRDefault="00D130A8" w:rsidP="000A71A1">
          <w:pPr>
            <w:spacing w:line="360" w:lineRule="auto"/>
          </w:pPr>
          <w:r>
            <w:br w:type="page"/>
          </w:r>
        </w:p>
      </w:sdtContent>
    </w:sdt>
    <w:p w:rsidR="00AE6D65" w:rsidRDefault="00AE6D65" w:rsidP="000A71A1">
      <w:pPr>
        <w:spacing w:line="360" w:lineRule="auto"/>
        <w:sectPr w:rsidR="00AE6D65" w:rsidSect="00D130A8"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1449619279"/>
        <w:docPartObj>
          <w:docPartGallery w:val="Table of Contents"/>
          <w:docPartUnique/>
        </w:docPartObj>
      </w:sdtPr>
      <w:sdtContent>
        <w:p w:rsidR="00E0379D" w:rsidRDefault="00E0379D" w:rsidP="000A71A1">
          <w:pPr>
            <w:pStyle w:val="TOCHeading"/>
            <w:spacing w:line="360" w:lineRule="auto"/>
            <w:jc w:val="center"/>
            <w:rPr>
              <w:b/>
              <w:bCs/>
            </w:rPr>
          </w:pPr>
          <w:r w:rsidRPr="006E412C">
            <w:rPr>
              <w:b/>
              <w:bCs/>
            </w:rPr>
            <w:t>Table of Contents</w:t>
          </w:r>
        </w:p>
        <w:p w:rsidR="006E412C" w:rsidRPr="006E412C" w:rsidRDefault="006E412C" w:rsidP="000A71A1">
          <w:pPr>
            <w:spacing w:line="360" w:lineRule="auto"/>
            <w:rPr>
              <w:lang w:val="en-US" w:eastAsia="en-US"/>
            </w:rPr>
          </w:pPr>
        </w:p>
        <w:p w:rsidR="00E0379D" w:rsidRDefault="00E0379D" w:rsidP="000A71A1">
          <w:pPr>
            <w:pStyle w:val="TOC1"/>
            <w:numPr>
              <w:ilvl w:val="0"/>
              <w:numId w:val="1"/>
            </w:numPr>
            <w:spacing w:line="360" w:lineRule="auto"/>
          </w:pPr>
          <w:r>
            <w:rPr>
              <w:b/>
              <w:bCs/>
            </w:rPr>
            <w:t>Project 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0379D" w:rsidRDefault="005A3DC4" w:rsidP="000A71A1">
          <w:pPr>
            <w:pStyle w:val="TOC2"/>
            <w:spacing w:line="360" w:lineRule="auto"/>
            <w:ind w:left="1440"/>
          </w:pPr>
          <w:r>
            <w:t xml:space="preserve">1.1 </w:t>
          </w:r>
          <w:r w:rsidR="00E0379D">
            <w:t>Background</w:t>
          </w:r>
          <w:r w:rsidR="00E0379D">
            <w:ptab w:relativeTo="margin" w:alignment="right" w:leader="dot"/>
          </w:r>
          <w:r>
            <w:t>1</w:t>
          </w:r>
        </w:p>
        <w:p w:rsidR="00E0379D" w:rsidRDefault="005A3DC4" w:rsidP="000A71A1">
          <w:pPr>
            <w:pStyle w:val="TOC2"/>
            <w:spacing w:line="360" w:lineRule="auto"/>
            <w:ind w:left="1440"/>
          </w:pPr>
          <w:r>
            <w:t xml:space="preserve">1.2 </w:t>
          </w:r>
          <w:r w:rsidR="00E0379D">
            <w:t>Scopes</w:t>
          </w:r>
          <w:r w:rsidR="00E0379D">
            <w:ptab w:relativeTo="margin" w:alignment="right" w:leader="dot"/>
          </w:r>
          <w:r>
            <w:t>1</w:t>
          </w:r>
        </w:p>
        <w:p w:rsidR="00A5768E" w:rsidRDefault="005A3DC4" w:rsidP="00FF6B23">
          <w:pPr>
            <w:pStyle w:val="TOC2"/>
            <w:spacing w:line="360" w:lineRule="auto"/>
            <w:ind w:left="1440"/>
          </w:pPr>
          <w:r>
            <w:t xml:space="preserve">1.3 </w:t>
          </w:r>
          <w:r w:rsidR="00A5768E">
            <w:t>Approach Overview</w:t>
          </w:r>
          <w:r w:rsidR="00A5768E">
            <w:ptab w:relativeTo="margin" w:alignment="right" w:leader="dot"/>
          </w:r>
          <w:r w:rsidR="00FF6B23">
            <w:t>3</w:t>
          </w:r>
        </w:p>
        <w:p w:rsidR="00A5768E" w:rsidRDefault="005A3DC4" w:rsidP="00FF6B23">
          <w:pPr>
            <w:pStyle w:val="TOC2"/>
            <w:spacing w:line="360" w:lineRule="auto"/>
            <w:ind w:left="1440"/>
          </w:pPr>
          <w:r>
            <w:t xml:space="preserve">1.4 </w:t>
          </w:r>
          <w:r w:rsidR="00A5768E">
            <w:t>Outcomes</w:t>
          </w:r>
          <w:r w:rsidR="00A5768E">
            <w:ptab w:relativeTo="margin" w:alignment="right" w:leader="dot"/>
          </w:r>
          <w:r w:rsidR="00FF6B23">
            <w:t>3</w:t>
          </w:r>
        </w:p>
        <w:p w:rsidR="00E0379D" w:rsidRDefault="00A5768E" w:rsidP="000A71A1">
          <w:pPr>
            <w:pStyle w:val="TOC1"/>
            <w:numPr>
              <w:ilvl w:val="0"/>
              <w:numId w:val="1"/>
            </w:numPr>
            <w:spacing w:line="360" w:lineRule="auto"/>
          </w:pPr>
          <w:r>
            <w:rPr>
              <w:b/>
              <w:bCs/>
            </w:rPr>
            <w:t>Project Method</w:t>
          </w:r>
          <w:r w:rsidR="00E0379D">
            <w:ptab w:relativeTo="margin" w:alignment="right" w:leader="dot"/>
          </w:r>
          <w:r w:rsidR="00E0379D">
            <w:rPr>
              <w:b/>
              <w:bCs/>
            </w:rPr>
            <w:t>4</w:t>
          </w:r>
        </w:p>
        <w:p w:rsidR="00E0379D" w:rsidRDefault="00A5768E" w:rsidP="000A71A1">
          <w:pPr>
            <w:pStyle w:val="TOC1"/>
            <w:numPr>
              <w:ilvl w:val="0"/>
              <w:numId w:val="1"/>
            </w:numPr>
            <w:spacing w:line="360" w:lineRule="auto"/>
          </w:pPr>
          <w:r>
            <w:rPr>
              <w:b/>
              <w:bCs/>
            </w:rPr>
            <w:t>Project Management Approach</w:t>
          </w:r>
          <w:r w:rsidR="00E0379D">
            <w:ptab w:relativeTo="margin" w:alignment="right" w:leader="dot"/>
          </w:r>
          <w:r w:rsidR="00E0379D">
            <w:rPr>
              <w:b/>
              <w:bCs/>
            </w:rPr>
            <w:t>4</w:t>
          </w:r>
        </w:p>
        <w:p w:rsidR="00E0379D" w:rsidRDefault="007F6807" w:rsidP="000A71A1">
          <w:pPr>
            <w:pStyle w:val="TOC2"/>
            <w:spacing w:line="360" w:lineRule="auto"/>
            <w:ind w:left="1440"/>
          </w:pPr>
          <w:r>
            <w:t>Project Environment</w:t>
          </w:r>
          <w:r w:rsidR="00E0379D">
            <w:ptab w:relativeTo="margin" w:alignment="right" w:leader="dot"/>
          </w:r>
          <w:r w:rsidR="00E0379D">
            <w:t>5</w:t>
          </w:r>
        </w:p>
        <w:p w:rsidR="007F6807" w:rsidRDefault="007F6807" w:rsidP="000A71A1">
          <w:pPr>
            <w:pStyle w:val="TOC2"/>
            <w:spacing w:line="360" w:lineRule="auto"/>
            <w:ind w:left="1440"/>
          </w:pPr>
          <w:r>
            <w:t>Scrum</w:t>
          </w:r>
          <w:r>
            <w:ptab w:relativeTo="margin" w:alignment="right" w:leader="dot"/>
          </w:r>
          <w:r>
            <w:t>5</w:t>
          </w:r>
        </w:p>
        <w:p w:rsidR="00E0379D" w:rsidRDefault="00A5768E" w:rsidP="000A71A1">
          <w:pPr>
            <w:pStyle w:val="TOC1"/>
            <w:numPr>
              <w:ilvl w:val="0"/>
              <w:numId w:val="1"/>
            </w:numPr>
            <w:spacing w:line="360" w:lineRule="auto"/>
          </w:pPr>
          <w:r>
            <w:rPr>
              <w:b/>
              <w:bCs/>
            </w:rPr>
            <w:t>Communication Plan</w:t>
          </w:r>
          <w:r w:rsidR="00E0379D">
            <w:ptab w:relativeTo="margin" w:alignment="right" w:leader="dot"/>
          </w:r>
          <w:r w:rsidR="00E0379D">
            <w:rPr>
              <w:b/>
              <w:bCs/>
            </w:rPr>
            <w:t>4</w:t>
          </w:r>
        </w:p>
        <w:p w:rsidR="00A5768E" w:rsidRDefault="00A5768E" w:rsidP="000A71A1">
          <w:pPr>
            <w:pStyle w:val="TOC1"/>
            <w:numPr>
              <w:ilvl w:val="0"/>
              <w:numId w:val="1"/>
            </w:numPr>
            <w:spacing w:line="360" w:lineRule="auto"/>
          </w:pPr>
          <w:r>
            <w:rPr>
              <w:b/>
              <w:bCs/>
            </w:rPr>
            <w:t>Constrain and Risk Management Plan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E412C" w:rsidRDefault="006E412C" w:rsidP="000A71A1">
          <w:pPr>
            <w:pStyle w:val="TOC1"/>
            <w:spacing w:line="360" w:lineRule="auto"/>
            <w:ind w:left="720"/>
            <w:rPr>
              <w:b/>
              <w:bCs/>
            </w:rPr>
          </w:pPr>
          <w:r>
            <w:rPr>
              <w:b/>
              <w:bCs/>
            </w:rPr>
            <w:t xml:space="preserve">       Reference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E412C" w:rsidRPr="006E412C" w:rsidRDefault="006E412C" w:rsidP="000A71A1">
          <w:pPr>
            <w:spacing w:line="360" w:lineRule="auto"/>
            <w:rPr>
              <w:lang w:val="en-US" w:eastAsia="en-US"/>
            </w:rPr>
          </w:pPr>
          <w:r>
            <w:rPr>
              <w:b/>
              <w:bCs/>
            </w:rPr>
            <w:t xml:space="preserve">                     Appendi</w:t>
          </w:r>
          <w:r w:rsidR="005A3DC4">
            <w:rPr>
              <w:b/>
              <w:bCs/>
            </w:rPr>
            <w:t>ces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E412C" w:rsidRDefault="007F6807" w:rsidP="000A71A1">
          <w:pPr>
            <w:pStyle w:val="TOC2"/>
            <w:spacing w:line="360" w:lineRule="auto"/>
            <w:ind w:left="1440"/>
          </w:pPr>
          <w:r>
            <w:t>Appendix A</w:t>
          </w:r>
          <w:r w:rsidR="006750B0">
            <w:t>:</w:t>
          </w:r>
          <w:r>
            <w:t xml:space="preserve"> Oral Presentation Note</w:t>
          </w:r>
          <w:r w:rsidR="006E412C">
            <w:ptab w:relativeTo="margin" w:alignment="right" w:leader="dot"/>
          </w:r>
          <w:r w:rsidR="006E412C">
            <w:t>5</w:t>
          </w:r>
        </w:p>
        <w:p w:rsidR="007F6807" w:rsidRPr="007F6807" w:rsidRDefault="007F6807" w:rsidP="000A71A1">
          <w:pPr>
            <w:spacing w:line="360" w:lineRule="auto"/>
            <w:ind w:left="1440"/>
            <w:rPr>
              <w:lang w:val="en-US" w:eastAsia="en-US"/>
            </w:rPr>
          </w:pPr>
          <w:r>
            <w:t>Appendix B</w:t>
          </w:r>
          <w:r w:rsidR="006750B0">
            <w:t>:</w:t>
          </w:r>
          <w:r>
            <w:t xml:space="preserve"> Supervisor Statement</w:t>
          </w:r>
          <w:r>
            <w:ptab w:relativeTo="margin" w:alignment="right" w:leader="dot"/>
          </w:r>
          <w:r>
            <w:t>5</w:t>
          </w:r>
        </w:p>
        <w:p w:rsidR="00E0379D" w:rsidRPr="00E0379D" w:rsidRDefault="005A3DC4" w:rsidP="000A71A1">
          <w:pPr>
            <w:spacing w:line="360" w:lineRule="auto"/>
            <w:rPr>
              <w:lang w:val="en-US" w:eastAsia="en-US"/>
            </w:rPr>
          </w:pPr>
        </w:p>
      </w:sdtContent>
    </w:sdt>
    <w:p w:rsidR="00F40C19" w:rsidRDefault="00AE6D65" w:rsidP="000A71A1">
      <w:pPr>
        <w:spacing w:line="360" w:lineRule="auto"/>
        <w:sectPr w:rsidR="00F40C19" w:rsidSect="00D130A8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2C46CB" w:rsidRPr="00EF5BBE" w:rsidRDefault="006E412C" w:rsidP="003776B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4472C4" w:themeColor="accent5"/>
          <w:sz w:val="24"/>
          <w:szCs w:val="24"/>
        </w:rPr>
      </w:pPr>
      <w:r w:rsidRPr="00EF5BBE">
        <w:rPr>
          <w:b/>
          <w:bCs/>
          <w:color w:val="4472C4" w:themeColor="accent5"/>
          <w:sz w:val="24"/>
          <w:szCs w:val="24"/>
        </w:rPr>
        <w:lastRenderedPageBreak/>
        <w:t>Project Introduction</w:t>
      </w:r>
      <w:r w:rsidRPr="00EF5BBE">
        <w:rPr>
          <w:b/>
          <w:bCs/>
          <w:color w:val="4472C4" w:themeColor="accent5"/>
          <w:sz w:val="24"/>
          <w:szCs w:val="24"/>
        </w:rPr>
        <w:br/>
        <w:t>1.1 Background</w:t>
      </w:r>
    </w:p>
    <w:p w:rsidR="000755B7" w:rsidRDefault="00E17449" w:rsidP="00AA14F1">
      <w:pPr>
        <w:spacing w:line="360" w:lineRule="auto"/>
        <w:ind w:firstLine="360"/>
        <w:jc w:val="both"/>
      </w:pPr>
      <w:r>
        <w:t>Zillow</w:t>
      </w:r>
      <w:r w:rsidR="00CA51DD">
        <w:t xml:space="preserve"> (</w:t>
      </w:r>
      <w:r w:rsidR="007424EA">
        <w:t>z</w:t>
      </w:r>
      <w:r w:rsidR="00CA51DD">
        <w:t>illow.com)</w:t>
      </w:r>
      <w:r>
        <w:t xml:space="preserve"> is one o</w:t>
      </w:r>
      <w:r w:rsidR="00CA51DD">
        <w:t xml:space="preserve">f the popular </w:t>
      </w:r>
      <w:r w:rsidR="007424EA">
        <w:t>information</w:t>
      </w:r>
      <w:r w:rsidR="00577845">
        <w:t xml:space="preserve"> sites for </w:t>
      </w:r>
      <w:r w:rsidR="00CA51DD">
        <w:t>real estate</w:t>
      </w:r>
      <w:r w:rsidR="00577845">
        <w:t xml:space="preserve"> </w:t>
      </w:r>
      <w:r>
        <w:t>in the United States</w:t>
      </w:r>
      <w:r w:rsidR="00577845">
        <w:t>. It plays the role as</w:t>
      </w:r>
      <w:r w:rsidR="00CA51DD">
        <w:t xml:space="preserve"> realestate.com.au and domain.com.au</w:t>
      </w:r>
      <w:r w:rsidR="002C46CB">
        <w:t xml:space="preserve"> </w:t>
      </w:r>
      <w:r w:rsidR="00577845">
        <w:t xml:space="preserve">in Australia to offer an online ecosystem </w:t>
      </w:r>
      <w:r w:rsidR="007424EA">
        <w:t>for real estate</w:t>
      </w:r>
      <w:r w:rsidR="00577845">
        <w:t xml:space="preserve"> </w:t>
      </w:r>
      <w:r w:rsidR="007424EA">
        <w:t>professionals such as agents and mortgage bankers, home buyers, sellers and</w:t>
      </w:r>
      <w:r w:rsidR="00577845">
        <w:t xml:space="preserve"> renters</w:t>
      </w:r>
      <w:r w:rsidR="00CA51DD">
        <w:t>. T</w:t>
      </w:r>
      <w:r w:rsidR="002C46CB">
        <w:t>he</w:t>
      </w:r>
      <w:r w:rsidR="003D1F9D">
        <w:t xml:space="preserve">re </w:t>
      </w:r>
      <w:r w:rsidR="002C46CB">
        <w:t xml:space="preserve">are </w:t>
      </w:r>
      <w:r w:rsidR="003D1F9D">
        <w:t>110</w:t>
      </w:r>
      <w:r w:rsidR="00EE3C07">
        <w:t xml:space="preserve"> </w:t>
      </w:r>
      <w:r w:rsidR="003D1F9D">
        <w:t xml:space="preserve">million properties across the nation have been served </w:t>
      </w:r>
      <w:r w:rsidR="00EE3C07">
        <w:t>on</w:t>
      </w:r>
      <w:r w:rsidR="003D1F9D">
        <w:t xml:space="preserve"> Zillow</w:t>
      </w:r>
      <w:r w:rsidR="007424EA">
        <w:t>’s platform</w:t>
      </w:r>
      <w:r w:rsidR="00AF51B0">
        <w:t xml:space="preserve"> (Reference)</w:t>
      </w:r>
      <w:r>
        <w:t>. Zestimate is their price prediction model to estimate the market value of the properties</w:t>
      </w:r>
      <w:r w:rsidR="003D1F9D">
        <w:t xml:space="preserve"> and it</w:t>
      </w:r>
      <w:r w:rsidR="000755B7">
        <w:t xml:space="preserve"> </w:t>
      </w:r>
      <w:r w:rsidR="00EE3C07">
        <w:t>is</w:t>
      </w:r>
      <w:r w:rsidR="00577845">
        <w:t xml:space="preserve"> also an online tool </w:t>
      </w:r>
      <w:r w:rsidR="007424EA">
        <w:t xml:space="preserve">to assist </w:t>
      </w:r>
      <w:r w:rsidR="008F57CB">
        <w:t xml:space="preserve">their </w:t>
      </w:r>
      <w:r w:rsidR="00EE3C07">
        <w:t>website visitors</w:t>
      </w:r>
      <w:r w:rsidR="007424EA">
        <w:t xml:space="preserve"> making home-relevant decisions</w:t>
      </w:r>
      <w:r w:rsidR="00EE3C07">
        <w:t xml:space="preserve">. </w:t>
      </w:r>
      <w:r w:rsidR="007424EA">
        <w:t xml:space="preserve">According to the official data, the current </w:t>
      </w:r>
      <w:r w:rsidR="000755B7">
        <w:t xml:space="preserve">median error rate of Zestimate </w:t>
      </w:r>
      <w:r w:rsidR="007424EA">
        <w:t>is</w:t>
      </w:r>
      <w:r w:rsidR="00C018AD">
        <w:t xml:space="preserve"> 5%</w:t>
      </w:r>
      <w:r w:rsidR="00AF51B0">
        <w:t xml:space="preserve"> (Reference)</w:t>
      </w:r>
      <w:r w:rsidR="007424EA">
        <w:t>.</w:t>
      </w:r>
      <w:r w:rsidR="00C018AD">
        <w:t xml:space="preserve"> </w:t>
      </w:r>
      <w:r w:rsidR="00AF51B0">
        <w:t>This percentage seems</w:t>
      </w:r>
      <w:r w:rsidR="008F57CB">
        <w:t xml:space="preserve"> that</w:t>
      </w:r>
      <w:r w:rsidR="00AF51B0">
        <w:t xml:space="preserve"> there is solely</w:t>
      </w:r>
      <w:r w:rsidR="00317D06">
        <w:t xml:space="preserve"> a minor disparity</w:t>
      </w:r>
      <w:r w:rsidR="00AF51B0">
        <w:t xml:space="preserve"> between the forecasting value and the actual sales price. However, </w:t>
      </w:r>
      <w:r w:rsidR="00317D06">
        <w:t xml:space="preserve">it means greatly </w:t>
      </w:r>
      <w:r w:rsidR="00AF51B0">
        <w:t xml:space="preserve">for the most expensive property </w:t>
      </w:r>
      <w:r w:rsidR="00D02368">
        <w:t>people</w:t>
      </w:r>
      <w:r w:rsidR="00AF51B0">
        <w:t xml:space="preserve"> </w:t>
      </w:r>
      <w:r w:rsidR="00317D06">
        <w:t xml:space="preserve">purchases in </w:t>
      </w:r>
      <w:r w:rsidR="00D02368">
        <w:t>their</w:t>
      </w:r>
      <w:r w:rsidR="00317D06">
        <w:t xml:space="preserve"> li</w:t>
      </w:r>
      <w:r w:rsidR="00D02368">
        <w:t>v</w:t>
      </w:r>
      <w:r w:rsidR="00317D06">
        <w:t>e</w:t>
      </w:r>
      <w:r w:rsidR="00D02368">
        <w:t>s</w:t>
      </w:r>
      <w:r w:rsidR="00AF51B0">
        <w:t xml:space="preserve">. For example, </w:t>
      </w:r>
      <w:r w:rsidR="00F44C94">
        <w:t>a home with actual value of $700,000, its 5% will be $35,000 that approximately equals to a whole year net income for a junior employee.</w:t>
      </w:r>
      <w:r w:rsidR="00317D06">
        <w:t xml:space="preserve"> The prediction value with this error rate</w:t>
      </w:r>
      <w:r w:rsidR="00F44C94">
        <w:t xml:space="preserve"> might cause the potential home buyers to </w:t>
      </w:r>
      <w:r w:rsidR="00317D06">
        <w:t>change</w:t>
      </w:r>
      <w:r w:rsidR="00F44C94">
        <w:t xml:space="preserve"> their purchase decision or to be overconfident in their purchase capability. </w:t>
      </w:r>
      <w:r w:rsidR="008F57CB">
        <w:t xml:space="preserve">Furthermore, given the statistical concept, median error means there are a half of the properties’ estimation error rates exceed 5%. </w:t>
      </w:r>
      <w:r w:rsidR="00951A59">
        <w:t>Consequently</w:t>
      </w:r>
      <w:r w:rsidR="00F44C94">
        <w:t>, the less visitor resulting from the</w:t>
      </w:r>
      <w:r w:rsidR="008F57CB">
        <w:t xml:space="preserve"> worse home value estimate service will lead to the decrease of revenue of Zillow resulting from the less commercial advertiser</w:t>
      </w:r>
      <w:r w:rsidR="00317D06">
        <w:t xml:space="preserve"> on its</w:t>
      </w:r>
      <w:r w:rsidR="008F57CB">
        <w:t xml:space="preserve"> site. </w:t>
      </w:r>
      <w:r w:rsidR="00F44C94">
        <w:t xml:space="preserve"> </w:t>
      </w:r>
      <w:r w:rsidR="00317D06">
        <w:t xml:space="preserve">Therefore, </w:t>
      </w:r>
      <w:r w:rsidR="005956B1">
        <w:t xml:space="preserve">it is a critical issue for Zillow </w:t>
      </w:r>
      <w:r w:rsidR="00317D06">
        <w:t xml:space="preserve">to improve the accuracy </w:t>
      </w:r>
      <w:r w:rsidR="005956B1">
        <w:t>of Zestimate</w:t>
      </w:r>
      <w:r w:rsidR="00317D06">
        <w:t>. This is also the reason why</w:t>
      </w:r>
      <w:r w:rsidR="005956B1">
        <w:t xml:space="preserve"> Zillow posted</w:t>
      </w:r>
      <w:r w:rsidR="00317D06">
        <w:t xml:space="preserve"> this issue </w:t>
      </w:r>
      <w:r w:rsidR="005956B1">
        <w:t>a challenge with</w:t>
      </w:r>
      <w:r w:rsidR="00317D06">
        <w:t xml:space="preserve"> </w:t>
      </w:r>
      <w:r w:rsidR="005956B1">
        <w:t>a prize up to $12 million on</w:t>
      </w:r>
      <w:r w:rsidR="00317D06">
        <w:t xml:space="preserve"> data science platform Kaggle.com to allow global data scientists </w:t>
      </w:r>
      <w:r w:rsidR="005956B1">
        <w:t xml:space="preserve">to </w:t>
      </w:r>
      <w:r w:rsidR="00317D06">
        <w:t>compete</w:t>
      </w:r>
      <w:r w:rsidR="005956B1">
        <w:t>.</w:t>
      </w:r>
      <w:r w:rsidR="00317D06">
        <w:t xml:space="preserve"> </w:t>
      </w:r>
      <w:r w:rsidR="00951A59">
        <w:t xml:space="preserve">Likewise, this project </w:t>
      </w:r>
      <w:r w:rsidR="0043612F">
        <w:t>largely denotes</w:t>
      </w:r>
      <w:r w:rsidR="00951A59">
        <w:t xml:space="preserve"> the value</w:t>
      </w:r>
      <w:r w:rsidR="0043612F">
        <w:t xml:space="preserve"> of research relevant to value prediction models as the current </w:t>
      </w:r>
      <w:proofErr w:type="spellStart"/>
      <w:r w:rsidR="0043612F">
        <w:t>Zestimate</w:t>
      </w:r>
      <w:proofErr w:type="spellEnd"/>
      <w:r w:rsidR="0043612F">
        <w:t xml:space="preserve"> model is based on more than 7millions of machine learning algorithms and statics data points (Reference).</w:t>
      </w:r>
      <w:bookmarkStart w:id="0" w:name="_GoBack"/>
      <w:bookmarkEnd w:id="0"/>
    </w:p>
    <w:p w:rsidR="00432AD3" w:rsidRPr="00EF5BBE" w:rsidRDefault="006E412C" w:rsidP="000A71A1">
      <w:pPr>
        <w:pStyle w:val="ListParagraph"/>
        <w:spacing w:line="360" w:lineRule="auto"/>
        <w:ind w:left="1080"/>
        <w:rPr>
          <w:b/>
          <w:bCs/>
          <w:color w:val="4472C4" w:themeColor="accent5"/>
          <w:sz w:val="24"/>
          <w:szCs w:val="24"/>
        </w:rPr>
      </w:pPr>
      <w:r w:rsidRPr="00EF5BBE">
        <w:rPr>
          <w:b/>
          <w:bCs/>
          <w:color w:val="4472C4" w:themeColor="accent5"/>
          <w:sz w:val="24"/>
          <w:szCs w:val="24"/>
        </w:rPr>
        <w:t>1.2 Scopes</w:t>
      </w:r>
    </w:p>
    <w:p w:rsidR="00A62A7D" w:rsidRDefault="0069083E" w:rsidP="001678FE">
      <w:pPr>
        <w:spacing w:line="360" w:lineRule="auto"/>
        <w:jc w:val="both"/>
      </w:pPr>
      <w:r>
        <w:t xml:space="preserve">        </w:t>
      </w:r>
      <w:r w:rsidR="00432AD3">
        <w:t>Given</w:t>
      </w:r>
      <w:r>
        <w:t xml:space="preserve"> t</w:t>
      </w:r>
      <w:r w:rsidR="005956B1">
        <w:t>he competition rules</w:t>
      </w:r>
      <w:r w:rsidR="005A3DC4">
        <w:t xml:space="preserve"> </w:t>
      </w:r>
      <w:r w:rsidR="003776B0">
        <w:t xml:space="preserve">of </w:t>
      </w:r>
      <w:proofErr w:type="spellStart"/>
      <w:r w:rsidR="003776B0">
        <w:t>Kaggle</w:t>
      </w:r>
      <w:proofErr w:type="spellEnd"/>
      <w:r w:rsidR="00F134C4">
        <w:t>,</w:t>
      </w:r>
      <w:r w:rsidR="005A3DC4">
        <w:t xml:space="preserve"> the expectation of Zillow</w:t>
      </w:r>
      <w:r>
        <w:t xml:space="preserve">, the </w:t>
      </w:r>
      <w:r w:rsidR="00CA08C6">
        <w:t>table</w:t>
      </w:r>
      <w:r w:rsidR="00BD793A">
        <w:t xml:space="preserve"> </w:t>
      </w:r>
      <w:r w:rsidR="00BD793A" w:rsidRPr="00BD793A">
        <w:rPr>
          <w:i/>
          <w:iCs/>
        </w:rPr>
        <w:t>“</w:t>
      </w:r>
      <w:proofErr w:type="spellStart"/>
      <w:r w:rsidR="00BD793A" w:rsidRPr="00BD793A">
        <w:rPr>
          <w:i/>
          <w:iCs/>
        </w:rPr>
        <w:t>MoSCow</w:t>
      </w:r>
      <w:proofErr w:type="spellEnd"/>
      <w:r w:rsidR="00BD793A" w:rsidRPr="00BD793A">
        <w:rPr>
          <w:i/>
          <w:iCs/>
        </w:rPr>
        <w:t xml:space="preserve"> Prioritised Requirement List”</w:t>
      </w:r>
      <w:r w:rsidR="00CA08C6">
        <w:t xml:space="preserve"> below will represent the significance of the requirements through the whole project with applying </w:t>
      </w:r>
      <w:r w:rsidR="00A62A7D">
        <w:t>prioritisation tool</w:t>
      </w:r>
      <w:r w:rsidR="00CA08C6">
        <w:t xml:space="preserve"> </w:t>
      </w:r>
      <w:proofErr w:type="spellStart"/>
      <w:r w:rsidR="00CA08C6">
        <w:t>MoSCoW</w:t>
      </w:r>
      <w:proofErr w:type="spellEnd"/>
      <w:r w:rsidR="005A3DC4">
        <w:t>. “Must”, “Should” and “Could” requirements would be determined</w:t>
      </w:r>
      <w:r w:rsidR="00CA08C6">
        <w:t xml:space="preserve"> in</w:t>
      </w:r>
      <w:r w:rsidR="005A3DC4">
        <w:t xml:space="preserve"> the scope and “Would” items should be</w:t>
      </w:r>
      <w:r w:rsidR="00CA08C6">
        <w:t xml:space="preserve"> out of the scope</w:t>
      </w:r>
      <w:r w:rsidR="00F134C4">
        <w:t xml:space="preserve"> as the limited time </w:t>
      </w:r>
      <w:r w:rsidR="001678FE">
        <w:t xml:space="preserve">factor </w:t>
      </w:r>
      <w:r w:rsidR="00F134C4">
        <w:t>for this project</w:t>
      </w:r>
      <w:r w:rsidR="00CA08C6">
        <w:t xml:space="preserve">. </w:t>
      </w:r>
    </w:p>
    <w:p w:rsidR="003776B0" w:rsidRDefault="003776B0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br w:type="page"/>
      </w:r>
    </w:p>
    <w:p w:rsidR="001311C8" w:rsidRPr="00EF5BBE" w:rsidRDefault="00DB4386" w:rsidP="000A71A1">
      <w:pPr>
        <w:spacing w:line="360" w:lineRule="auto"/>
        <w:jc w:val="center"/>
        <w:rPr>
          <w:b/>
          <w:bCs/>
          <w:color w:val="4472C4" w:themeColor="accent5"/>
        </w:rPr>
      </w:pPr>
      <w:proofErr w:type="spellStart"/>
      <w:r w:rsidRPr="00EF5BBE">
        <w:rPr>
          <w:b/>
          <w:bCs/>
          <w:color w:val="4472C4" w:themeColor="accent5"/>
        </w:rPr>
        <w:t>MoSCow</w:t>
      </w:r>
      <w:proofErr w:type="spellEnd"/>
      <w:r w:rsidRPr="00EF5BBE">
        <w:rPr>
          <w:b/>
          <w:bCs/>
          <w:color w:val="4472C4" w:themeColor="accent5"/>
        </w:rPr>
        <w:t xml:space="preserve"> </w:t>
      </w:r>
      <w:r w:rsidR="001311C8" w:rsidRPr="00EF5BBE">
        <w:rPr>
          <w:b/>
          <w:bCs/>
          <w:color w:val="4472C4" w:themeColor="accent5"/>
        </w:rPr>
        <w:t>Prioritised Requirement List</w:t>
      </w:r>
    </w:p>
    <w:tbl>
      <w:tblPr>
        <w:tblStyle w:val="TableGrid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14"/>
        <w:gridCol w:w="3802"/>
        <w:gridCol w:w="892"/>
        <w:gridCol w:w="783"/>
        <w:gridCol w:w="3125"/>
      </w:tblGrid>
      <w:tr w:rsidR="00EF5BBE" w:rsidRPr="00EF5BBE" w:rsidTr="00EC296D">
        <w:trPr>
          <w:trHeight w:val="70"/>
        </w:trPr>
        <w:tc>
          <w:tcPr>
            <w:tcW w:w="414" w:type="dxa"/>
            <w:shd w:val="clear" w:color="auto" w:fill="D0CECE" w:themeFill="background2" w:themeFillShade="E6"/>
            <w:vAlign w:val="bottom"/>
          </w:tcPr>
          <w:p w:rsidR="00A62A7D" w:rsidRPr="00EE1C39" w:rsidRDefault="00A62A7D" w:rsidP="000A71A1">
            <w:pPr>
              <w:spacing w:line="360" w:lineRule="auto"/>
              <w:jc w:val="center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ID</w:t>
            </w:r>
          </w:p>
        </w:tc>
        <w:tc>
          <w:tcPr>
            <w:tcW w:w="4118" w:type="dxa"/>
            <w:shd w:val="clear" w:color="auto" w:fill="D0CECE" w:themeFill="background2" w:themeFillShade="E6"/>
            <w:vAlign w:val="bottom"/>
          </w:tcPr>
          <w:p w:rsidR="00A62A7D" w:rsidRPr="00EE1C39" w:rsidRDefault="00A62A7D" w:rsidP="000A71A1">
            <w:pPr>
              <w:spacing w:line="360" w:lineRule="auto"/>
              <w:jc w:val="center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Requirement List</w:t>
            </w:r>
            <w:r w:rsidR="005C11F7">
              <w:rPr>
                <w:b/>
                <w:bCs/>
                <w:i/>
                <w:iCs/>
                <w:color w:val="4472C4" w:themeColor="accent5"/>
              </w:rPr>
              <w:t xml:space="preserve"> (Reference)</w:t>
            </w:r>
          </w:p>
        </w:tc>
        <w:tc>
          <w:tcPr>
            <w:tcW w:w="892" w:type="dxa"/>
            <w:shd w:val="clear" w:color="auto" w:fill="D0CECE" w:themeFill="background2" w:themeFillShade="E6"/>
            <w:vAlign w:val="bottom"/>
          </w:tcPr>
          <w:p w:rsidR="00A62A7D" w:rsidRPr="00EE1C39" w:rsidRDefault="00A62A7D" w:rsidP="000A71A1">
            <w:pPr>
              <w:spacing w:line="360" w:lineRule="auto"/>
              <w:jc w:val="center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Priority</w:t>
            </w:r>
          </w:p>
        </w:tc>
        <w:tc>
          <w:tcPr>
            <w:tcW w:w="241" w:type="dxa"/>
            <w:shd w:val="clear" w:color="auto" w:fill="D0CECE" w:themeFill="background2" w:themeFillShade="E6"/>
            <w:vAlign w:val="bottom"/>
          </w:tcPr>
          <w:p w:rsidR="00A62A7D" w:rsidRPr="00EE1C39" w:rsidRDefault="00A62A7D" w:rsidP="000A71A1">
            <w:pPr>
              <w:spacing w:line="360" w:lineRule="auto"/>
              <w:jc w:val="center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Points</w:t>
            </w:r>
          </w:p>
        </w:tc>
        <w:tc>
          <w:tcPr>
            <w:tcW w:w="3351" w:type="dxa"/>
            <w:shd w:val="clear" w:color="auto" w:fill="D0CECE" w:themeFill="background2" w:themeFillShade="E6"/>
            <w:vAlign w:val="bottom"/>
          </w:tcPr>
          <w:p w:rsidR="00A62A7D" w:rsidRPr="00EE1C39" w:rsidRDefault="00A62A7D" w:rsidP="000A71A1">
            <w:pPr>
              <w:spacing w:line="360" w:lineRule="auto"/>
              <w:jc w:val="center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Reason</w:t>
            </w:r>
          </w:p>
        </w:tc>
      </w:tr>
      <w:tr w:rsidR="00EF5BBE" w:rsidRPr="00EF5BBE" w:rsidTr="00EC296D">
        <w:trPr>
          <w:trHeight w:val="1267"/>
        </w:trPr>
        <w:tc>
          <w:tcPr>
            <w:tcW w:w="414" w:type="dxa"/>
            <w:vAlign w:val="center"/>
          </w:tcPr>
          <w:p w:rsidR="00EF5BBE" w:rsidRPr="00EF5BBE" w:rsidRDefault="00EF5BBE" w:rsidP="00EF5BBE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1</w:t>
            </w:r>
          </w:p>
        </w:tc>
        <w:tc>
          <w:tcPr>
            <w:tcW w:w="4118" w:type="dxa"/>
            <w:vAlign w:val="center"/>
          </w:tcPr>
          <w:p w:rsidR="00EF5BBE" w:rsidRPr="00EF5BBE" w:rsidRDefault="00EF5BBE" w:rsidP="00EF5BBE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As a contest sponsor, Zillow requires the participants to use their supplied data only. Any external data is prohibited.</w:t>
            </w:r>
          </w:p>
        </w:tc>
        <w:tc>
          <w:tcPr>
            <w:tcW w:w="892" w:type="dxa"/>
            <w:vAlign w:val="center"/>
          </w:tcPr>
          <w:p w:rsidR="00EF5BBE" w:rsidRPr="00EF5BBE" w:rsidRDefault="00EF5BBE" w:rsidP="00EF5BBE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Must</w:t>
            </w:r>
          </w:p>
        </w:tc>
        <w:tc>
          <w:tcPr>
            <w:tcW w:w="241" w:type="dxa"/>
            <w:vAlign w:val="center"/>
          </w:tcPr>
          <w:p w:rsidR="00EF5BBE" w:rsidRPr="00EF5BBE" w:rsidRDefault="00EF5BBE" w:rsidP="00EF5BBE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</w:t>
            </w:r>
          </w:p>
        </w:tc>
        <w:tc>
          <w:tcPr>
            <w:tcW w:w="3351" w:type="dxa"/>
            <w:vAlign w:val="center"/>
          </w:tcPr>
          <w:p w:rsidR="00EF5BBE" w:rsidRPr="00EF5BBE" w:rsidRDefault="00EF5BBE" w:rsidP="00EF5BBE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This is compulsory requirement.</w:t>
            </w:r>
          </w:p>
        </w:tc>
      </w:tr>
      <w:tr w:rsidR="00EF5BBE" w:rsidRPr="00EF5BBE" w:rsidTr="00EC296D">
        <w:trPr>
          <w:trHeight w:val="2403"/>
        </w:trPr>
        <w:tc>
          <w:tcPr>
            <w:tcW w:w="414" w:type="dxa"/>
            <w:vAlign w:val="center"/>
          </w:tcPr>
          <w:p w:rsidR="00EF5BBE" w:rsidRPr="00EF5BBE" w:rsidRDefault="00EF5BBE" w:rsidP="00EF5BBE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</w:t>
            </w:r>
          </w:p>
        </w:tc>
        <w:tc>
          <w:tcPr>
            <w:tcW w:w="4118" w:type="dxa"/>
            <w:vAlign w:val="center"/>
          </w:tcPr>
          <w:p w:rsidR="00EF5BBE" w:rsidRPr="00EF5BBE" w:rsidRDefault="00EF5BBE" w:rsidP="00D02368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 xml:space="preserve">As a competition organiser, </w:t>
            </w:r>
            <w:proofErr w:type="spellStart"/>
            <w:r w:rsidRPr="00EF5BBE">
              <w:rPr>
                <w:color w:val="4472C4" w:themeColor="accent5"/>
              </w:rPr>
              <w:t>Kaggle</w:t>
            </w:r>
            <w:proofErr w:type="spellEnd"/>
            <w:r w:rsidRPr="00EF5BBE">
              <w:rPr>
                <w:color w:val="4472C4" w:themeColor="accent5"/>
              </w:rPr>
              <w:t xml:space="preserve"> requires the participants to predict the error </w:t>
            </w:r>
            <w:r w:rsidR="00D02368">
              <w:rPr>
                <w:color w:val="4472C4" w:themeColor="accent5"/>
              </w:rPr>
              <w:t>rate</w:t>
            </w:r>
            <w:r w:rsidRPr="00EF5BBE">
              <w:rPr>
                <w:color w:val="4472C4" w:themeColor="accent5"/>
              </w:rPr>
              <w:t xml:space="preserve"> and store the value in a CSV file for 6 time</w:t>
            </w:r>
            <w:r w:rsidR="00980218">
              <w:rPr>
                <w:color w:val="4472C4" w:themeColor="accent5"/>
              </w:rPr>
              <w:t xml:space="preserve"> </w:t>
            </w:r>
            <w:r w:rsidRPr="00EF5BBE">
              <w:rPr>
                <w:color w:val="4472C4" w:themeColor="accent5"/>
              </w:rPr>
              <w:t>points: October, November and December for both 2016 and 2017. R markdown file or Python file is required for indicating the data analysis.</w:t>
            </w:r>
          </w:p>
        </w:tc>
        <w:tc>
          <w:tcPr>
            <w:tcW w:w="892" w:type="dxa"/>
            <w:vAlign w:val="center"/>
          </w:tcPr>
          <w:p w:rsidR="00EF5BBE" w:rsidRPr="00EF5BBE" w:rsidRDefault="00EF5BBE" w:rsidP="00EF5BBE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Must</w:t>
            </w:r>
          </w:p>
        </w:tc>
        <w:tc>
          <w:tcPr>
            <w:tcW w:w="241" w:type="dxa"/>
            <w:vAlign w:val="center"/>
          </w:tcPr>
          <w:p w:rsidR="00EF5BBE" w:rsidRPr="00EF5BBE" w:rsidRDefault="00EF5BBE" w:rsidP="00EF5BBE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28</w:t>
            </w:r>
          </w:p>
        </w:tc>
        <w:tc>
          <w:tcPr>
            <w:tcW w:w="3351" w:type="dxa"/>
            <w:vAlign w:val="center"/>
          </w:tcPr>
          <w:p w:rsidR="00EF5BBE" w:rsidRPr="00EF5BBE" w:rsidRDefault="00EF5BBE" w:rsidP="00D02368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This is compulsory requirement. Without the</w:t>
            </w:r>
            <w:r w:rsidR="00C72C03">
              <w:rPr>
                <w:color w:val="4472C4" w:themeColor="accent5"/>
              </w:rPr>
              <w:t>se</w:t>
            </w:r>
            <w:r w:rsidRPr="00EF5BBE">
              <w:rPr>
                <w:color w:val="4472C4" w:themeColor="accent5"/>
              </w:rPr>
              <w:t xml:space="preserve"> outcomes, the </w:t>
            </w:r>
            <w:r w:rsidR="00D02368">
              <w:rPr>
                <w:color w:val="4472C4" w:themeColor="accent5"/>
              </w:rPr>
              <w:t>progress</w:t>
            </w:r>
            <w:r w:rsidRPr="00EF5BBE">
              <w:rPr>
                <w:color w:val="4472C4" w:themeColor="accent5"/>
              </w:rPr>
              <w:t xml:space="preserve"> of data analysis and error</w:t>
            </w:r>
            <w:r w:rsidR="00D02368">
              <w:rPr>
                <w:color w:val="4472C4" w:themeColor="accent5"/>
              </w:rPr>
              <w:t xml:space="preserve"> rate</w:t>
            </w:r>
            <w:r w:rsidRPr="00EF5BBE">
              <w:rPr>
                <w:color w:val="4472C4" w:themeColor="accent5"/>
              </w:rPr>
              <w:t xml:space="preserve"> prediction cannot be shown.</w:t>
            </w:r>
          </w:p>
        </w:tc>
      </w:tr>
      <w:tr w:rsidR="00011B7C" w:rsidRPr="00EF5BBE" w:rsidTr="00EC296D">
        <w:trPr>
          <w:trHeight w:val="1123"/>
        </w:trPr>
        <w:tc>
          <w:tcPr>
            <w:tcW w:w="414" w:type="dxa"/>
            <w:vAlign w:val="center"/>
          </w:tcPr>
          <w:p w:rsidR="00011B7C" w:rsidRPr="00EF5BBE" w:rsidRDefault="00011B7C" w:rsidP="00980218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3</w:t>
            </w:r>
          </w:p>
        </w:tc>
        <w:tc>
          <w:tcPr>
            <w:tcW w:w="4118" w:type="dxa"/>
            <w:vAlign w:val="center"/>
          </w:tcPr>
          <w:p w:rsidR="00011B7C" w:rsidRPr="00EF5BBE" w:rsidRDefault="00011B7C" w:rsidP="005B7BC4">
            <w:pPr>
              <w:spacing w:line="276" w:lineRule="auto"/>
              <w:rPr>
                <w:color w:val="4472C4" w:themeColor="accent5"/>
              </w:rPr>
            </w:pPr>
            <w:proofErr w:type="spellStart"/>
            <w:r w:rsidRPr="00EF5BBE">
              <w:rPr>
                <w:color w:val="4472C4" w:themeColor="accent5"/>
              </w:rPr>
              <w:t>Kaggle</w:t>
            </w:r>
            <w:proofErr w:type="spellEnd"/>
            <w:r w:rsidRPr="00EF5BBE">
              <w:rPr>
                <w:color w:val="4472C4" w:themeColor="accent5"/>
              </w:rPr>
              <w:t xml:space="preserve"> wants the participants to submit the CSV and data analysis files on </w:t>
            </w:r>
            <w:r w:rsidR="005B7BC4">
              <w:rPr>
                <w:color w:val="4472C4" w:themeColor="accent5"/>
              </w:rPr>
              <w:t>October 16, 2017.</w:t>
            </w:r>
          </w:p>
        </w:tc>
        <w:tc>
          <w:tcPr>
            <w:tcW w:w="892" w:type="dxa"/>
            <w:vAlign w:val="center"/>
          </w:tcPr>
          <w:p w:rsidR="00011B7C" w:rsidRPr="00EF5BBE" w:rsidRDefault="00011B7C" w:rsidP="00980218">
            <w:pPr>
              <w:spacing w:line="276" w:lineRule="auto"/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Sh</w:t>
            </w:r>
            <w:r w:rsidRPr="00EF5BBE">
              <w:rPr>
                <w:color w:val="4472C4" w:themeColor="accent5"/>
              </w:rPr>
              <w:t>ould</w:t>
            </w:r>
          </w:p>
        </w:tc>
        <w:tc>
          <w:tcPr>
            <w:tcW w:w="241" w:type="dxa"/>
            <w:vAlign w:val="center"/>
          </w:tcPr>
          <w:p w:rsidR="00011B7C" w:rsidRPr="00EF5BBE" w:rsidRDefault="00011B7C" w:rsidP="00980218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</w:t>
            </w:r>
          </w:p>
        </w:tc>
        <w:tc>
          <w:tcPr>
            <w:tcW w:w="3351" w:type="dxa"/>
            <w:vAlign w:val="center"/>
          </w:tcPr>
          <w:p w:rsidR="00011B7C" w:rsidRPr="00EF5BBE" w:rsidRDefault="005B7BC4" w:rsidP="00980218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O</w:t>
            </w:r>
            <w:r w:rsidR="00011B7C">
              <w:rPr>
                <w:color w:val="4472C4" w:themeColor="accent5"/>
              </w:rPr>
              <w:t>utcomes should be</w:t>
            </w:r>
            <w:r>
              <w:rPr>
                <w:color w:val="4472C4" w:themeColor="accent5"/>
              </w:rPr>
              <w:t xml:space="preserve"> submitted as per requirement.</w:t>
            </w:r>
            <w:r w:rsidR="00011B7C">
              <w:rPr>
                <w:color w:val="4472C4" w:themeColor="accent5"/>
              </w:rPr>
              <w:t xml:space="preserve"> </w:t>
            </w:r>
            <w:r w:rsidR="00011B7C" w:rsidRPr="00EF5BBE">
              <w:rPr>
                <w:color w:val="4472C4" w:themeColor="accent5"/>
              </w:rPr>
              <w:t xml:space="preserve"> </w:t>
            </w:r>
          </w:p>
        </w:tc>
      </w:tr>
      <w:tr w:rsidR="007D4BE0" w:rsidRPr="00EF5BBE" w:rsidTr="00EC296D">
        <w:trPr>
          <w:trHeight w:val="1135"/>
        </w:trPr>
        <w:tc>
          <w:tcPr>
            <w:tcW w:w="414" w:type="dxa"/>
            <w:vAlign w:val="center"/>
          </w:tcPr>
          <w:p w:rsidR="00A62A7D" w:rsidRPr="00EF5BBE" w:rsidRDefault="00011B7C" w:rsidP="008F633B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4</w:t>
            </w:r>
          </w:p>
        </w:tc>
        <w:tc>
          <w:tcPr>
            <w:tcW w:w="4118" w:type="dxa"/>
            <w:vAlign w:val="center"/>
          </w:tcPr>
          <w:p w:rsidR="00A62A7D" w:rsidRPr="00EF5BBE" w:rsidRDefault="00A62A7D" w:rsidP="008F633B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 xml:space="preserve">As a data supplier, Zillow wants the participants to analyse the value of their </w:t>
            </w:r>
            <w:r w:rsidR="007D4BE0" w:rsidRPr="00EF5BBE">
              <w:rPr>
                <w:color w:val="4472C4" w:themeColor="accent5"/>
              </w:rPr>
              <w:t>collected</w:t>
            </w:r>
            <w:r w:rsidRPr="00EF5BBE">
              <w:rPr>
                <w:color w:val="4472C4" w:themeColor="accent5"/>
              </w:rPr>
              <w:t xml:space="preserve"> data.</w:t>
            </w:r>
          </w:p>
        </w:tc>
        <w:tc>
          <w:tcPr>
            <w:tcW w:w="892" w:type="dxa"/>
            <w:vAlign w:val="center"/>
          </w:tcPr>
          <w:p w:rsidR="00A62A7D" w:rsidRPr="00EF5BBE" w:rsidRDefault="00DB4386" w:rsidP="008F633B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Should</w:t>
            </w:r>
          </w:p>
        </w:tc>
        <w:tc>
          <w:tcPr>
            <w:tcW w:w="241" w:type="dxa"/>
            <w:vAlign w:val="center"/>
          </w:tcPr>
          <w:p w:rsidR="00A62A7D" w:rsidRPr="00EF5BBE" w:rsidRDefault="009D1FBC" w:rsidP="001C7438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</w:t>
            </w:r>
            <w:r w:rsidR="001C7438" w:rsidRPr="00EF5BBE">
              <w:rPr>
                <w:color w:val="4472C4" w:themeColor="accent5"/>
              </w:rPr>
              <w:t>3</w:t>
            </w:r>
          </w:p>
        </w:tc>
        <w:tc>
          <w:tcPr>
            <w:tcW w:w="3351" w:type="dxa"/>
            <w:vAlign w:val="center"/>
          </w:tcPr>
          <w:p w:rsidR="00A62A7D" w:rsidRPr="00EF5BBE" w:rsidRDefault="00C72C03" w:rsidP="00C72C03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Data analysis is aimed to find out the valuable data and their correlations.</w:t>
            </w:r>
          </w:p>
        </w:tc>
      </w:tr>
      <w:tr w:rsidR="007D4BE0" w:rsidRPr="00EF5BBE" w:rsidTr="00EC296D">
        <w:trPr>
          <w:trHeight w:val="2329"/>
        </w:trPr>
        <w:tc>
          <w:tcPr>
            <w:tcW w:w="414" w:type="dxa"/>
            <w:vAlign w:val="center"/>
          </w:tcPr>
          <w:p w:rsidR="00A62A7D" w:rsidRPr="00EF5BBE" w:rsidRDefault="00011B7C" w:rsidP="008F633B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5</w:t>
            </w:r>
          </w:p>
        </w:tc>
        <w:tc>
          <w:tcPr>
            <w:tcW w:w="4118" w:type="dxa"/>
            <w:vAlign w:val="center"/>
          </w:tcPr>
          <w:p w:rsidR="00A62A7D" w:rsidRPr="00EF5BBE" w:rsidRDefault="00A62A7D" w:rsidP="008F633B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As a real estate service provider, Zillow wants the participants to find out the effective prediction model</w:t>
            </w:r>
            <w:r w:rsidR="00011B7C">
              <w:rPr>
                <w:color w:val="4472C4" w:themeColor="accent5"/>
              </w:rPr>
              <w:t xml:space="preserve"> to increase </w:t>
            </w:r>
            <w:proofErr w:type="spellStart"/>
            <w:r w:rsidR="00011B7C">
              <w:rPr>
                <w:color w:val="4472C4" w:themeColor="accent5"/>
              </w:rPr>
              <w:t>Zestimate’s</w:t>
            </w:r>
            <w:proofErr w:type="spellEnd"/>
            <w:r w:rsidR="00011B7C">
              <w:rPr>
                <w:color w:val="4472C4" w:themeColor="accent5"/>
              </w:rPr>
              <w:t xml:space="preserve"> accuracy</w:t>
            </w:r>
            <w:r w:rsidRPr="00EF5BBE">
              <w:rPr>
                <w:color w:val="4472C4" w:themeColor="accent5"/>
              </w:rPr>
              <w:t>.</w:t>
            </w:r>
          </w:p>
        </w:tc>
        <w:tc>
          <w:tcPr>
            <w:tcW w:w="892" w:type="dxa"/>
            <w:vAlign w:val="center"/>
          </w:tcPr>
          <w:p w:rsidR="00A62A7D" w:rsidRPr="00EF5BBE" w:rsidRDefault="00011B7C" w:rsidP="008F633B">
            <w:pPr>
              <w:spacing w:line="276" w:lineRule="auto"/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C</w:t>
            </w:r>
            <w:r w:rsidR="003776B0" w:rsidRPr="00EF5BBE">
              <w:rPr>
                <w:color w:val="4472C4" w:themeColor="accent5"/>
              </w:rPr>
              <w:t>ould</w:t>
            </w:r>
          </w:p>
        </w:tc>
        <w:tc>
          <w:tcPr>
            <w:tcW w:w="241" w:type="dxa"/>
            <w:vAlign w:val="center"/>
          </w:tcPr>
          <w:p w:rsidR="00A62A7D" w:rsidRPr="00EF5BBE" w:rsidRDefault="009D1FBC" w:rsidP="008F633B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25</w:t>
            </w:r>
          </w:p>
        </w:tc>
        <w:tc>
          <w:tcPr>
            <w:tcW w:w="3351" w:type="dxa"/>
            <w:vAlign w:val="center"/>
          </w:tcPr>
          <w:p w:rsidR="00A62A7D" w:rsidRPr="00EF5BBE" w:rsidRDefault="00C72C03" w:rsidP="008F633B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 xml:space="preserve">The </w:t>
            </w:r>
            <w:r w:rsidR="00EC296D">
              <w:rPr>
                <w:color w:val="4472C4" w:themeColor="accent5"/>
              </w:rPr>
              <w:t xml:space="preserve">most </w:t>
            </w:r>
            <w:r>
              <w:rPr>
                <w:color w:val="4472C4" w:themeColor="accent5"/>
              </w:rPr>
              <w:t xml:space="preserve">effective prediction model could improve </w:t>
            </w:r>
            <w:proofErr w:type="spellStart"/>
            <w:r>
              <w:rPr>
                <w:color w:val="4472C4" w:themeColor="accent5"/>
              </w:rPr>
              <w:t>Zestimate</w:t>
            </w:r>
            <w:r w:rsidR="00980218">
              <w:rPr>
                <w:color w:val="4472C4" w:themeColor="accent5"/>
              </w:rPr>
              <w:t>’s</w:t>
            </w:r>
            <w:proofErr w:type="spellEnd"/>
            <w:r>
              <w:rPr>
                <w:color w:val="4472C4" w:themeColor="accent5"/>
              </w:rPr>
              <w:t xml:space="preserve"> performance</w:t>
            </w:r>
            <w:r w:rsidR="00EC296D">
              <w:rPr>
                <w:color w:val="4472C4" w:themeColor="accent5"/>
              </w:rPr>
              <w:t xml:space="preserve"> definitely</w:t>
            </w:r>
            <w:r>
              <w:rPr>
                <w:color w:val="4472C4" w:themeColor="accent5"/>
              </w:rPr>
              <w:t>.</w:t>
            </w:r>
            <w:r w:rsidR="00EC296D">
              <w:rPr>
                <w:color w:val="4472C4" w:themeColor="accent5"/>
              </w:rPr>
              <w:t xml:space="preserve"> However, the level of effectiveness should be evaluated according to the time factor of this project.</w:t>
            </w:r>
          </w:p>
        </w:tc>
      </w:tr>
      <w:tr w:rsidR="00EF5BBE" w:rsidRPr="00EF5BBE" w:rsidTr="00EC296D">
        <w:tc>
          <w:tcPr>
            <w:tcW w:w="5424" w:type="dxa"/>
            <w:gridSpan w:val="3"/>
            <w:shd w:val="clear" w:color="auto" w:fill="D0CECE" w:themeFill="background2" w:themeFillShade="E6"/>
            <w:vAlign w:val="center"/>
          </w:tcPr>
          <w:p w:rsidR="00EF5BBE" w:rsidRPr="00EE1C39" w:rsidRDefault="00EF5BBE" w:rsidP="00EE1C39">
            <w:pPr>
              <w:spacing w:line="276" w:lineRule="auto"/>
              <w:jc w:val="right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In</w:t>
            </w:r>
            <w:r w:rsidR="00EE1C39" w:rsidRPr="00EE1C39">
              <w:rPr>
                <w:b/>
                <w:bCs/>
                <w:i/>
                <w:iCs/>
                <w:color w:val="4472C4" w:themeColor="accent5"/>
              </w:rPr>
              <w:t>-</w:t>
            </w:r>
            <w:r w:rsidRPr="00EE1C39">
              <w:rPr>
                <w:b/>
                <w:bCs/>
                <w:i/>
                <w:iCs/>
                <w:color w:val="4472C4" w:themeColor="accent5"/>
              </w:rPr>
              <w:t>Scope Points:</w:t>
            </w:r>
          </w:p>
        </w:tc>
        <w:tc>
          <w:tcPr>
            <w:tcW w:w="3592" w:type="dxa"/>
            <w:gridSpan w:val="2"/>
            <w:shd w:val="clear" w:color="auto" w:fill="D0CECE" w:themeFill="background2" w:themeFillShade="E6"/>
            <w:vAlign w:val="center"/>
          </w:tcPr>
          <w:p w:rsidR="00EF5BBE" w:rsidRPr="00EE1C39" w:rsidRDefault="00EF5BBE" w:rsidP="008F633B">
            <w:pPr>
              <w:spacing w:line="276" w:lineRule="auto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 xml:space="preserve">    80</w:t>
            </w:r>
          </w:p>
        </w:tc>
      </w:tr>
      <w:tr w:rsidR="00011B7C" w:rsidRPr="00EF5BBE" w:rsidTr="00EC296D">
        <w:trPr>
          <w:trHeight w:val="1103"/>
        </w:trPr>
        <w:tc>
          <w:tcPr>
            <w:tcW w:w="414" w:type="dxa"/>
            <w:vAlign w:val="center"/>
          </w:tcPr>
          <w:p w:rsidR="00011B7C" w:rsidRPr="00EF5BBE" w:rsidRDefault="00011B7C" w:rsidP="00980218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6</w:t>
            </w:r>
          </w:p>
        </w:tc>
        <w:tc>
          <w:tcPr>
            <w:tcW w:w="4118" w:type="dxa"/>
            <w:vAlign w:val="center"/>
          </w:tcPr>
          <w:p w:rsidR="00011B7C" w:rsidRPr="00EF5BBE" w:rsidRDefault="00011B7C" w:rsidP="00980218">
            <w:pPr>
              <w:spacing w:line="276" w:lineRule="auto"/>
              <w:rPr>
                <w:color w:val="4472C4" w:themeColor="accent5"/>
              </w:rPr>
            </w:pPr>
            <w:proofErr w:type="spellStart"/>
            <w:r w:rsidRPr="00EF5BBE">
              <w:rPr>
                <w:color w:val="4472C4" w:themeColor="accent5"/>
              </w:rPr>
              <w:t>Kaggle</w:t>
            </w:r>
            <w:proofErr w:type="spellEnd"/>
            <w:r w:rsidRPr="00EF5BBE">
              <w:rPr>
                <w:color w:val="4472C4" w:themeColor="accent5"/>
              </w:rPr>
              <w:t xml:space="preserve"> wants the participants to do contribution on their coding sharing platform and forum.</w:t>
            </w:r>
          </w:p>
        </w:tc>
        <w:tc>
          <w:tcPr>
            <w:tcW w:w="892" w:type="dxa"/>
            <w:vAlign w:val="center"/>
          </w:tcPr>
          <w:p w:rsidR="00011B7C" w:rsidRPr="00EF5BBE" w:rsidRDefault="00011B7C" w:rsidP="00980218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Would</w:t>
            </w:r>
          </w:p>
        </w:tc>
        <w:tc>
          <w:tcPr>
            <w:tcW w:w="241" w:type="dxa"/>
            <w:vAlign w:val="center"/>
          </w:tcPr>
          <w:p w:rsidR="00011B7C" w:rsidRPr="00EF5BBE" w:rsidRDefault="00011B7C" w:rsidP="00980218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2</w:t>
            </w:r>
          </w:p>
        </w:tc>
        <w:tc>
          <w:tcPr>
            <w:tcW w:w="3351" w:type="dxa"/>
            <w:vAlign w:val="center"/>
          </w:tcPr>
          <w:p w:rsidR="00011B7C" w:rsidRPr="00EF5BBE" w:rsidRDefault="00011B7C" w:rsidP="00980218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 xml:space="preserve">This is based on the willing of participants. </w:t>
            </w:r>
          </w:p>
        </w:tc>
      </w:tr>
      <w:tr w:rsidR="007D4BE0" w:rsidRPr="00EF5BBE" w:rsidTr="00EC296D">
        <w:trPr>
          <w:trHeight w:val="2080"/>
        </w:trPr>
        <w:tc>
          <w:tcPr>
            <w:tcW w:w="414" w:type="dxa"/>
            <w:vAlign w:val="center"/>
          </w:tcPr>
          <w:p w:rsidR="00A62A7D" w:rsidRPr="00EF5BBE" w:rsidRDefault="00011B7C" w:rsidP="008F633B">
            <w:pPr>
              <w:spacing w:line="276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7</w:t>
            </w:r>
          </w:p>
        </w:tc>
        <w:tc>
          <w:tcPr>
            <w:tcW w:w="4118" w:type="dxa"/>
            <w:vAlign w:val="center"/>
          </w:tcPr>
          <w:p w:rsidR="00A62A7D" w:rsidRPr="00EF5BBE" w:rsidRDefault="000D554B" w:rsidP="008F633B">
            <w:pPr>
              <w:spacing w:line="276" w:lineRule="auto"/>
              <w:rPr>
                <w:color w:val="4472C4" w:themeColor="accent5"/>
              </w:rPr>
            </w:pPr>
            <w:proofErr w:type="spellStart"/>
            <w:r w:rsidRPr="00EF5BBE">
              <w:rPr>
                <w:color w:val="4472C4" w:themeColor="accent5"/>
              </w:rPr>
              <w:t>Kaggle</w:t>
            </w:r>
            <w:proofErr w:type="spellEnd"/>
            <w:r w:rsidRPr="00EF5BBE">
              <w:rPr>
                <w:color w:val="4472C4" w:themeColor="accent5"/>
              </w:rPr>
              <w:t xml:space="preserve"> expects the participants to predict the home values</w:t>
            </w:r>
            <w:r w:rsidR="008F633B" w:rsidRPr="00EF5BBE">
              <w:rPr>
                <w:color w:val="4472C4" w:themeColor="accent5"/>
              </w:rPr>
              <w:t xml:space="preserve"> for Zillow.</w:t>
            </w:r>
          </w:p>
        </w:tc>
        <w:tc>
          <w:tcPr>
            <w:tcW w:w="892" w:type="dxa"/>
            <w:vAlign w:val="center"/>
          </w:tcPr>
          <w:p w:rsidR="00A62A7D" w:rsidRPr="00EF5BBE" w:rsidRDefault="000D554B" w:rsidP="008F633B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Would</w:t>
            </w:r>
          </w:p>
        </w:tc>
        <w:tc>
          <w:tcPr>
            <w:tcW w:w="241" w:type="dxa"/>
            <w:vAlign w:val="center"/>
          </w:tcPr>
          <w:p w:rsidR="00A62A7D" w:rsidRPr="00EF5BBE" w:rsidRDefault="001C7438" w:rsidP="001C7438">
            <w:pPr>
              <w:spacing w:line="276" w:lineRule="auto"/>
              <w:jc w:val="center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>18</w:t>
            </w:r>
          </w:p>
        </w:tc>
        <w:tc>
          <w:tcPr>
            <w:tcW w:w="3351" w:type="dxa"/>
            <w:vAlign w:val="center"/>
          </w:tcPr>
          <w:p w:rsidR="00A62A7D" w:rsidRPr="00EF5BBE" w:rsidRDefault="008F633B" w:rsidP="008F633B">
            <w:pPr>
              <w:spacing w:line="276" w:lineRule="auto"/>
              <w:rPr>
                <w:color w:val="4472C4" w:themeColor="accent5"/>
              </w:rPr>
            </w:pPr>
            <w:r w:rsidRPr="00EF5BBE">
              <w:rPr>
                <w:color w:val="4472C4" w:themeColor="accent5"/>
              </w:rPr>
              <w:t xml:space="preserve">Data analysis and error prediction are two current core section. </w:t>
            </w:r>
            <w:r w:rsidR="009D1FBC" w:rsidRPr="00EF5BBE">
              <w:rPr>
                <w:color w:val="4472C4" w:themeColor="accent5"/>
              </w:rPr>
              <w:t>Home value prediction could be done in next round of competition.</w:t>
            </w:r>
          </w:p>
        </w:tc>
      </w:tr>
      <w:tr w:rsidR="00EF5BBE" w:rsidRPr="00EF5BBE" w:rsidTr="00EC296D">
        <w:tc>
          <w:tcPr>
            <w:tcW w:w="5424" w:type="dxa"/>
            <w:gridSpan w:val="3"/>
            <w:shd w:val="clear" w:color="auto" w:fill="D0CECE" w:themeFill="background2" w:themeFillShade="E6"/>
            <w:vAlign w:val="center"/>
          </w:tcPr>
          <w:p w:rsidR="00EF5BBE" w:rsidRPr="00EE1C39" w:rsidRDefault="00EE1C39" w:rsidP="00EF5BBE">
            <w:pPr>
              <w:spacing w:line="276" w:lineRule="auto"/>
              <w:jc w:val="right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Out-Scope</w:t>
            </w:r>
            <w:r w:rsidR="00EF5BBE" w:rsidRPr="00EE1C39">
              <w:rPr>
                <w:b/>
                <w:bCs/>
                <w:i/>
                <w:iCs/>
                <w:color w:val="4472C4" w:themeColor="accent5"/>
              </w:rPr>
              <w:t xml:space="preserve"> Points:</w:t>
            </w:r>
          </w:p>
        </w:tc>
        <w:tc>
          <w:tcPr>
            <w:tcW w:w="3592" w:type="dxa"/>
            <w:gridSpan w:val="2"/>
            <w:shd w:val="clear" w:color="auto" w:fill="D0CECE" w:themeFill="background2" w:themeFillShade="E6"/>
            <w:vAlign w:val="center"/>
          </w:tcPr>
          <w:p w:rsidR="00EF5BBE" w:rsidRPr="00EE1C39" w:rsidRDefault="00EF5BBE" w:rsidP="00EE1C39">
            <w:pPr>
              <w:spacing w:line="276" w:lineRule="auto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 xml:space="preserve">   </w:t>
            </w:r>
            <w:r w:rsidR="00EE1C39">
              <w:rPr>
                <w:b/>
                <w:bCs/>
                <w:i/>
                <w:iCs/>
                <w:color w:val="4472C4" w:themeColor="accent5"/>
              </w:rPr>
              <w:t>20</w:t>
            </w:r>
          </w:p>
        </w:tc>
      </w:tr>
      <w:tr w:rsidR="00EE1C39" w:rsidRPr="00EF5BBE" w:rsidTr="00EC296D">
        <w:tc>
          <w:tcPr>
            <w:tcW w:w="5424" w:type="dxa"/>
            <w:gridSpan w:val="3"/>
            <w:shd w:val="clear" w:color="auto" w:fill="D0CECE" w:themeFill="background2" w:themeFillShade="E6"/>
            <w:vAlign w:val="center"/>
          </w:tcPr>
          <w:p w:rsidR="00EE1C39" w:rsidRPr="00EE1C39" w:rsidRDefault="00EE1C39" w:rsidP="00EE1C39">
            <w:pPr>
              <w:spacing w:line="276" w:lineRule="auto"/>
              <w:jc w:val="right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>Project Total Points:</w:t>
            </w:r>
          </w:p>
        </w:tc>
        <w:tc>
          <w:tcPr>
            <w:tcW w:w="3592" w:type="dxa"/>
            <w:gridSpan w:val="2"/>
            <w:shd w:val="clear" w:color="auto" w:fill="D0CECE" w:themeFill="background2" w:themeFillShade="E6"/>
            <w:vAlign w:val="center"/>
          </w:tcPr>
          <w:p w:rsidR="00EE1C39" w:rsidRPr="00EE1C39" w:rsidRDefault="00EE1C39" w:rsidP="00EE1C39">
            <w:pPr>
              <w:spacing w:line="276" w:lineRule="auto"/>
              <w:rPr>
                <w:b/>
                <w:bCs/>
                <w:i/>
                <w:iCs/>
                <w:color w:val="4472C4" w:themeColor="accent5"/>
              </w:rPr>
            </w:pPr>
            <w:r w:rsidRPr="00EE1C39">
              <w:rPr>
                <w:b/>
                <w:bCs/>
                <w:i/>
                <w:iCs/>
                <w:color w:val="4472C4" w:themeColor="accent5"/>
              </w:rPr>
              <w:t xml:space="preserve">   100</w:t>
            </w:r>
          </w:p>
        </w:tc>
      </w:tr>
    </w:tbl>
    <w:p w:rsidR="00C72C03" w:rsidRDefault="00A62A7D" w:rsidP="00EC296D">
      <w:pPr>
        <w:spacing w:line="360" w:lineRule="auto"/>
      </w:pPr>
      <w:r>
        <w:t xml:space="preserve"> </w:t>
      </w:r>
      <w:r w:rsidR="004618D0">
        <w:t xml:space="preserve">       </w:t>
      </w:r>
      <w:r w:rsidR="00C72C03">
        <w:br w:type="page"/>
      </w:r>
    </w:p>
    <w:p w:rsidR="004618D0" w:rsidRDefault="004618D0" w:rsidP="00C2065D">
      <w:pPr>
        <w:pStyle w:val="ListParagraph"/>
        <w:spacing w:line="360" w:lineRule="auto"/>
        <w:ind w:left="1080"/>
      </w:pPr>
      <w:r>
        <w:t xml:space="preserve">1.3 </w:t>
      </w:r>
      <w:r w:rsidR="00C2065D">
        <w:t>Approach Overviews</w:t>
      </w:r>
    </w:p>
    <w:p w:rsidR="004618D0" w:rsidRDefault="004618D0" w:rsidP="000A71A1">
      <w:pPr>
        <w:spacing w:line="360" w:lineRule="auto"/>
      </w:pPr>
    </w:p>
    <w:p w:rsidR="004618D0" w:rsidRDefault="004618D0" w:rsidP="000A71A1">
      <w:pPr>
        <w:pStyle w:val="ListParagraph"/>
        <w:spacing w:line="360" w:lineRule="auto"/>
        <w:ind w:left="1080"/>
      </w:pPr>
    </w:p>
    <w:p w:rsidR="00980218" w:rsidRDefault="004618D0" w:rsidP="00980218">
      <w:pPr>
        <w:pStyle w:val="ListParagraph"/>
        <w:spacing w:line="360" w:lineRule="auto"/>
        <w:ind w:left="1080"/>
      </w:pPr>
      <w:r>
        <w:br/>
      </w:r>
      <w:r w:rsidR="006E412C">
        <w:br/>
        <w:t>1.</w:t>
      </w:r>
      <w:r>
        <w:t>4</w:t>
      </w:r>
      <w:r w:rsidR="006E412C">
        <w:t xml:space="preserve"> </w:t>
      </w:r>
      <w:r w:rsidR="00C2065D">
        <w:t>Outcome</w:t>
      </w:r>
    </w:p>
    <w:p w:rsidR="00980218" w:rsidRDefault="00980218" w:rsidP="00980218">
      <w:pPr>
        <w:spacing w:line="360" w:lineRule="auto"/>
      </w:pPr>
      <w:r>
        <w:t>Data analysis report represents the insight of the datasets.</w:t>
      </w:r>
    </w:p>
    <w:p w:rsidR="00980218" w:rsidRDefault="00980218" w:rsidP="00980218">
      <w:pPr>
        <w:spacing w:line="360" w:lineRule="auto"/>
      </w:pPr>
      <w:r>
        <w:t>Prediction model that generate the estimated value.</w:t>
      </w:r>
    </w:p>
    <w:p w:rsidR="00980218" w:rsidRDefault="00980218" w:rsidP="00980218">
      <w:pPr>
        <w:spacing w:line="360" w:lineRule="auto"/>
      </w:pPr>
      <w:r>
        <w:t xml:space="preserve"> </w:t>
      </w:r>
    </w:p>
    <w:p w:rsidR="00980218" w:rsidRDefault="006625E9" w:rsidP="006625E9">
      <w:pPr>
        <w:pStyle w:val="ListParagraph"/>
        <w:numPr>
          <w:ilvl w:val="0"/>
          <w:numId w:val="3"/>
        </w:numPr>
        <w:spacing w:line="360" w:lineRule="auto"/>
      </w:pPr>
      <w:r w:rsidRPr="006625E9">
        <w:drawing>
          <wp:anchor distT="0" distB="0" distL="114300" distR="114300" simplePos="0" relativeHeight="251660288" behindDoc="0" locked="0" layoutInCell="1" allowOverlap="1" wp14:anchorId="193924C8" wp14:editId="4044C84D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326849" cy="2493694"/>
            <wp:effectExtent l="0" t="0" r="7620" b="190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7" t="36165" r="28624" b="34393"/>
                    <a:stretch/>
                  </pic:blipFill>
                  <pic:spPr>
                    <a:xfrm>
                      <a:off x="0" y="0"/>
                      <a:ext cx="7326849" cy="2493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Project Method</w:t>
      </w:r>
    </w:p>
    <w:p w:rsidR="0099371A" w:rsidRDefault="0099371A" w:rsidP="00A64BD7">
      <w:pPr>
        <w:spacing w:line="360" w:lineRule="auto"/>
      </w:pPr>
    </w:p>
    <w:p w:rsidR="0099371A" w:rsidRDefault="0099371A" w:rsidP="000A71A1">
      <w:pPr>
        <w:spacing w:line="360" w:lineRule="auto"/>
      </w:pPr>
    </w:p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6625E9" w:rsidRDefault="006625E9" w:rsidP="006625E9"/>
    <w:p w:rsidR="005C11F7" w:rsidRDefault="005C11F7" w:rsidP="006625E9">
      <w:r>
        <w:br w:type="page"/>
      </w:r>
    </w:p>
    <w:p w:rsidR="00E22DD4" w:rsidRPr="001678FE" w:rsidRDefault="005C11F7" w:rsidP="001678FE">
      <w:pPr>
        <w:spacing w:line="360" w:lineRule="auto"/>
        <w:rPr>
          <w:b/>
          <w:bCs/>
          <w:color w:val="4472C4" w:themeColor="accent5"/>
          <w:sz w:val="24"/>
          <w:szCs w:val="24"/>
        </w:rPr>
      </w:pPr>
      <w:r w:rsidRPr="001678FE">
        <w:rPr>
          <w:b/>
          <w:bCs/>
          <w:color w:val="4472C4" w:themeColor="accent5"/>
          <w:sz w:val="24"/>
          <w:szCs w:val="24"/>
        </w:rPr>
        <w:t>Reference</w:t>
      </w:r>
    </w:p>
    <w:p w:rsidR="005C11F7" w:rsidRDefault="005C11F7" w:rsidP="000A71A1">
      <w:pPr>
        <w:spacing w:line="360" w:lineRule="auto"/>
      </w:pPr>
      <w:proofErr w:type="spellStart"/>
      <w:r>
        <w:t>Kaggle</w:t>
      </w:r>
      <w:proofErr w:type="spellEnd"/>
      <w:r>
        <w:t xml:space="preserve"> Inc. (</w:t>
      </w:r>
      <w:proofErr w:type="spellStart"/>
      <w:r>
        <w:t>n.d.</w:t>
      </w:r>
      <w:proofErr w:type="spellEnd"/>
      <w:r>
        <w:t>). Zillow Prize: Zillow’s Home Value Prediction (</w:t>
      </w:r>
      <w:proofErr w:type="spellStart"/>
      <w:r>
        <w:t>Zestimate</w:t>
      </w:r>
      <w:proofErr w:type="spellEnd"/>
      <w:r>
        <w:t xml:space="preserve">). Retrieved from </w:t>
      </w:r>
      <w:r w:rsidRPr="005C11F7">
        <w:t>https://www.kaggle.com/c/zillow-prize-1#Competition Overview</w:t>
      </w:r>
    </w:p>
    <w:p w:rsidR="005C11F7" w:rsidRDefault="005C11F7" w:rsidP="000A71A1">
      <w:pPr>
        <w:spacing w:line="360" w:lineRule="auto"/>
      </w:pPr>
      <w:r>
        <w:t>Zillow Inc. (</w:t>
      </w:r>
      <w:proofErr w:type="spellStart"/>
      <w:r>
        <w:t>n.d.</w:t>
      </w:r>
      <w:proofErr w:type="spellEnd"/>
      <w:r>
        <w:t xml:space="preserve">). </w:t>
      </w:r>
      <w:proofErr w:type="spellStart"/>
      <w:r>
        <w:t>Zestimate</w:t>
      </w:r>
      <w:proofErr w:type="spellEnd"/>
      <w:r>
        <w:t xml:space="preserve">. Retrieved from </w:t>
      </w:r>
      <w:r w:rsidRPr="005C11F7">
        <w:t>https://www.zillow.com/zestimate/</w:t>
      </w:r>
    </w:p>
    <w:p w:rsidR="005C11F7" w:rsidRDefault="005C11F7" w:rsidP="000A71A1">
      <w:pPr>
        <w:spacing w:line="360" w:lineRule="auto"/>
      </w:pPr>
    </w:p>
    <w:p w:rsidR="005C11F7" w:rsidRDefault="005C11F7" w:rsidP="000A71A1">
      <w:pPr>
        <w:spacing w:line="360" w:lineRule="auto"/>
      </w:pPr>
    </w:p>
    <w:p w:rsidR="005C11F7" w:rsidRDefault="005C11F7" w:rsidP="000A71A1">
      <w:pPr>
        <w:spacing w:line="360" w:lineRule="auto"/>
      </w:pPr>
    </w:p>
    <w:sectPr w:rsidR="005C11F7" w:rsidSect="00D130A8">
      <w:head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12F" w:rsidRDefault="0043612F" w:rsidP="00D130A8">
      <w:pPr>
        <w:spacing w:after="0" w:line="240" w:lineRule="auto"/>
      </w:pPr>
      <w:r>
        <w:separator/>
      </w:r>
    </w:p>
  </w:endnote>
  <w:endnote w:type="continuationSeparator" w:id="0">
    <w:p w:rsidR="0043612F" w:rsidRDefault="0043612F" w:rsidP="00D1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87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12F" w:rsidRDefault="0043612F" w:rsidP="0099371A">
        <w:pPr>
          <w:pStyle w:val="Footer"/>
          <w:jc w:val="right"/>
        </w:pPr>
        <w:r>
          <w:t>2</w:t>
        </w:r>
      </w:p>
    </w:sdtContent>
  </w:sdt>
  <w:p w:rsidR="0043612F" w:rsidRDefault="00436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Default="0043612F" w:rsidP="00F40C19">
    <w:pPr>
      <w:pStyle w:val="Footer"/>
      <w:tabs>
        <w:tab w:val="clear" w:pos="4513"/>
        <w:tab w:val="clear" w:pos="9026"/>
        <w:tab w:val="left" w:pos="12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Default="0043612F" w:rsidP="0099371A">
    <w:pPr>
      <w:pStyle w:val="Footer"/>
      <w:jc w:val="right"/>
    </w:pPr>
  </w:p>
  <w:p w:rsidR="0043612F" w:rsidRDefault="0043612F" w:rsidP="00F40C19">
    <w:pPr>
      <w:pStyle w:val="Footer"/>
      <w:tabs>
        <w:tab w:val="clear" w:pos="4513"/>
        <w:tab w:val="clear" w:pos="9026"/>
        <w:tab w:val="left" w:pos="120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47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12F" w:rsidRDefault="0043612F" w:rsidP="0099371A">
        <w:pPr>
          <w:pStyle w:val="Footer"/>
          <w:jc w:val="right"/>
        </w:pPr>
        <w:r>
          <w:t>1</w:t>
        </w:r>
      </w:p>
    </w:sdtContent>
  </w:sdt>
  <w:p w:rsidR="0043612F" w:rsidRDefault="0043612F" w:rsidP="00F40C19">
    <w:pPr>
      <w:pStyle w:val="Footer"/>
      <w:tabs>
        <w:tab w:val="clear" w:pos="4513"/>
        <w:tab w:val="clear" w:pos="9026"/>
        <w:tab w:val="left" w:pos="12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12F" w:rsidRDefault="0043612F" w:rsidP="00D130A8">
      <w:pPr>
        <w:spacing w:after="0" w:line="240" w:lineRule="auto"/>
      </w:pPr>
      <w:r>
        <w:separator/>
      </w:r>
    </w:p>
  </w:footnote>
  <w:footnote w:type="continuationSeparator" w:id="0">
    <w:p w:rsidR="0043612F" w:rsidRDefault="0043612F" w:rsidP="00D13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Default="0043612F" w:rsidP="00F40C19">
    <w:pPr>
      <w:pStyle w:val="Header"/>
      <w:tabs>
        <w:tab w:val="clear" w:pos="4513"/>
        <w:tab w:val="clear" w:pos="9026"/>
        <w:tab w:val="left" w:pos="1575"/>
        <w:tab w:val="left" w:pos="1800"/>
      </w:tabs>
    </w:pPr>
    <w:r>
      <w:t xml:space="preserve">IFN701 Project 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Default="0043612F" w:rsidP="00F40C19">
    <w:pPr>
      <w:pStyle w:val="Header"/>
      <w:tabs>
        <w:tab w:val="clear" w:pos="4513"/>
        <w:tab w:val="clear" w:pos="9026"/>
        <w:tab w:val="left" w:pos="1575"/>
        <w:tab w:val="left" w:pos="18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Pr="0099371A" w:rsidRDefault="0043612F" w:rsidP="0099371A">
    <w:pPr>
      <w:pStyle w:val="Header"/>
      <w:tabs>
        <w:tab w:val="clear" w:pos="4513"/>
        <w:tab w:val="clear" w:pos="9026"/>
        <w:tab w:val="left" w:pos="1575"/>
        <w:tab w:val="left" w:pos="1800"/>
      </w:tabs>
      <w:rPr>
        <w:i/>
        <w:iCs/>
        <w:u w:val="single"/>
      </w:rPr>
    </w:pPr>
    <w:r w:rsidRPr="0099371A">
      <w:rPr>
        <w:i/>
        <w:iCs/>
        <w:u w:val="single"/>
      </w:rPr>
      <w:t>IFN701 Project Proposal – Forecasting Zestimate Error for Zillow                               Linni QIN n9632981</w:t>
    </w:r>
  </w:p>
  <w:p w:rsidR="0043612F" w:rsidRDefault="004361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2F" w:rsidRPr="0099371A" w:rsidRDefault="0043612F" w:rsidP="0099371A">
    <w:pPr>
      <w:pStyle w:val="Header"/>
      <w:tabs>
        <w:tab w:val="clear" w:pos="4513"/>
        <w:tab w:val="clear" w:pos="9026"/>
        <w:tab w:val="left" w:pos="1575"/>
        <w:tab w:val="left" w:pos="1800"/>
      </w:tabs>
      <w:rPr>
        <w:i/>
        <w:iCs/>
        <w:u w:val="single"/>
      </w:rPr>
    </w:pPr>
    <w:r w:rsidRPr="0099371A">
      <w:rPr>
        <w:i/>
        <w:iCs/>
        <w:u w:val="single"/>
      </w:rPr>
      <w:t>IFN701 Project Proposal – Forecasting Zestimate Error for Zillow                               Linni QIN n9632981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5528"/>
    <w:multiLevelType w:val="hybridMultilevel"/>
    <w:tmpl w:val="1E0C044A"/>
    <w:lvl w:ilvl="0" w:tplc="69648E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9D4"/>
    <w:multiLevelType w:val="hybridMultilevel"/>
    <w:tmpl w:val="1E0C044A"/>
    <w:lvl w:ilvl="0" w:tplc="69648E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F4576"/>
    <w:multiLevelType w:val="hybridMultilevel"/>
    <w:tmpl w:val="DF8224EE"/>
    <w:lvl w:ilvl="0" w:tplc="03F06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F7"/>
    <w:rsid w:val="00011B7C"/>
    <w:rsid w:val="00040EF7"/>
    <w:rsid w:val="000755B7"/>
    <w:rsid w:val="000A71A1"/>
    <w:rsid w:val="000C7849"/>
    <w:rsid w:val="000D554B"/>
    <w:rsid w:val="001311C8"/>
    <w:rsid w:val="001678FE"/>
    <w:rsid w:val="001C7438"/>
    <w:rsid w:val="00254997"/>
    <w:rsid w:val="002C46CB"/>
    <w:rsid w:val="00317D06"/>
    <w:rsid w:val="003776B0"/>
    <w:rsid w:val="003813FD"/>
    <w:rsid w:val="003D1F9D"/>
    <w:rsid w:val="00432AD3"/>
    <w:rsid w:val="0043612F"/>
    <w:rsid w:val="004618D0"/>
    <w:rsid w:val="005369DF"/>
    <w:rsid w:val="00577845"/>
    <w:rsid w:val="005956B1"/>
    <w:rsid w:val="005A3DC4"/>
    <w:rsid w:val="005B7BC4"/>
    <w:rsid w:val="005C11F7"/>
    <w:rsid w:val="0060635B"/>
    <w:rsid w:val="006625E9"/>
    <w:rsid w:val="006750B0"/>
    <w:rsid w:val="0069083E"/>
    <w:rsid w:val="006E12F9"/>
    <w:rsid w:val="006E412C"/>
    <w:rsid w:val="007424EA"/>
    <w:rsid w:val="00745640"/>
    <w:rsid w:val="007872FC"/>
    <w:rsid w:val="007D4BE0"/>
    <w:rsid w:val="007D577D"/>
    <w:rsid w:val="007F6807"/>
    <w:rsid w:val="0082429A"/>
    <w:rsid w:val="00893E4D"/>
    <w:rsid w:val="008F57CB"/>
    <w:rsid w:val="008F633B"/>
    <w:rsid w:val="00951A59"/>
    <w:rsid w:val="00980218"/>
    <w:rsid w:val="0099371A"/>
    <w:rsid w:val="009D1FBC"/>
    <w:rsid w:val="00A1088A"/>
    <w:rsid w:val="00A5768E"/>
    <w:rsid w:val="00A62A7D"/>
    <w:rsid w:val="00A64BD7"/>
    <w:rsid w:val="00AA14F1"/>
    <w:rsid w:val="00AE6D65"/>
    <w:rsid w:val="00AF51B0"/>
    <w:rsid w:val="00B44198"/>
    <w:rsid w:val="00BA347C"/>
    <w:rsid w:val="00BD793A"/>
    <w:rsid w:val="00C018AD"/>
    <w:rsid w:val="00C2065D"/>
    <w:rsid w:val="00C31350"/>
    <w:rsid w:val="00C72C03"/>
    <w:rsid w:val="00CA08C6"/>
    <w:rsid w:val="00CA51DD"/>
    <w:rsid w:val="00CD1D5A"/>
    <w:rsid w:val="00D02368"/>
    <w:rsid w:val="00D130A8"/>
    <w:rsid w:val="00D6420C"/>
    <w:rsid w:val="00DB4386"/>
    <w:rsid w:val="00E0379D"/>
    <w:rsid w:val="00E17449"/>
    <w:rsid w:val="00E22DD4"/>
    <w:rsid w:val="00E26169"/>
    <w:rsid w:val="00E26DC3"/>
    <w:rsid w:val="00EC296D"/>
    <w:rsid w:val="00EE1C39"/>
    <w:rsid w:val="00EE3C07"/>
    <w:rsid w:val="00EF5BBE"/>
    <w:rsid w:val="00F036BB"/>
    <w:rsid w:val="00F134C4"/>
    <w:rsid w:val="00F40C19"/>
    <w:rsid w:val="00F40E9E"/>
    <w:rsid w:val="00F44C94"/>
    <w:rsid w:val="00F56051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E638E8"/>
  <w15:chartTrackingRefBased/>
  <w15:docId w15:val="{3E50691C-7F1A-4CE8-A7E7-B54C9FDF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99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130A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0A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1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A8"/>
  </w:style>
  <w:style w:type="paragraph" w:styleId="Footer">
    <w:name w:val="footer"/>
    <w:basedOn w:val="Normal"/>
    <w:link w:val="FooterChar"/>
    <w:uiPriority w:val="99"/>
    <w:unhideWhenUsed/>
    <w:rsid w:val="00D1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A8"/>
  </w:style>
  <w:style w:type="character" w:customStyle="1" w:styleId="Heading1Char">
    <w:name w:val="Heading 1 Char"/>
    <w:basedOn w:val="DefaultParagraphFont"/>
    <w:link w:val="Heading1"/>
    <w:uiPriority w:val="9"/>
    <w:rsid w:val="00E03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79D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0379D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379D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379D"/>
    <w:pPr>
      <w:spacing w:after="100"/>
      <w:ind w:left="440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6E412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577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6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0D58-F845-4874-B5F8-C9A0F5F1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zestimate error for zillow</vt:lpstr>
    </vt:vector>
  </TitlesOfParts>
  <Company>Queensland University of Technology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zestimate error for zillow</dc:title>
  <dc:subject/>
  <dc:creator>Linni Qin</dc:creator>
  <cp:keywords/>
  <dc:description/>
  <cp:lastModifiedBy>Laney Qin</cp:lastModifiedBy>
  <cp:revision>20</cp:revision>
  <dcterms:created xsi:type="dcterms:W3CDTF">2017-08-03T04:21:00Z</dcterms:created>
  <dcterms:modified xsi:type="dcterms:W3CDTF">2017-08-18T12:26:00Z</dcterms:modified>
</cp:coreProperties>
</file>