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65A" w:rsidRPr="00A4665A" w:rsidRDefault="003C0759" w:rsidP="00A4665A">
      <w:pPr>
        <w:pStyle w:val="2"/>
        <w:shd w:val="clear" w:color="auto" w:fill="FFFFFF"/>
        <w:jc w:val="center"/>
        <w:rPr>
          <w:rFonts w:ascii="Microsoft YaHei UI" w:eastAsia="Microsoft YaHei UI" w:hAnsi="Microsoft YaHei UI" w:cs="Microsoft YaHei UI"/>
          <w:color w:val="0000FF"/>
        </w:rPr>
      </w:pPr>
      <w:r>
        <w:rPr>
          <w:rFonts w:ascii="Microsoft YaHei UI" w:eastAsia="Microsoft YaHei UI" w:hAnsi="Microsoft YaHei UI" w:cs="Microsoft YaHei UI" w:hint="eastAsia"/>
          <w:color w:val="0000FF"/>
        </w:rPr>
        <w:t>KMP</w:t>
      </w:r>
      <w:r>
        <w:rPr>
          <w:rFonts w:ascii="Microsoft YaHei UI" w:eastAsia="Microsoft YaHei UI" w:hAnsi="Microsoft YaHei UI" w:cs="Microsoft YaHei UI"/>
          <w:color w:val="0000FF"/>
        </w:rPr>
        <w:t>匹配</w:t>
      </w:r>
      <w:r w:rsidR="007A5572">
        <w:rPr>
          <w:rFonts w:ascii="Microsoft YaHei UI" w:eastAsia="Microsoft YaHei UI" w:hAnsi="Microsoft YaHei UI" w:cs="Microsoft YaHei UI" w:hint="eastAsia"/>
          <w:color w:val="0000FF"/>
        </w:rPr>
        <w:t>计数</w:t>
      </w:r>
      <w:bookmarkStart w:id="0" w:name="_GoBack"/>
      <w:bookmarkEnd w:id="0"/>
    </w:p>
    <w:p w:rsidR="00A4665A" w:rsidRPr="00A4665A" w:rsidRDefault="00A4665A" w:rsidP="00A4665A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题目描述</w:t>
      </w:r>
    </w:p>
    <w:p w:rsidR="00A4665A" w:rsidRPr="008A5E6C" w:rsidRDefault="00ED30BE" w:rsidP="00A4665A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/>
          <w:color w:val="000000"/>
          <w:szCs w:val="21"/>
        </w:rPr>
        <w:t>KMP</w:t>
      </w:r>
      <w:r w:rsidRPr="008A5E6C">
        <w:rPr>
          <w:rFonts w:ascii="Times New Roman" w:hAnsi="Times New Roman" w:hint="eastAsia"/>
          <w:color w:val="000000"/>
          <w:szCs w:val="21"/>
        </w:rPr>
        <w:t>是一种</w:t>
      </w:r>
      <w:r w:rsidRPr="008A5E6C">
        <w:rPr>
          <w:rFonts w:ascii="Times New Roman" w:hAnsi="Times New Roman"/>
          <w:color w:val="000000"/>
          <w:szCs w:val="21"/>
        </w:rPr>
        <w:t>重要的</w:t>
      </w:r>
      <w:r w:rsidR="00592027" w:rsidRPr="008A5E6C">
        <w:rPr>
          <w:rFonts w:ascii="Times New Roman" w:hAnsi="Times New Roman"/>
          <w:color w:val="000000"/>
          <w:szCs w:val="21"/>
        </w:rPr>
        <w:t>字符串匹配算法，</w:t>
      </w:r>
      <w:r w:rsidR="00592027" w:rsidRPr="008A5E6C">
        <w:rPr>
          <w:rFonts w:ascii="Times New Roman" w:hAnsi="Times New Roman" w:hint="eastAsia"/>
          <w:color w:val="000000"/>
          <w:szCs w:val="21"/>
        </w:rPr>
        <w:t>拥有</w:t>
      </w:r>
      <w:proofErr w:type="gramStart"/>
      <w:r w:rsidR="00592027" w:rsidRPr="008A5E6C">
        <w:rPr>
          <w:rFonts w:ascii="Times New Roman" w:hAnsi="Times New Roman"/>
          <w:color w:val="000000"/>
          <w:szCs w:val="21"/>
        </w:rPr>
        <w:t>高时间</w:t>
      </w:r>
      <w:proofErr w:type="gramEnd"/>
      <w:r w:rsidR="00592027" w:rsidRPr="008A5E6C">
        <w:rPr>
          <w:rFonts w:ascii="Times New Roman" w:hAnsi="Times New Roman" w:hint="eastAsia"/>
          <w:color w:val="000000"/>
          <w:szCs w:val="21"/>
        </w:rPr>
        <w:t>和</w:t>
      </w:r>
      <w:r w:rsidR="00592027" w:rsidRPr="008A5E6C">
        <w:rPr>
          <w:rFonts w:ascii="Times New Roman" w:hAnsi="Times New Roman"/>
          <w:color w:val="000000"/>
          <w:szCs w:val="21"/>
        </w:rPr>
        <w:t>空间效率。</w:t>
      </w:r>
    </w:p>
    <w:p w:rsidR="00592027" w:rsidRPr="008A5E6C" w:rsidRDefault="00592027" w:rsidP="00A4665A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 w:hint="eastAsia"/>
          <w:color w:val="000000"/>
          <w:szCs w:val="21"/>
        </w:rPr>
        <w:t>如今</w:t>
      </w:r>
      <w:proofErr w:type="gramStart"/>
      <w:r w:rsidRPr="008A5E6C">
        <w:rPr>
          <w:rFonts w:ascii="Times New Roman" w:hAnsi="Times New Roman"/>
          <w:color w:val="000000"/>
          <w:szCs w:val="21"/>
        </w:rPr>
        <w:t>给出主串</w:t>
      </w:r>
      <w:proofErr w:type="gramEnd"/>
      <w:r w:rsidRPr="008A5E6C">
        <w:rPr>
          <w:rFonts w:ascii="Times New Roman" w:hAnsi="Times New Roman"/>
          <w:color w:val="000000"/>
          <w:szCs w:val="21"/>
        </w:rPr>
        <w:t>S</w:t>
      </w:r>
      <w:r w:rsidRPr="008A5E6C">
        <w:rPr>
          <w:rFonts w:ascii="Times New Roman" w:hAnsi="Times New Roman"/>
          <w:color w:val="000000"/>
          <w:szCs w:val="21"/>
        </w:rPr>
        <w:t>和模式串</w:t>
      </w:r>
      <w:r w:rsidRPr="008A5E6C">
        <w:rPr>
          <w:rFonts w:ascii="Times New Roman" w:hAnsi="Times New Roman"/>
          <w:color w:val="000000"/>
          <w:szCs w:val="21"/>
        </w:rPr>
        <w:t>T</w:t>
      </w:r>
      <w:r w:rsidRPr="008A5E6C">
        <w:rPr>
          <w:rFonts w:ascii="Times New Roman" w:hAnsi="Times New Roman"/>
          <w:color w:val="000000"/>
          <w:szCs w:val="21"/>
        </w:rPr>
        <w:t>，</w:t>
      </w:r>
      <w:r w:rsidRPr="008A5E6C">
        <w:rPr>
          <w:rFonts w:ascii="Times New Roman" w:hAnsi="Times New Roman" w:hint="eastAsia"/>
          <w:color w:val="000000"/>
          <w:szCs w:val="21"/>
        </w:rPr>
        <w:t>求出</w:t>
      </w:r>
      <w:r w:rsidRPr="008A5E6C">
        <w:rPr>
          <w:rFonts w:ascii="Times New Roman" w:hAnsi="Times New Roman"/>
          <w:color w:val="000000"/>
          <w:szCs w:val="21"/>
        </w:rPr>
        <w:t>T</w:t>
      </w:r>
      <w:r w:rsidRPr="008A5E6C">
        <w:rPr>
          <w:rFonts w:ascii="Times New Roman" w:hAnsi="Times New Roman" w:hint="eastAsia"/>
          <w:color w:val="000000"/>
          <w:szCs w:val="21"/>
        </w:rPr>
        <w:t>在</w:t>
      </w:r>
      <w:r w:rsidRPr="008A5E6C">
        <w:rPr>
          <w:rFonts w:ascii="Times New Roman" w:hAnsi="Times New Roman"/>
          <w:color w:val="000000"/>
          <w:szCs w:val="21"/>
        </w:rPr>
        <w:t>S</w:t>
      </w:r>
      <w:r w:rsidRPr="008A5E6C">
        <w:rPr>
          <w:rFonts w:ascii="Times New Roman" w:hAnsi="Times New Roman"/>
          <w:color w:val="000000"/>
          <w:szCs w:val="21"/>
        </w:rPr>
        <w:t>中出现的次数</w:t>
      </w:r>
      <w:r w:rsidR="00785B42" w:rsidRPr="008A5E6C">
        <w:rPr>
          <w:rFonts w:ascii="Times New Roman" w:hAnsi="Times New Roman"/>
          <w:color w:val="000000"/>
          <w:szCs w:val="21"/>
        </w:rPr>
        <w:t>，</w:t>
      </w:r>
      <w:r w:rsidR="00785B42" w:rsidRPr="008A5E6C">
        <w:rPr>
          <w:rFonts w:ascii="Times New Roman" w:hAnsi="Times New Roman" w:hint="eastAsia"/>
          <w:color w:val="000000"/>
          <w:szCs w:val="21"/>
        </w:rPr>
        <w:t>详见</w:t>
      </w:r>
      <w:r w:rsidR="00785B42" w:rsidRPr="008A5E6C">
        <w:rPr>
          <w:rFonts w:ascii="Times New Roman" w:hAnsi="Times New Roman"/>
          <w:color w:val="000000"/>
          <w:szCs w:val="21"/>
        </w:rPr>
        <w:t>样例。</w:t>
      </w:r>
    </w:p>
    <w:p w:rsidR="00592027" w:rsidRPr="008A5E6C" w:rsidRDefault="00592027" w:rsidP="00A4665A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/>
          <w:color w:val="000000"/>
          <w:szCs w:val="21"/>
        </w:rPr>
        <w:t>注：</w:t>
      </w:r>
      <w:r w:rsidRPr="008A5E6C">
        <w:rPr>
          <w:rFonts w:ascii="Times New Roman" w:hAnsi="Times New Roman" w:hint="eastAsia"/>
          <w:color w:val="000000"/>
          <w:szCs w:val="21"/>
        </w:rPr>
        <w:t>实验必须使用</w:t>
      </w:r>
      <w:r w:rsidRPr="008A5E6C">
        <w:rPr>
          <w:rFonts w:ascii="Times New Roman" w:hAnsi="Times New Roman"/>
          <w:color w:val="000000"/>
          <w:szCs w:val="21"/>
        </w:rPr>
        <w:t>KMP</w:t>
      </w:r>
      <w:r w:rsidRPr="008A5E6C">
        <w:rPr>
          <w:rFonts w:ascii="Times New Roman" w:hAnsi="Times New Roman"/>
          <w:color w:val="000000"/>
          <w:szCs w:val="21"/>
        </w:rPr>
        <w:t>匹配算法。</w:t>
      </w:r>
    </w:p>
    <w:p w:rsidR="00A4665A" w:rsidRPr="00A4665A" w:rsidRDefault="00A4665A" w:rsidP="00A4665A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输入</w:t>
      </w:r>
    </w:p>
    <w:p w:rsidR="00A4665A" w:rsidRPr="008A5E6C" w:rsidRDefault="001A1B23" w:rsidP="00A4665A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/>
          <w:color w:val="000000"/>
          <w:szCs w:val="21"/>
        </w:rPr>
        <w:t>第</w:t>
      </w:r>
      <w:r w:rsidRPr="008A5E6C">
        <w:rPr>
          <w:rFonts w:ascii="Times New Roman" w:hAnsi="Times New Roman"/>
          <w:color w:val="000000"/>
          <w:szCs w:val="21"/>
        </w:rPr>
        <w:t>1</w:t>
      </w:r>
      <w:r w:rsidR="00A4665A" w:rsidRPr="008A5E6C">
        <w:rPr>
          <w:rFonts w:ascii="Times New Roman" w:hAnsi="Times New Roman"/>
          <w:color w:val="000000"/>
          <w:szCs w:val="21"/>
        </w:rPr>
        <w:t>行</w:t>
      </w:r>
      <w:r w:rsidR="00785B42" w:rsidRPr="008A5E6C">
        <w:rPr>
          <w:rFonts w:ascii="Times New Roman" w:hAnsi="Times New Roman"/>
          <w:color w:val="000000"/>
          <w:szCs w:val="21"/>
        </w:rPr>
        <w:t>为</w:t>
      </w:r>
      <w:r w:rsidR="00785B42" w:rsidRPr="008A5E6C">
        <w:rPr>
          <w:rFonts w:ascii="Times New Roman" w:hAnsi="Times New Roman" w:hint="eastAsia"/>
          <w:color w:val="000000"/>
          <w:szCs w:val="21"/>
        </w:rPr>
        <w:t>主串</w:t>
      </w:r>
      <w:r w:rsidR="00785B42" w:rsidRPr="008A5E6C">
        <w:rPr>
          <w:rFonts w:ascii="Times New Roman" w:hAnsi="Times New Roman"/>
          <w:color w:val="000000"/>
          <w:szCs w:val="21"/>
        </w:rPr>
        <w:t>S</w:t>
      </w:r>
    </w:p>
    <w:p w:rsidR="00A4665A" w:rsidRPr="008A5E6C" w:rsidRDefault="001A1B23" w:rsidP="007A7C1B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/>
          <w:color w:val="000000"/>
          <w:szCs w:val="21"/>
        </w:rPr>
        <w:t>第</w:t>
      </w:r>
      <w:r w:rsidRPr="008A5E6C">
        <w:rPr>
          <w:rFonts w:ascii="Times New Roman" w:hAnsi="Times New Roman"/>
          <w:color w:val="000000"/>
          <w:szCs w:val="21"/>
        </w:rPr>
        <w:t>2</w:t>
      </w:r>
      <w:r w:rsidRPr="008A5E6C">
        <w:rPr>
          <w:rFonts w:ascii="Times New Roman" w:hAnsi="Times New Roman" w:hint="eastAsia"/>
          <w:color w:val="000000"/>
          <w:szCs w:val="21"/>
        </w:rPr>
        <w:t>行</w:t>
      </w:r>
      <w:r w:rsidR="00785B42" w:rsidRPr="008A5E6C">
        <w:rPr>
          <w:rFonts w:ascii="Times New Roman" w:hAnsi="Times New Roman"/>
          <w:color w:val="000000"/>
          <w:szCs w:val="21"/>
        </w:rPr>
        <w:t>为</w:t>
      </w:r>
      <w:r w:rsidR="00785B42" w:rsidRPr="008A5E6C">
        <w:rPr>
          <w:rFonts w:ascii="Times New Roman" w:hAnsi="Times New Roman" w:hint="eastAsia"/>
          <w:color w:val="000000"/>
          <w:szCs w:val="21"/>
        </w:rPr>
        <w:t>模式串</w:t>
      </w:r>
      <w:r w:rsidR="00785B42" w:rsidRPr="008A5E6C">
        <w:rPr>
          <w:rFonts w:ascii="Times New Roman" w:hAnsi="Times New Roman"/>
          <w:color w:val="000000"/>
          <w:szCs w:val="21"/>
        </w:rPr>
        <w:t>T</w:t>
      </w:r>
    </w:p>
    <w:p w:rsidR="00A4665A" w:rsidRPr="00A4665A" w:rsidRDefault="00A4665A" w:rsidP="00A4665A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输出</w:t>
      </w:r>
    </w:p>
    <w:p w:rsidR="00A4665A" w:rsidRPr="008A5E6C" w:rsidRDefault="00785B42" w:rsidP="00843A8C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/>
          <w:color w:val="000000"/>
          <w:szCs w:val="21"/>
        </w:rPr>
        <w:t>输出</w:t>
      </w:r>
      <w:r w:rsidRPr="008A5E6C">
        <w:rPr>
          <w:rFonts w:ascii="Times New Roman" w:hAnsi="Times New Roman"/>
          <w:color w:val="000000"/>
          <w:szCs w:val="21"/>
        </w:rPr>
        <w:t>T</w:t>
      </w:r>
      <w:r w:rsidRPr="008A5E6C">
        <w:rPr>
          <w:rFonts w:ascii="Times New Roman" w:hAnsi="Times New Roman"/>
          <w:color w:val="000000"/>
          <w:szCs w:val="21"/>
        </w:rPr>
        <w:t>在</w:t>
      </w:r>
      <w:r w:rsidRPr="008A5E6C">
        <w:rPr>
          <w:rFonts w:ascii="Times New Roman" w:hAnsi="Times New Roman"/>
          <w:color w:val="000000"/>
          <w:szCs w:val="21"/>
        </w:rPr>
        <w:t>S</w:t>
      </w:r>
      <w:r w:rsidRPr="008A5E6C">
        <w:rPr>
          <w:rFonts w:ascii="Times New Roman" w:hAnsi="Times New Roman"/>
          <w:color w:val="000000"/>
          <w:szCs w:val="21"/>
        </w:rPr>
        <w:t>中出现的次数。</w:t>
      </w:r>
    </w:p>
    <w:p w:rsidR="00A4665A" w:rsidRPr="00A4665A" w:rsidRDefault="00A4665A" w:rsidP="00A4665A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 w:rsidR="00785B42">
        <w:rPr>
          <w:rFonts w:ascii="Microsoft YaHei UI" w:eastAsia="Microsoft YaHei UI" w:hAnsi="Microsoft YaHei UI" w:cs="Microsoft YaHei UI"/>
          <w:color w:val="0000FF"/>
        </w:rPr>
        <w:t>1</w:t>
      </w:r>
      <w:r w:rsidRPr="00A4665A">
        <w:rPr>
          <w:rFonts w:ascii="Microsoft YaHei UI" w:eastAsia="Microsoft YaHei UI" w:hAnsi="Microsoft YaHei UI" w:cs="Microsoft YaHei UI"/>
          <w:color w:val="0000FF"/>
        </w:rPr>
        <w:t>输入</w:t>
      </w:r>
    </w:p>
    <w:p w:rsidR="00E35E95" w:rsidRPr="003D5D32" w:rsidRDefault="00457AFE" w:rsidP="00A4665A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abcde</w:t>
      </w:r>
      <w:proofErr w:type="spellEnd"/>
      <w:proofErr w:type="gramEnd"/>
    </w:p>
    <w:p w:rsidR="00457AFE" w:rsidRPr="003D5D32" w:rsidRDefault="00457AFE" w:rsidP="00A4665A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 w:hint="eastAsia"/>
          <w:kern w:val="2"/>
          <w:sz w:val="28"/>
          <w:szCs w:val="27"/>
          <w:shd w:val="clear" w:color="auto" w:fill="8DB8FF"/>
        </w:rPr>
        <w:t>bcd</w:t>
      </w:r>
      <w:proofErr w:type="spellEnd"/>
      <w:proofErr w:type="gramEnd"/>
    </w:p>
    <w:p w:rsidR="00A4665A" w:rsidRPr="00A4665A" w:rsidRDefault="00A4665A" w:rsidP="00A4665A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 w:rsidR="00785B42">
        <w:rPr>
          <w:rFonts w:ascii="Microsoft YaHei UI" w:eastAsia="Microsoft YaHei UI" w:hAnsi="Microsoft YaHei UI" w:cs="Microsoft YaHei UI"/>
          <w:color w:val="0000FF"/>
        </w:rPr>
        <w:t>1</w:t>
      </w:r>
      <w:r w:rsidRPr="00A4665A">
        <w:rPr>
          <w:rFonts w:ascii="Microsoft YaHei UI" w:eastAsia="Microsoft YaHei UI" w:hAnsi="Microsoft YaHei UI" w:cs="Microsoft YaHei UI"/>
          <w:color w:val="0000FF"/>
        </w:rPr>
        <w:t>输出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sz w:val="28"/>
        </w:rPr>
      </w:pPr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1</w:t>
      </w:r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2</w:t>
      </w:r>
      <w:r w:rsidRPr="00A4665A">
        <w:rPr>
          <w:rFonts w:ascii="Microsoft YaHei UI" w:eastAsia="Microsoft YaHei UI" w:hAnsi="Microsoft YaHei UI" w:cs="Microsoft YaHei UI"/>
          <w:color w:val="0000FF"/>
        </w:rPr>
        <w:t>输入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abcdabcd</w:t>
      </w:r>
      <w:proofErr w:type="spellEnd"/>
      <w:proofErr w:type="gramEnd"/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a</w:t>
      </w:r>
      <w:r w:rsidRPr="003D5D32">
        <w:rPr>
          <w:rStyle w:val="sampledata"/>
          <w:rFonts w:ascii="Courier New" w:eastAsia="宋体" w:hAnsi="Courier New" w:cs="Courier New" w:hint="eastAsia"/>
          <w:kern w:val="2"/>
          <w:sz w:val="28"/>
          <w:szCs w:val="27"/>
          <w:shd w:val="clear" w:color="auto" w:fill="8DB8FF"/>
        </w:rPr>
        <w:t>bcd</w:t>
      </w:r>
      <w:proofErr w:type="spellEnd"/>
      <w:proofErr w:type="gramEnd"/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2</w:t>
      </w:r>
      <w:r w:rsidRPr="00A4665A">
        <w:rPr>
          <w:rFonts w:ascii="Microsoft YaHei UI" w:eastAsia="Microsoft YaHei UI" w:hAnsi="Microsoft YaHei UI" w:cs="Microsoft YaHei UI"/>
          <w:color w:val="0000FF"/>
        </w:rPr>
        <w:t>输出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sz w:val="28"/>
        </w:rPr>
      </w:pPr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lastRenderedPageBreak/>
        <w:t>2</w:t>
      </w:r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3</w:t>
      </w:r>
      <w:r w:rsidRPr="00A4665A">
        <w:rPr>
          <w:rFonts w:ascii="Microsoft YaHei UI" w:eastAsia="Microsoft YaHei UI" w:hAnsi="Microsoft YaHei UI" w:cs="Microsoft YaHei UI"/>
          <w:color w:val="0000FF"/>
        </w:rPr>
        <w:t>输入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ababa</w:t>
      </w:r>
      <w:proofErr w:type="spellEnd"/>
      <w:proofErr w:type="gramEnd"/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 w:hint="eastAsia"/>
          <w:kern w:val="2"/>
          <w:sz w:val="28"/>
          <w:szCs w:val="27"/>
          <w:shd w:val="clear" w:color="auto" w:fill="8DB8FF"/>
        </w:rPr>
        <w:t>aba</w:t>
      </w:r>
      <w:proofErr w:type="spellEnd"/>
      <w:proofErr w:type="gramEnd"/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3</w:t>
      </w:r>
      <w:r w:rsidRPr="00A4665A">
        <w:rPr>
          <w:rFonts w:ascii="Microsoft YaHei UI" w:eastAsia="Microsoft YaHei UI" w:hAnsi="Microsoft YaHei UI" w:cs="Microsoft YaHei UI"/>
          <w:color w:val="0000FF"/>
        </w:rPr>
        <w:t>输出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sz w:val="28"/>
        </w:rPr>
      </w:pPr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2</w:t>
      </w:r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4</w:t>
      </w:r>
      <w:r w:rsidRPr="00A4665A">
        <w:rPr>
          <w:rFonts w:ascii="Microsoft YaHei UI" w:eastAsia="Microsoft YaHei UI" w:hAnsi="Microsoft YaHei UI" w:cs="Microsoft YaHei UI"/>
          <w:color w:val="0000FF"/>
        </w:rPr>
        <w:t>输入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 w:hint="eastAsia"/>
          <w:kern w:val="2"/>
          <w:sz w:val="28"/>
          <w:szCs w:val="27"/>
          <w:shd w:val="clear" w:color="auto" w:fill="8DB8FF"/>
        </w:rPr>
        <w:t>ab</w:t>
      </w:r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cde</w:t>
      </w:r>
      <w:proofErr w:type="spellEnd"/>
      <w:proofErr w:type="gramEnd"/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</w:pPr>
      <w:proofErr w:type="spellStart"/>
      <w:proofErr w:type="gramStart"/>
      <w:r w:rsidRPr="003D5D32">
        <w:rPr>
          <w:rStyle w:val="sampledata"/>
          <w:rFonts w:ascii="Courier New" w:eastAsia="宋体" w:hAnsi="Courier New" w:cs="Courier New" w:hint="eastAsia"/>
          <w:kern w:val="2"/>
          <w:sz w:val="28"/>
          <w:szCs w:val="27"/>
          <w:shd w:val="clear" w:color="auto" w:fill="8DB8FF"/>
        </w:rPr>
        <w:t>fg</w:t>
      </w:r>
      <w:proofErr w:type="spellEnd"/>
      <w:proofErr w:type="gramEnd"/>
    </w:p>
    <w:p w:rsidR="00457AFE" w:rsidRPr="00A4665A" w:rsidRDefault="00457AFE" w:rsidP="00457AFE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 w:rsidRPr="00A4665A">
        <w:rPr>
          <w:rFonts w:ascii="Microsoft YaHei UI" w:eastAsia="Microsoft YaHei UI" w:hAnsi="Microsoft YaHei UI" w:cs="Microsoft YaHei UI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4</w:t>
      </w:r>
      <w:r w:rsidRPr="00A4665A">
        <w:rPr>
          <w:rFonts w:ascii="Microsoft YaHei UI" w:eastAsia="Microsoft YaHei UI" w:hAnsi="Microsoft YaHei UI" w:cs="Microsoft YaHei UI"/>
          <w:color w:val="0000FF"/>
        </w:rPr>
        <w:t>输出</w:t>
      </w:r>
    </w:p>
    <w:p w:rsidR="00457AFE" w:rsidRPr="003D5D32" w:rsidRDefault="00457AFE" w:rsidP="00457AFE">
      <w:pPr>
        <w:widowControl w:val="0"/>
        <w:shd w:val="clear" w:color="auto" w:fill="E4F0F8"/>
        <w:jc w:val="both"/>
        <w:rPr>
          <w:rStyle w:val="sampledata"/>
          <w:sz w:val="28"/>
        </w:rPr>
      </w:pPr>
      <w:r w:rsidRPr="003D5D32">
        <w:rPr>
          <w:rStyle w:val="sampledata"/>
          <w:rFonts w:ascii="Courier New" w:eastAsia="宋体" w:hAnsi="Courier New" w:cs="Courier New"/>
          <w:kern w:val="2"/>
          <w:sz w:val="28"/>
          <w:szCs w:val="27"/>
          <w:shd w:val="clear" w:color="auto" w:fill="8DB8FF"/>
        </w:rPr>
        <w:t>0</w:t>
      </w:r>
    </w:p>
    <w:p w:rsidR="00457AFE" w:rsidRDefault="00457AFE" w:rsidP="00E82303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>
        <w:rPr>
          <w:rFonts w:ascii="Microsoft YaHei UI" w:eastAsia="Microsoft YaHei UI" w:hAnsi="Microsoft YaHei UI" w:cs="Microsoft YaHei UI" w:hint="eastAsia"/>
          <w:color w:val="0000FF"/>
        </w:rPr>
        <w:t>样例</w:t>
      </w:r>
      <w:r>
        <w:rPr>
          <w:rFonts w:ascii="Microsoft YaHei UI" w:eastAsia="Microsoft YaHei UI" w:hAnsi="Microsoft YaHei UI" w:cs="Microsoft YaHei UI"/>
          <w:color w:val="0000FF"/>
        </w:rPr>
        <w:t>解释</w:t>
      </w:r>
    </w:p>
    <w:p w:rsidR="00457AFE" w:rsidRPr="008A5E6C" w:rsidRDefault="00457AFE" w:rsidP="003D5D32">
      <w:pPr>
        <w:pStyle w:val="a3"/>
        <w:shd w:val="clear" w:color="auto" w:fill="E4F0F8"/>
        <w:rPr>
          <w:rFonts w:ascii="Times New Roman" w:hAnsi="Times New Roman"/>
          <w:color w:val="000000"/>
          <w:szCs w:val="21"/>
        </w:rPr>
      </w:pPr>
      <w:r w:rsidRPr="008A5E6C">
        <w:rPr>
          <w:rFonts w:ascii="Times New Roman" w:hAnsi="Times New Roman" w:hint="eastAsia"/>
          <w:color w:val="000000"/>
          <w:szCs w:val="21"/>
        </w:rPr>
        <w:t>样例</w:t>
      </w:r>
      <w:r w:rsidRPr="008A5E6C">
        <w:rPr>
          <w:rFonts w:ascii="Times New Roman" w:hAnsi="Times New Roman"/>
          <w:color w:val="000000"/>
          <w:szCs w:val="21"/>
        </w:rPr>
        <w:t>3</w:t>
      </w:r>
      <w:r w:rsidRPr="008A5E6C">
        <w:rPr>
          <w:rFonts w:ascii="Times New Roman" w:hAnsi="Times New Roman" w:hint="eastAsia"/>
          <w:color w:val="000000"/>
          <w:szCs w:val="21"/>
        </w:rPr>
        <w:t>中</w:t>
      </w:r>
      <w:r w:rsidRPr="008A5E6C">
        <w:rPr>
          <w:rFonts w:ascii="Times New Roman" w:hAnsi="Times New Roman"/>
          <w:color w:val="000000"/>
          <w:szCs w:val="21"/>
        </w:rPr>
        <w:t>包含</w:t>
      </w:r>
      <w:r w:rsidRPr="008A5E6C">
        <w:rPr>
          <w:rFonts w:ascii="Times New Roman" w:hAnsi="Times New Roman"/>
          <w:color w:val="000000"/>
          <w:szCs w:val="21"/>
        </w:rPr>
        <w:t>2</w:t>
      </w:r>
      <w:r w:rsidRPr="008A5E6C">
        <w:rPr>
          <w:rFonts w:ascii="Times New Roman" w:hAnsi="Times New Roman" w:hint="eastAsia"/>
          <w:color w:val="000000"/>
          <w:szCs w:val="21"/>
        </w:rPr>
        <w:t>个</w:t>
      </w:r>
      <w:proofErr w:type="spellStart"/>
      <w:r w:rsidRPr="008A5E6C">
        <w:rPr>
          <w:rFonts w:ascii="Times New Roman" w:hAnsi="Times New Roman"/>
          <w:color w:val="000000"/>
          <w:szCs w:val="21"/>
        </w:rPr>
        <w:t>aba</w:t>
      </w:r>
      <w:proofErr w:type="spellEnd"/>
      <w:r w:rsidRPr="008A5E6C">
        <w:rPr>
          <w:rFonts w:ascii="Times New Roman" w:hAnsi="Times New Roman"/>
          <w:color w:val="000000"/>
          <w:szCs w:val="21"/>
        </w:rPr>
        <w:t>，</w:t>
      </w:r>
      <w:r w:rsidRPr="008A5E6C">
        <w:rPr>
          <w:rFonts w:ascii="Times New Roman" w:hAnsi="Times New Roman" w:hint="eastAsia"/>
          <w:color w:val="000000"/>
          <w:szCs w:val="21"/>
        </w:rPr>
        <w:t>分别是</w:t>
      </w:r>
      <w:proofErr w:type="spellStart"/>
      <w:r w:rsidRPr="008A5E6C">
        <w:rPr>
          <w:rFonts w:ascii="Times New Roman" w:hAnsi="Times New Roman"/>
          <w:color w:val="000000"/>
          <w:szCs w:val="21"/>
        </w:rPr>
        <w:t>ababa</w:t>
      </w:r>
      <w:proofErr w:type="spellEnd"/>
      <w:r w:rsidRPr="008A5E6C">
        <w:rPr>
          <w:rFonts w:ascii="Times New Roman" w:hAnsi="Times New Roman" w:hint="eastAsia"/>
          <w:color w:val="000000"/>
          <w:szCs w:val="21"/>
        </w:rPr>
        <w:t>和</w:t>
      </w:r>
      <w:proofErr w:type="spellStart"/>
      <w:r w:rsidRPr="008A5E6C">
        <w:rPr>
          <w:rFonts w:ascii="Times New Roman" w:hAnsi="Times New Roman"/>
          <w:color w:val="000000"/>
          <w:szCs w:val="21"/>
        </w:rPr>
        <w:t>ababa</w:t>
      </w:r>
      <w:proofErr w:type="spellEnd"/>
      <w:r w:rsidRPr="008A5E6C">
        <w:rPr>
          <w:rFonts w:ascii="Times New Roman" w:hAnsi="Times New Roman"/>
          <w:color w:val="000000"/>
          <w:szCs w:val="21"/>
        </w:rPr>
        <w:t>。</w:t>
      </w:r>
    </w:p>
    <w:p w:rsidR="00E82303" w:rsidRDefault="00E82303">
      <w:r>
        <w:br w:type="page"/>
      </w:r>
    </w:p>
    <w:p w:rsidR="00E82303" w:rsidRDefault="00E82303" w:rsidP="00E82303">
      <w:pPr>
        <w:pStyle w:val="2"/>
        <w:shd w:val="clear" w:color="auto" w:fill="FFFFFF"/>
        <w:rPr>
          <w:rFonts w:ascii="Microsoft YaHei UI" w:eastAsia="Microsoft YaHei UI" w:hAnsi="Microsoft YaHei UI" w:cs="Microsoft YaHei UI"/>
          <w:color w:val="0000FF"/>
        </w:rPr>
      </w:pPr>
      <w:r>
        <w:rPr>
          <w:rFonts w:ascii="Microsoft YaHei UI" w:eastAsia="Microsoft YaHei UI" w:hAnsi="Microsoft YaHei UI" w:cs="Microsoft YaHei UI" w:hint="eastAsia"/>
          <w:color w:val="0000FF"/>
        </w:rPr>
        <w:lastRenderedPageBreak/>
        <w:t>程序模板：</w:t>
      </w:r>
    </w:p>
    <w:p w:rsidR="00E82303" w:rsidRDefault="008A5E6C">
      <w:r w:rsidRPr="008A5E6C">
        <w:rPr>
          <w:noProof/>
        </w:rPr>
        <w:drawing>
          <wp:inline distT="0" distB="0" distL="0" distR="0">
            <wp:extent cx="5943600" cy="454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03" w:rsidSect="005037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D10" w:rsidRDefault="003E4D10" w:rsidP="003E4D10">
      <w:r>
        <w:separator/>
      </w:r>
    </w:p>
  </w:endnote>
  <w:endnote w:type="continuationSeparator" w:id="1">
    <w:p w:rsidR="003E4D10" w:rsidRDefault="003E4D10" w:rsidP="003E4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Arial Unicode MS"/>
    <w:charset w:val="86"/>
    <w:family w:val="auto"/>
    <w:pitch w:val="variable"/>
    <w:sig w:usb0="00000000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D10" w:rsidRDefault="003E4D10" w:rsidP="003E4D10">
      <w:r>
        <w:separator/>
      </w:r>
    </w:p>
  </w:footnote>
  <w:footnote w:type="continuationSeparator" w:id="1">
    <w:p w:rsidR="003E4D10" w:rsidRDefault="003E4D10" w:rsidP="003E4D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2303"/>
    <w:rsid w:val="00016B1B"/>
    <w:rsid w:val="000B4322"/>
    <w:rsid w:val="000D3D35"/>
    <w:rsid w:val="001A1B23"/>
    <w:rsid w:val="001C5BB2"/>
    <w:rsid w:val="003C0759"/>
    <w:rsid w:val="003D5D32"/>
    <w:rsid w:val="003E4D10"/>
    <w:rsid w:val="0045508C"/>
    <w:rsid w:val="00457AFE"/>
    <w:rsid w:val="00477B0F"/>
    <w:rsid w:val="00592027"/>
    <w:rsid w:val="005C1B59"/>
    <w:rsid w:val="005D34EB"/>
    <w:rsid w:val="00670F8B"/>
    <w:rsid w:val="00736D7C"/>
    <w:rsid w:val="00785B42"/>
    <w:rsid w:val="007A5572"/>
    <w:rsid w:val="007A7C1B"/>
    <w:rsid w:val="007F2301"/>
    <w:rsid w:val="00843A8C"/>
    <w:rsid w:val="008A5E6C"/>
    <w:rsid w:val="00A4665A"/>
    <w:rsid w:val="00CF05CE"/>
    <w:rsid w:val="00E35E95"/>
    <w:rsid w:val="00E82303"/>
    <w:rsid w:val="00ED30BE"/>
    <w:rsid w:val="00FD292E"/>
    <w:rsid w:val="00FE13E4"/>
    <w:rsid w:val="00FF0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B1B"/>
  </w:style>
  <w:style w:type="paragraph" w:styleId="2">
    <w:name w:val="heading 2"/>
    <w:basedOn w:val="a"/>
    <w:link w:val="2Char"/>
    <w:uiPriority w:val="99"/>
    <w:qFormat/>
    <w:rsid w:val="00E82303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E82303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rsid w:val="00E82303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sampledata">
    <w:name w:val="sampledata"/>
    <w:basedOn w:val="a0"/>
    <w:uiPriority w:val="99"/>
    <w:rsid w:val="00E82303"/>
  </w:style>
  <w:style w:type="paragraph" w:styleId="a4">
    <w:name w:val="header"/>
    <w:basedOn w:val="a"/>
    <w:link w:val="Char"/>
    <w:uiPriority w:val="99"/>
    <w:semiHidden/>
    <w:unhideWhenUsed/>
    <w:rsid w:val="003E4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4D1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4D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4D1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E4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4D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KMP匹配计数</vt:lpstr>
      <vt:lpstr>    题目描述</vt:lpstr>
      <vt:lpstr>    输入</vt:lpstr>
      <vt:lpstr>    输出</vt:lpstr>
      <vt:lpstr>    样例1输入</vt:lpstr>
      <vt:lpstr>    样例1输出</vt:lpstr>
      <vt:lpstr>    样例2输入</vt:lpstr>
      <vt:lpstr>    样例2输出</vt:lpstr>
      <vt:lpstr>    样例3输入</vt:lpstr>
      <vt:lpstr>    样例3输出</vt:lpstr>
      <vt:lpstr>    样例4输入</vt:lpstr>
      <vt:lpstr>    样例4输出</vt:lpstr>
      <vt:lpstr>    样例解释</vt:lpstr>
      <vt:lpstr>    程序模板：</vt:lpstr>
    </vt:vector>
  </TitlesOfParts>
  <Company>Microsoft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win7</cp:lastModifiedBy>
  <cp:revision>3</cp:revision>
  <dcterms:created xsi:type="dcterms:W3CDTF">2021-04-02T03:18:00Z</dcterms:created>
  <dcterms:modified xsi:type="dcterms:W3CDTF">2021-04-02T03:18:00Z</dcterms:modified>
</cp:coreProperties>
</file>