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revisione-dello-stato-attuale-dei-filtri"/>
    <w:p>
      <w:pPr>
        <w:pStyle w:val="Heading3"/>
      </w:pPr>
      <w:r>
        <w:t xml:space="preserve">1. Revisione dello Stato Attuale dei Filtri: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Widget di Input Attuali: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TextField</w:t>
      </w:r>
      <w:r>
        <w:t xml:space="preserve"> </w:t>
      </w:r>
      <w:r>
        <w:t xml:space="preserve">singolo (controllato da</w:t>
      </w:r>
      <w:r>
        <w:t xml:space="preserve"> </w:t>
      </w:r>
      <w:r>
        <w:rPr>
          <w:rStyle w:val="VerbatimChar"/>
        </w:rPr>
        <w:t xml:space="preserve">_searchController</w:t>
      </w:r>
      <w:r>
        <w:t xml:space="preserve">) per la ricerca combinata.</w:t>
      </w:r>
    </w:p>
    <w:p>
      <w:pPr>
        <w:pStyle w:val="Compact"/>
        <w:numPr>
          <w:ilvl w:val="1"/>
          <w:numId w:val="1002"/>
        </w:numPr>
      </w:pPr>
      <w:r>
        <w:t xml:space="preserve">(Se hai già implementato filtri separati per Titolo/Autore):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TextField</w:t>
      </w:r>
      <w:r>
        <w:t xml:space="preserve"> </w:t>
      </w:r>
      <w:r>
        <w:t xml:space="preserve">per</w:t>
      </w:r>
      <w:r>
        <w:t xml:space="preserve"> </w:t>
      </w:r>
      <w:r>
        <w:t xml:space="preserve">“Titolo”</w:t>
      </w:r>
      <w:r>
        <w:t xml:space="preserve"> </w:t>
      </w:r>
      <w:r>
        <w:t xml:space="preserve">(controllato da</w:t>
      </w:r>
      <w:r>
        <w:t xml:space="preserve"> </w:t>
      </w:r>
      <w:r>
        <w:rPr>
          <w:rStyle w:val="VerbatimChar"/>
        </w:rPr>
        <w:t xml:space="preserve">_cercaTitoloController</w:t>
      </w:r>
      <w:r>
        <w:t xml:space="preserve">).</w:t>
      </w:r>
    </w:p>
    <w:p>
      <w:pPr>
        <w:pStyle w:val="Compact"/>
        <w:numPr>
          <w:ilvl w:val="2"/>
          <w:numId w:val="1003"/>
        </w:numPr>
      </w:pPr>
      <w:r>
        <w:rPr>
          <w:rStyle w:val="VerbatimChar"/>
        </w:rPr>
        <w:t xml:space="preserve">TextField</w:t>
      </w:r>
      <w:r>
        <w:t xml:space="preserve"> </w:t>
      </w:r>
      <w:r>
        <w:t xml:space="preserve">per</w:t>
      </w:r>
      <w:r>
        <w:t xml:space="preserve"> </w:t>
      </w:r>
      <w:r>
        <w:t xml:space="preserve">“Autore”</w:t>
      </w:r>
      <w:r>
        <w:t xml:space="preserve"> </w:t>
      </w:r>
      <w:r>
        <w:t xml:space="preserve">(controllato da</w:t>
      </w:r>
      <w:r>
        <w:t xml:space="preserve"> </w:t>
      </w:r>
      <w:r>
        <w:rPr>
          <w:rStyle w:val="VerbatimChar"/>
        </w:rPr>
        <w:t xml:space="preserve">_cercaAutoreController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Variabili di Stato per le Query Attuali: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_queryTitolo</w:t>
      </w:r>
      <w:r>
        <w:t xml:space="preserve"> </w:t>
      </w:r>
      <w:r>
        <w:t xml:space="preserve">(String): Valore del filtro per il titolo.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_queryAutore</w:t>
      </w:r>
      <w:r>
        <w:t xml:space="preserve"> </w:t>
      </w:r>
      <w:r>
        <w:t xml:space="preserve">(String): Valore del filtro per l’autore.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Logica di Filtro Attuale (</w:t>
      </w:r>
      <w:r>
        <w:rPr>
          <w:rStyle w:val="VerbatimChar"/>
          <w:b/>
          <w:bCs/>
        </w:rPr>
        <w:t xml:space="preserve">_filterData()</w:t>
      </w:r>
      <w:r>
        <w:rPr>
          <w:b/>
          <w:bCs/>
        </w:rPr>
        <w:t xml:space="preserve">):</w:t>
      </w:r>
    </w:p>
    <w:p>
      <w:pPr>
        <w:pStyle w:val="Compact"/>
        <w:numPr>
          <w:ilvl w:val="1"/>
          <w:numId w:val="1005"/>
        </w:numPr>
      </w:pPr>
      <w:r>
        <w:t xml:space="preserve">Recupera i valori da</w:t>
      </w:r>
      <w:r>
        <w:t xml:space="preserve"> </w:t>
      </w:r>
      <w:r>
        <w:rPr>
          <w:rStyle w:val="VerbatimChar"/>
        </w:rPr>
        <w:t xml:space="preserve">_cercaTitoloController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_cercaAutoreController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Filtra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confrontando i valori estratti dalle righe (usando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 </w:t>
      </w:r>
      <w:r>
        <w:t xml:space="preserve">o indici diretti) con</w:t>
      </w:r>
      <w:r>
        <w:t xml:space="preserve"> </w:t>
      </w:r>
      <w:r>
        <w:rPr>
          <w:rStyle w:val="VerbatimChar"/>
        </w:rPr>
        <w:t xml:space="preserve">_queryTitolo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_queryAutore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La condizione di match è tipicamente</w:t>
      </w:r>
      <w:r>
        <w:t xml:space="preserve"> </w:t>
      </w:r>
      <w:r>
        <w:rPr>
          <w:rStyle w:val="VerbatimChar"/>
        </w:rPr>
        <w:t xml:space="preserve">valoreRiga.contains(query)</w:t>
      </w:r>
      <w:r>
        <w:t xml:space="preserve"> </w:t>
      </w:r>
      <w:r>
        <w:t xml:space="preserve">(case-insensitive).</w:t>
      </w:r>
    </w:p>
    <w:p>
      <w:pPr>
        <w:pStyle w:val="Compact"/>
        <w:numPr>
          <w:ilvl w:val="1"/>
          <w:numId w:val="1005"/>
        </w:numPr>
      </w:pPr>
      <w:r>
        <w:t xml:space="preserve">I filtri sono combinati con logica AND (una riga deve soddisfare tutti i criteri attivi).</w:t>
      </w:r>
    </w:p>
    <w:bookmarkEnd w:id="9"/>
    <w:bookmarkStart w:id="10" w:name="X917c5125fe3574d36ade7ab66d348381bc2ed45"/>
    <w:p>
      <w:pPr>
        <w:pStyle w:val="Heading3"/>
      </w:pPr>
      <w:r>
        <w:t xml:space="preserve">2. Identificazione e Pianificazione Nuovi Filtri: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Campi Candidati per Nuovi Filtri (dal CSV):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Strumento</w:t>
      </w:r>
      <w:r>
        <w:t xml:space="preserve"> </w:t>
      </w:r>
      <w:r>
        <w:t xml:space="preserve">(da</w:t>
      </w:r>
      <w:r>
        <w:t xml:space="preserve"> </w:t>
      </w:r>
      <w:r>
        <w:rPr>
          <w:rStyle w:val="VerbatimChar"/>
        </w:rPr>
        <w:t xml:space="preserve">keyStrumento</w:t>
      </w:r>
      <w:r>
        <w:t xml:space="preserve">): Priorità alta, molto utile per l’utente.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Provenienza</w:t>
      </w:r>
      <w:r>
        <w:t xml:space="preserve"> </w:t>
      </w:r>
      <w:r>
        <w:t xml:space="preserve">(da</w:t>
      </w:r>
      <w:r>
        <w:t xml:space="preserve"> </w:t>
      </w:r>
      <w:r>
        <w:rPr>
          <w:rStyle w:val="VerbatimChar"/>
        </w:rPr>
        <w:t xml:space="preserve">keyArchivioProvenienza</w:t>
      </w:r>
      <w:r>
        <w:t xml:space="preserve">): Utile se gli archivi sono distintivi.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Volume</w:t>
      </w:r>
      <w:r>
        <w:t xml:space="preserve"> </w:t>
      </w:r>
      <w:r>
        <w:t xml:space="preserve">(da</w:t>
      </w:r>
      <w:r>
        <w:t xml:space="preserve"> </w:t>
      </w:r>
      <w:r>
        <w:rPr>
          <w:rStyle w:val="VerbatimChar"/>
        </w:rPr>
        <w:t xml:space="preserve">keyVolume</w:t>
      </w:r>
      <w:r>
        <w:t xml:space="preserve">): Se i volumi sono significativi per la ricerca.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Tipo Multi / Materiale</w:t>
      </w:r>
      <w:r>
        <w:t xml:space="preserve"> </w:t>
      </w:r>
      <w:r>
        <w:t xml:space="preserve">(da</w:t>
      </w:r>
      <w:r>
        <w:t xml:space="preserve"> </w:t>
      </w:r>
      <w:r>
        <w:rPr>
          <w:rStyle w:val="VerbatimChar"/>
        </w:rPr>
        <w:t xml:space="preserve">keyTipoMulti</w:t>
      </w:r>
      <w:r>
        <w:t xml:space="preserve">): Per filtrare per tipo di materiale (es.</w:t>
      </w:r>
      <w:r>
        <w:t xml:space="preserve"> </w:t>
      </w:r>
      <w:r>
        <w:t xml:space="preserve">“Spartito”</w:t>
      </w:r>
      <w:r>
        <w:t xml:space="preserve">,</w:t>
      </w:r>
      <w:r>
        <w:t xml:space="preserve"> </w:t>
      </w:r>
      <w:r>
        <w:t xml:space="preserve">“Audio”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Tipo Docu / Documento</w:t>
      </w:r>
      <w:r>
        <w:t xml:space="preserve"> </w:t>
      </w:r>
      <w:r>
        <w:t xml:space="preserve">(da</w:t>
      </w:r>
      <w:r>
        <w:t xml:space="preserve"> </w:t>
      </w:r>
      <w:r>
        <w:rPr>
          <w:rStyle w:val="VerbatimChar"/>
        </w:rPr>
        <w:t xml:space="preserve">keyTipoDocu</w:t>
      </w:r>
      <w:r>
        <w:t xml:space="preserve">): Per filtrare per formato del documento (es.</w:t>
      </w:r>
      <w:r>
        <w:t xml:space="preserve"> </w:t>
      </w:r>
      <w:r>
        <w:t xml:space="preserve">“PDF”</w:t>
      </w:r>
      <w:r>
        <w:t xml:space="preserve">,</w:t>
      </w:r>
      <w:r>
        <w:t xml:space="preserve"> </w:t>
      </w:r>
      <w:r>
        <w:t xml:space="preserve">“MP3”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Scelta dei Widget di Input per i Nuovi Filtri: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Strumento</w:t>
      </w:r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Opzione 1 (Consigliata):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 </w:t>
      </w:r>
      <w:r>
        <w:t xml:space="preserve">se gli strumenti sono un insieme relativamente limitato e conosciuto.</w:t>
      </w:r>
    </w:p>
    <w:p>
      <w:pPr>
        <w:pStyle w:val="Compact"/>
        <w:numPr>
          <w:ilvl w:val="3"/>
          <w:numId w:val="1010"/>
        </w:numPr>
      </w:pPr>
      <w:r>
        <w:t xml:space="preserve">Richiede di popolare le opzioni (staticamente o dinamicamente da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).</w:t>
      </w:r>
    </w:p>
    <w:p>
      <w:pPr>
        <w:pStyle w:val="Compact"/>
        <w:numPr>
          <w:ilvl w:val="2"/>
          <w:numId w:val="1009"/>
        </w:numPr>
      </w:pPr>
      <w:r>
        <w:rPr>
          <w:b/>
          <w:bCs/>
        </w:rPr>
        <w:t xml:space="preserve">Opzione 2: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se si preferisce ricerca testuale libera.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Provenienza</w:t>
      </w:r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11"/>
        </w:numPr>
      </w:pPr>
      <w:r>
        <w:t xml:space="preserve">Simile a</w:t>
      </w:r>
      <w:r>
        <w:t xml:space="preserve"> </w:t>
      </w:r>
      <w:r>
        <w:rPr>
          <w:rStyle w:val="VerbatimChar"/>
        </w:rPr>
        <w:t xml:space="preserve">Strumento</w:t>
      </w:r>
      <w:r>
        <w:t xml:space="preserve">: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 </w:t>
      </w:r>
      <w:r>
        <w:t xml:space="preserve">preferibile se le opzioni sono limitate.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Volume</w:t>
      </w:r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12"/>
        </w:numPr>
      </w:pPr>
      <w:r>
        <w:rPr>
          <w:rStyle w:val="VerbatimChar"/>
        </w:rPr>
        <w:t xml:space="preserve">TextField</w:t>
      </w:r>
      <w:r>
        <w:t xml:space="preserve"> </w:t>
      </w:r>
      <w:r>
        <w:t xml:space="preserve">è probabilmente adeguato.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Tipo Multi</w:t>
      </w:r>
      <w:r>
        <w:rPr>
          <w:b/>
          <w:bCs/>
        </w:rPr>
        <w:t xml:space="preserve"> </w:t>
      </w:r>
      <w:r>
        <w:rPr>
          <w:b/>
          <w:bCs/>
        </w:rPr>
        <w:t xml:space="preserve">/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Tipo Docu</w:t>
      </w:r>
      <w:r>
        <w:rPr>
          <w:b/>
          <w:bCs/>
        </w:rPr>
        <w:t xml:space="preserve">:</w:t>
      </w:r>
      <w:r>
        <w:t xml:space="preserve"> </w:t>
      </w:r>
      <w:r>
        <w:t xml:space="preserve">*</w:t>
      </w:r>
      <w:r>
        <w:rPr>
          <w:rStyle w:val="VerbatimChar"/>
        </w:rPr>
        <w:t xml:space="preserve">DropdownButtonFormField</w:t>
      </w:r>
      <w:r>
        <w:t xml:space="preserve"> </w:t>
      </w:r>
      <w:r>
        <w:t xml:space="preserve">è ideale dato il numero probabilmente limitato di tipi.</w:t>
      </w:r>
    </w:p>
    <w:bookmarkEnd w:id="10"/>
    <w:bookmarkStart w:id="14" w:name="Xb2327abe8fcbdd08b985e76e365452b2b23508a"/>
    <w:p>
      <w:pPr>
        <w:pStyle w:val="Heading3"/>
      </w:pPr>
      <w:r>
        <w:t xml:space="preserve">3. Modifiche all’Interfaccia Utente (UI) dei Filtri: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Posizionamento:</w:t>
      </w:r>
    </w:p>
    <w:p>
      <w:pPr>
        <w:pStyle w:val="Compact"/>
        <w:numPr>
          <w:ilvl w:val="1"/>
          <w:numId w:val="1014"/>
        </w:numPr>
      </w:pPr>
      <w:r>
        <w:t xml:space="preserve">Valutare se la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dell’</w:t>
      </w:r>
      <w:r>
        <w:rPr>
          <w:rStyle w:val="VerbatimChar"/>
        </w:rPr>
        <w:t xml:space="preserve">AppBar</w:t>
      </w:r>
      <w:r>
        <w:t xml:space="preserve"> </w:t>
      </w:r>
      <w:r>
        <w:t xml:space="preserve">ha spazio sufficiente.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Alternativa Consigliata (se molti filtri):</w:t>
      </w:r>
      <w:r>
        <w:t xml:space="preserve"> </w:t>
      </w:r>
      <w:r>
        <w:t xml:space="preserve">Un pannello filtri dedicato (es. attivato da</w:t>
      </w:r>
      <w:r>
        <w:t xml:space="preserve"> </w:t>
      </w:r>
      <w:r>
        <w:rPr>
          <w:rStyle w:val="VerbatimChar"/>
        </w:rPr>
        <w:t xml:space="preserve">IconButton</w:t>
      </w:r>
      <w:r>
        <w:t xml:space="preserve"> </w:t>
      </w:r>
      <w:r>
        <w:t xml:space="preserve">nell’</w:t>
      </w:r>
      <w:r>
        <w:rPr>
          <w:rStyle w:val="VerbatimChar"/>
        </w:rPr>
        <w:t xml:space="preserve">AppBar</w:t>
      </w:r>
      <w:r>
        <w:t xml:space="preserve">) implementato come:</w:t>
      </w:r>
    </w:p>
    <w:p>
      <w:pPr>
        <w:pStyle w:val="Compact"/>
        <w:numPr>
          <w:ilvl w:val="2"/>
          <w:numId w:val="1015"/>
        </w:numPr>
      </w:pPr>
      <w:r>
        <w:rPr>
          <w:rStyle w:val="VerbatimChar"/>
        </w:rPr>
        <w:t xml:space="preserve">BottomSheet</w:t>
      </w:r>
      <w:r>
        <w:t xml:space="preserve"> </w:t>
      </w:r>
      <w:r>
        <w:t xml:space="preserve">modale.</w:t>
      </w:r>
    </w:p>
    <w:p>
      <w:pPr>
        <w:pStyle w:val="Compact"/>
        <w:numPr>
          <w:ilvl w:val="2"/>
          <w:numId w:val="1015"/>
        </w:numPr>
      </w:pPr>
      <w:r>
        <w:rPr>
          <w:rStyle w:val="VerbatimChar"/>
        </w:rPr>
        <w:t xml:space="preserve">EndDrawer</w:t>
      </w:r>
      <w:r>
        <w:t xml:space="preserve">.</w:t>
      </w:r>
    </w:p>
    <w:p>
      <w:pPr>
        <w:pStyle w:val="Compact"/>
        <w:numPr>
          <w:ilvl w:val="2"/>
          <w:numId w:val="1015"/>
        </w:numPr>
      </w:pPr>
      <w:r>
        <w:rPr>
          <w:rStyle w:val="VerbatimChar"/>
        </w:rPr>
        <w:t xml:space="preserve">AlertDialog</w:t>
      </w:r>
      <w:r>
        <w:t xml:space="preserve"> </w:t>
      </w:r>
      <w:r>
        <w:t xml:space="preserve">(meno ideale per molti input complessi).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Widget da Aggiungere (esempi):</w:t>
      </w:r>
    </w:p>
    <w:p>
      <w:pPr>
        <w:pStyle w:val="Compact"/>
        <w:numPr>
          <w:ilvl w:val="1"/>
          <w:numId w:val="1016"/>
        </w:numPr>
      </w:pPr>
      <w:r>
        <w:t xml:space="preserve">Nuovi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 </w:t>
      </w:r>
      <w:r>
        <w:t xml:space="preserve">per ogni nuovo criterio di filtro.</w:t>
      </w:r>
    </w:p>
    <w:p>
      <w:pPr>
        <w:pStyle w:val="Compact"/>
        <w:numPr>
          <w:ilvl w:val="1"/>
          <w:numId w:val="1016"/>
        </w:numPr>
      </w:pPr>
      <w:r>
        <w:t xml:space="preserve">Labels appropriate e</w:t>
      </w:r>
      <w:r>
        <w:t xml:space="preserve"> </w:t>
      </w:r>
      <w:r>
        <w:rPr>
          <w:rStyle w:val="VerbatimChar"/>
        </w:rPr>
        <w:t xml:space="preserve">InputDecoration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Pulsante</w:t>
      </w:r>
      <w:r>
        <w:t xml:space="preserve"> </w:t>
      </w:r>
      <w:r>
        <w:t xml:space="preserve">“Applica Filtri”</w:t>
      </w:r>
      <w:r>
        <w:t xml:space="preserve"> </w:t>
      </w:r>
      <w:r>
        <w:t xml:space="preserve">(se non si usa l’aggiornamento automatico) e</w:t>
      </w:r>
      <w:r>
        <w:t xml:space="preserve"> </w:t>
      </w:r>
      <w:r>
        <w:t xml:space="preserve">“Resetta Filtri”</w:t>
      </w:r>
      <w:r>
        <w:t xml:space="preserve"> </w:t>
      </w:r>
      <w:r>
        <w:t xml:space="preserve">nel pannello dedicato.</w:t>
      </w:r>
    </w:p>
    <w:p>
      <w:pPr>
        <w:pStyle w:val="Heading3"/>
        <w:numPr>
          <w:ilvl w:val="1"/>
          <w:numId w:val="1016"/>
        </w:numPr>
      </w:pPr>
      <w:bookmarkStart w:id="11" w:name="X279046d459f2084adc319c4f86614711d018a41"/>
      <w:r>
        <w:t xml:space="preserve">4. Aggiornamenti alla Classe</w:t>
      </w:r>
      <w:r>
        <w:t xml:space="preserve"> </w:t>
      </w:r>
      <w:r>
        <w:rPr>
          <w:rStyle w:val="VerbatimChar"/>
        </w:rPr>
        <w:t xml:space="preserve">_CsvViewerScreenState</w:t>
      </w:r>
      <w:r>
        <w:t xml:space="preserve">:</w:t>
      </w:r>
      <w:bookmarkEnd w:id="11"/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Nuovi Controller (per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TextField</w:t>
      </w:r>
      <w:r>
        <w:rPr>
          <w:b/>
          <w:bCs/>
        </w:rPr>
        <w:t xml:space="preserve">):</w:t>
      </w:r>
    </w:p>
    <w:p>
      <w:pPr>
        <w:pStyle w:val="Compact"/>
        <w:numPr>
          <w:ilvl w:val="1"/>
          <w:numId w:val="1017"/>
        </w:numPr>
      </w:pPr>
      <w:r>
        <w:t xml:space="preserve">Es:</w:t>
      </w:r>
      <w:r>
        <w:t xml:space="preserve"> </w:t>
      </w:r>
      <w:r>
        <w:rPr>
          <w:rStyle w:val="VerbatimChar"/>
        </w:rPr>
        <w:t xml:space="preserve">late TextEditingController _cercaStrumentoController;</w:t>
      </w:r>
    </w:p>
    <w:p>
      <w:pPr>
        <w:pStyle w:val="Compact"/>
        <w:numPr>
          <w:ilvl w:val="1"/>
          <w:numId w:val="1017"/>
        </w:numPr>
      </w:pPr>
      <w:r>
        <w:t xml:space="preserve">Ricordare</w:t>
      </w:r>
      <w:r>
        <w:t xml:space="preserve"> </w:t>
      </w:r>
      <w:r>
        <w:rPr>
          <w:rStyle w:val="VerbatimChar"/>
        </w:rPr>
        <w:t xml:space="preserve">initState()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Nuove Variabili di Stato per i Valori dei Filtri:</w:t>
      </w:r>
    </w:p>
    <w:p>
      <w:pPr>
        <w:pStyle w:val="Compact"/>
        <w:numPr>
          <w:ilvl w:val="1"/>
          <w:numId w:val="1018"/>
        </w:numPr>
      </w:pPr>
      <w:r>
        <w:t xml:space="preserve">Es:</w:t>
      </w:r>
      <w:r>
        <w:t xml:space="preserve"> </w:t>
      </w:r>
      <w:r>
        <w:rPr>
          <w:rStyle w:val="VerbatimChar"/>
        </w:rPr>
        <w:t xml:space="preserve">String _queryStrumento = '';</w:t>
      </w:r>
      <w:r>
        <w:t xml:space="preserve"> </w:t>
      </w:r>
      <w:r>
        <w:t xml:space="preserve">(per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).</w:t>
      </w:r>
    </w:p>
    <w:p>
      <w:pPr>
        <w:pStyle w:val="Compact"/>
        <w:numPr>
          <w:ilvl w:val="1"/>
          <w:numId w:val="1018"/>
        </w:numPr>
      </w:pPr>
      <w:r>
        <w:t xml:space="preserve">Es:</w:t>
      </w:r>
      <w:r>
        <w:t xml:space="preserve"> </w:t>
      </w:r>
      <w:r>
        <w:rPr>
          <w:rStyle w:val="VerbatimChar"/>
        </w:rPr>
        <w:t xml:space="preserve">String? _selectedStrumento;</w:t>
      </w:r>
      <w:r>
        <w:t xml:space="preserve"> </w:t>
      </w:r>
      <w:r>
        <w:t xml:space="preserve">(per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, dove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può significare</w:t>
      </w:r>
      <w:r>
        <w:t xml:space="preserve"> </w:t>
      </w:r>
      <w:r>
        <w:t xml:space="preserve">“nessun filtro”</w:t>
      </w:r>
      <w:r>
        <w:t xml:space="preserve"> </w:t>
      </w:r>
      <w:r>
        <w:t xml:space="preserve">o</w:t>
      </w:r>
      <w:r>
        <w:t xml:space="preserve"> </w:t>
      </w:r>
      <w:r>
        <w:t xml:space="preserve">“tutti”</w:t>
      </w:r>
      <w:r>
        <w:t xml:space="preserve">).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Popolamento Opzioni per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DropdownButtonFormField</w:t>
      </w:r>
      <w:r>
        <w:rPr>
          <w:b/>
          <w:bCs/>
        </w:rPr>
        <w:t xml:space="preserve"> </w:t>
      </w:r>
      <w:r>
        <w:rPr>
          <w:b/>
          <w:bCs/>
        </w:rPr>
        <w:t xml:space="preserve">(se usati):</w:t>
      </w:r>
    </w:p>
    <w:p>
      <w:pPr>
        <w:pStyle w:val="Compact"/>
        <w:numPr>
          <w:ilvl w:val="1"/>
          <w:numId w:val="1019"/>
        </w:numPr>
      </w:pPr>
      <w:r>
        <w:t xml:space="preserve">Metodo per estrarre valori unici da</w:t>
      </w:r>
      <w:r>
        <w:t xml:space="preserve"> </w:t>
      </w:r>
      <w:r>
        <w:rPr>
          <w:rStyle w:val="VerbatimChar"/>
        </w:rPr>
        <w:t xml:space="preserve">_csvData</w:t>
      </w:r>
      <w:r>
        <w:t xml:space="preserve"> </w:t>
      </w:r>
      <w:r>
        <w:t xml:space="preserve">per un dato campo (es. tutti gli strumenti unici).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Blocco 6: Sezione 4 (il blocco di codice e la riga successiva)</w:t>
      </w:r>
    </w:p>
    <w:p>
      <w:pPr>
        <w:pStyle w:val="BodyText"/>
      </w:pPr>
      <w:r>
        <w:t xml:space="preserve">dart</w:t>
      </w:r>
      <w:r>
        <w:t xml:space="preserve"> </w:t>
      </w:r>
      <w:r>
        <w:t xml:space="preserve">// Esempio di logica da inserire in _CsvViewerScreenState</w:t>
      </w:r>
      <w:r>
        <w:t xml:space="preserve"> </w:t>
      </w:r>
      <w:r>
        <w:t xml:space="preserve">List</w:t>
      </w:r>
      <w:r>
        <w:t xml:space="preserve"> </w:t>
      </w:r>
      <w:r>
        <w:t xml:space="preserve">_getUniqueValuesForColumn(String columnKey) {</w:t>
      </w:r>
      <w:r>
        <w:t xml:space="preserve"> </w:t>
      </w:r>
      <w:r>
        <w:t xml:space="preserve">if (_csvData.isEmpty) return [];</w:t>
      </w:r>
      <w:r>
        <w:t xml:space="preserve"> </w:t>
      </w:r>
      <w:r>
        <w:t xml:space="preserve">final Set</w:t>
      </w:r>
      <w:r>
        <w:t xml:space="preserve"> </w:t>
      </w:r>
      <w:r>
        <w:t xml:space="preserve">uniqueValues = {};</w:t>
      </w:r>
      <w:r>
        <w:t xml:space="preserve"> </w:t>
      </w:r>
      <w:r>
        <w:t xml:space="preserve">for (var row in _csvData) {</w:t>
      </w:r>
      <w:r>
        <w:t xml:space="preserve"> </w:t>
      </w:r>
      <w:r>
        <w:t xml:space="preserve">final value = _getValueFromRow(row, columnKey);</w:t>
      </w:r>
      <w:r>
        <w:t xml:space="preserve"> </w:t>
      </w:r>
      <w:r>
        <w:t xml:space="preserve">if (value.isNotEmpty) {</w:t>
      </w:r>
      <w:r>
        <w:t xml:space="preserve"> </w:t>
      </w:r>
      <w:r>
        <w:t xml:space="preserve">uniqueValues.add(value);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final sortedList = uniqueValues.toList()..sort();</w:t>
      </w:r>
      <w:r>
        <w:t xml:space="preserve"> </w:t>
      </w:r>
      <w:r>
        <w:t xml:space="preserve">return [</w:t>
      </w:r>
      <w:r>
        <w:t xml:space="preserve">‘Tutti’</w:t>
      </w:r>
      <w:r>
        <w:t xml:space="preserve">]..addAll(sortedList); // Aggiunge un’opzione per non filtrare</w:t>
      </w:r>
      <w:r>
        <w:t xml:space="preserve"> </w:t>
      </w:r>
      <w:r>
        <w:t xml:space="preserve">}</w:t>
      </w:r>
      <w:r>
        <w:t xml:space="preserve"> </w:t>
      </w:r>
      <w:r>
        <w:t xml:space="preserve">—</w:t>
      </w:r>
    </w:p>
    <w:p>
      <w:pPr>
        <w:pStyle w:val="BodyText"/>
      </w:pPr>
      <w:r>
        <w:rPr>
          <w:b/>
          <w:bCs/>
        </w:rPr>
        <w:t xml:space="preserve">Blocco 7: Sezione 5 (fino al secondo blocco di codice)</w:t>
      </w:r>
      <w:r>
        <w:br/>
      </w:r>
      <w:r>
        <w:t xml:space="preserve">* Combinare</w:t>
      </w:r>
      <w:r>
        <w:t xml:space="preserve"> </w:t>
      </w:r>
      <w:r>
        <w:rPr>
          <w:b/>
          <w:bCs/>
        </w:rPr>
        <w:t xml:space="preserve">tutte</w:t>
      </w:r>
      <w:r>
        <w:t xml:space="preserve"> </w:t>
      </w:r>
      <w:r>
        <w:t xml:space="preserve">le condizioni (</w:t>
      </w:r>
      <w:r>
        <w:rPr>
          <w:rStyle w:val="VerbatimChar"/>
        </w:rPr>
        <w:t xml:space="preserve">matchesTitolo &amp;&amp; matchesAutore &amp;&amp; matchesStrumento &amp;&amp; ...</w:t>
      </w:r>
      <w:r>
        <w:t xml:space="preserve">) con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  <w:bCs/>
        </w:rPr>
        <w:t xml:space="preserve">Chiamata 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setState(() {})</w:t>
      </w:r>
      <w:r>
        <w:rPr>
          <w:b/>
          <w:bCs/>
        </w:rPr>
        <w:t xml:space="preserve">:</w:t>
      </w:r>
      <w:r>
        <w:t xml:space="preserve"> </w:t>
      </w:r>
      <w:r>
        <w:t xml:space="preserve">Mantenuta per aggiornare l’UI.</w:t>
      </w:r>
      <w:r>
        <w:t xml:space="preserve"> </w:t>
      </w:r>
      <w:r>
        <w:t xml:space="preserve">* ### 6. Gestione Attivazione e Reset dei Filtri: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Attivazione: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Bottone</w:t>
      </w:r>
      <w:r>
        <w:rPr>
          <w:b/>
          <w:bCs/>
        </w:rPr>
        <w:t xml:space="preserve"> </w:t>
      </w:r>
      <w:r>
        <w:rPr>
          <w:b/>
          <w:bCs/>
        </w:rPr>
        <w:t xml:space="preserve">“Applica Filtri”</w:t>
      </w:r>
      <w:r>
        <w:rPr>
          <w:b/>
          <w:bCs/>
        </w:rPr>
        <w:t xml:space="preserve">:</w:t>
      </w:r>
      <w:r>
        <w:t xml:space="preserve"> </w:t>
      </w:r>
      <w:r>
        <w:t xml:space="preserve">Se si usa un pannello dedicato, questo bottone chiamerà</w:t>
      </w:r>
      <w:r>
        <w:t xml:space="preserve"> </w:t>
      </w:r>
      <w:r>
        <w:rPr>
          <w:rStyle w:val="VerbatimChar"/>
        </w:rPr>
        <w:t xml:space="preserve">_filterData()</w:t>
      </w:r>
      <w:r>
        <w:t xml:space="preserve"> </w:t>
      </w:r>
      <w:r>
        <w:t xml:space="preserve">e chiuderà il pannello.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Aggiornamento Automatico:</w:t>
      </w:r>
      <w:r>
        <w:t xml:space="preserve"> </w:t>
      </w:r>
      <w:r>
        <w:t xml:space="preserve">Se i filtri sono direttamente nell’AppBar, considerare l’uso di</w:t>
      </w:r>
      <w:r>
        <w:t xml:space="preserve"> </w:t>
      </w:r>
      <w:r>
        <w:rPr>
          <w:rStyle w:val="VerbatimChar"/>
        </w:rPr>
        <w:t xml:space="preserve">onChanged</w:t>
      </w:r>
      <w:r>
        <w:t xml:space="preserve"> </w:t>
      </w:r>
      <w:r>
        <w:t xml:space="preserve">per i widget di input (con debounce per i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Pulsante</w:t>
      </w:r>
      <w:r>
        <w:rPr>
          <w:b/>
          <w:bCs/>
        </w:rPr>
        <w:t xml:space="preserve"> </w:t>
      </w:r>
      <w:r>
        <w:rPr>
          <w:b/>
          <w:bCs/>
        </w:rPr>
        <w:t xml:space="preserve">“Resetta Filtri”</w:t>
      </w:r>
      <w:r>
        <w:rPr>
          <w:b/>
          <w:bCs/>
        </w:rPr>
        <w:t xml:space="preserve">: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Logica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onPressed</w:t>
      </w:r>
      <w:r>
        <w:rPr>
          <w:b/>
          <w:bCs/>
        </w:rPr>
        <w:t xml:space="preserve">: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_cercaTitoloController.clear();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_cercaAutoreController.clear();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_cercaStrumentoController.clear(); // e altri controller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_queryTitolo = '';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_queryAutore = '';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_queryStrumento = ''; // e altre variabili di query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_selectedStrumento = null; // o 'Tutti', per i dropdown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_filterData();</w:t>
      </w:r>
    </w:p>
    <w:p>
      <w:pPr>
        <w:pStyle w:val="Compact"/>
        <w:numPr>
          <w:ilvl w:val="2"/>
          <w:numId w:val="1023"/>
        </w:numPr>
      </w:pPr>
      <w:r>
        <w:rPr>
          <w:rStyle w:val="VerbatimChar"/>
        </w:rPr>
        <w:t xml:space="preserve">setState(() {}); // Per aggiornare l'UI dei campi di filtro stessi, se necessario</w:t>
      </w:r>
    </w:p>
    <w:p>
      <w:pPr>
        <w:pStyle w:val="Heading3"/>
        <w:numPr>
          <w:ilvl w:val="2"/>
          <w:numId w:val="1023"/>
        </w:numPr>
      </w:pPr>
      <w:bookmarkStart w:id="12" w:name="X1e3d77b26f7c93fc7e737fd7763a59dec040f5b"/>
      <w:r>
        <w:t xml:space="preserve">7. Flusso Logico Modificato (con Pannello Filtri):</w:t>
      </w:r>
      <w:bookmarkEnd w:id="12"/>
    </w:p>
    <w:p>
      <w:pPr>
        <w:pStyle w:val="Compact"/>
        <w:numPr>
          <w:ilvl w:val="0"/>
          <w:numId w:val="1024"/>
        </w:numPr>
      </w:pPr>
      <w:r>
        <w:t xml:space="preserve">Apertura Pannello Filtri: L’utente tocca l’icona</w:t>
      </w:r>
      <w:r>
        <w:t xml:space="preserve"> </w:t>
      </w:r>
      <w:r>
        <w:t xml:space="preserve">“Filtri”</w:t>
      </w:r>
      <w:r>
        <w:t xml:space="preserve">.</w:t>
      </w:r>
    </w:p>
    <w:p>
      <w:pPr>
        <w:pStyle w:val="Compact"/>
        <w:numPr>
          <w:ilvl w:val="0"/>
          <w:numId w:val="1024"/>
        </w:numPr>
      </w:pPr>
      <w:r>
        <w:t xml:space="preserve">Interazione con Filtri: L’utente imposta i valori nei vari</w:t>
      </w:r>
      <w:r>
        <w:t xml:space="preserve"> </w:t>
      </w:r>
      <w:r>
        <w:rPr>
          <w:rStyle w:val="VerbatimChar"/>
        </w:rPr>
        <w:t xml:space="preserve">TextField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 </w:t>
      </w:r>
      <w:r>
        <w:t xml:space="preserve">nel pannello.</w:t>
      </w:r>
    </w:p>
    <w:p>
      <w:pPr>
        <w:pStyle w:val="Compact"/>
        <w:numPr>
          <w:ilvl w:val="0"/>
          <w:numId w:val="1024"/>
        </w:numPr>
      </w:pPr>
      <w:r>
        <w:t xml:space="preserve">Applicazione Filtri: L’utente tocca</w:t>
      </w:r>
      <w:r>
        <w:t xml:space="preserve"> </w:t>
      </w:r>
      <w:r>
        <w:t xml:space="preserve">“Applica Filtri”</w:t>
      </w:r>
      <w:r>
        <w:t xml:space="preserve"> </w:t>
      </w:r>
      <w:r>
        <w:t xml:space="preserve">nel pannello.</w:t>
      </w:r>
    </w:p>
    <w:p>
      <w:pPr>
        <w:pStyle w:val="Compact"/>
        <w:numPr>
          <w:ilvl w:val="1"/>
          <w:numId w:val="1025"/>
        </w:numPr>
      </w:pPr>
      <w:r>
        <w:rPr>
          <w:rStyle w:val="VerbatimChar"/>
        </w:rPr>
        <w:t xml:space="preserve">_filterData()</w:t>
      </w:r>
      <w:r>
        <w:t xml:space="preserve"> </w:t>
      </w:r>
      <w:r>
        <w:t xml:space="preserve">viene eseguita con i nuovi valori.</w:t>
      </w:r>
    </w:p>
    <w:p>
      <w:pPr>
        <w:pStyle w:val="Compact"/>
        <w:numPr>
          <w:ilvl w:val="1"/>
          <w:numId w:val="1025"/>
        </w:numPr>
      </w:pPr>
      <w:r>
        <w:t xml:space="preserve">Il pannello si chiude.</w:t>
      </w:r>
    </w:p>
    <w:p>
      <w:pPr>
        <w:pStyle w:val="Compact"/>
        <w:numPr>
          <w:ilvl w:val="1"/>
          <w:numId w:val="1025"/>
        </w:numPr>
      </w:pPr>
      <w:r>
        <w:t xml:space="preserve">La lista</w:t>
      </w:r>
      <w:r>
        <w:t xml:space="preserve"> </w:t>
      </w:r>
      <w:r>
        <w:rPr>
          <w:rStyle w:val="VerbatimChar"/>
        </w:rPr>
        <w:t xml:space="preserve">_filteredCsvData</w:t>
      </w:r>
      <w:r>
        <w:t xml:space="preserve"> </w:t>
      </w:r>
      <w:r>
        <w:t xml:space="preserve">si aggiorna.</w:t>
      </w:r>
    </w:p>
    <w:p>
      <w:pPr>
        <w:pStyle w:val="Compact"/>
        <w:numPr>
          <w:ilvl w:val="0"/>
          <w:numId w:val="1024"/>
        </w:numPr>
      </w:pPr>
      <w:r>
        <w:t xml:space="preserve">Reset Filtri: L’utente tocca</w:t>
      </w:r>
      <w:r>
        <w:t xml:space="preserve"> </w:t>
      </w:r>
      <w:r>
        <w:t xml:space="preserve">“Resetta Filtri”</w:t>
      </w:r>
      <w:r>
        <w:t xml:space="preserve"> </w:t>
      </w:r>
      <w:r>
        <w:t xml:space="preserve">nel pannello.</w:t>
      </w:r>
    </w:p>
    <w:p>
      <w:pPr>
        <w:pStyle w:val="Compact"/>
        <w:numPr>
          <w:ilvl w:val="1"/>
          <w:numId w:val="1026"/>
        </w:numPr>
      </w:pPr>
      <w:r>
        <w:t xml:space="preserve">Tutti i campi di input e le variabili di query vengono resettati.</w:t>
      </w:r>
    </w:p>
    <w:p>
      <w:pPr>
        <w:pStyle w:val="Compact"/>
        <w:numPr>
          <w:ilvl w:val="1"/>
          <w:numId w:val="1026"/>
        </w:numPr>
      </w:pPr>
      <w:r>
        <w:rPr>
          <w:rStyle w:val="VerbatimChar"/>
        </w:rPr>
        <w:t xml:space="preserve">_filterData()</w:t>
      </w:r>
      <w:r>
        <w:t xml:space="preserve"> </w:t>
      </w:r>
      <w:r>
        <w:t xml:space="preserve">viene eseguita (mostrando tutti i dati).</w:t>
      </w:r>
    </w:p>
    <w:p>
      <w:pPr>
        <w:pStyle w:val="Compact"/>
        <w:numPr>
          <w:ilvl w:val="1"/>
          <w:numId w:val="1026"/>
        </w:numPr>
      </w:pPr>
      <w:r>
        <w:t xml:space="preserve">I campi nel pannello si aggiornano per riflettere lo stato resettato.</w:t>
      </w:r>
    </w:p>
    <w:p>
      <w:pPr>
        <w:pStyle w:val="Heading3"/>
        <w:numPr>
          <w:ilvl w:val="1"/>
          <w:numId w:val="1026"/>
        </w:numPr>
      </w:pPr>
      <w:bookmarkStart w:id="13" w:name="punti-chiave-e-considerazioni-aggiuntive"/>
      <w:r>
        <w:t xml:space="preserve">8. Punti Chiave e Considerazioni Aggiuntive:</w:t>
      </w:r>
      <w:bookmarkEnd w:id="13"/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Performance:</w:t>
      </w:r>
      <w:r>
        <w:t xml:space="preserve"> </w:t>
      </w:r>
      <w:r>
        <w:t xml:space="preserve">Con molti dati e filtri complessi, la performance di</w:t>
      </w:r>
      <w:r>
        <w:t xml:space="preserve"> </w:t>
      </w:r>
      <w:r>
        <w:rPr>
          <w:rStyle w:val="VerbatimChar"/>
        </w:rPr>
        <w:t xml:space="preserve">_filterData()</w:t>
      </w:r>
      <w:r>
        <w:t xml:space="preserve"> </w:t>
      </w:r>
      <w:r>
        <w:t xml:space="preserve">potrebbe diventare un problema. Il debouncing è il primo passo; per set di dati enormi, potrebbero essere necessarie ottimizzazioni più avanzate (ma probabilmente non per questo caso d’uso).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UX (User Experience):</w:t>
      </w:r>
    </w:p>
    <w:p>
      <w:pPr>
        <w:pStyle w:val="Compact"/>
        <w:numPr>
          <w:ilvl w:val="1"/>
          <w:numId w:val="1028"/>
        </w:numPr>
      </w:pPr>
      <w:r>
        <w:t xml:space="preserve">Fornire un feedback chiaro quando i filtri sono attivi.</w:t>
      </w:r>
    </w:p>
    <w:p>
      <w:pPr>
        <w:pStyle w:val="Compact"/>
        <w:numPr>
          <w:ilvl w:val="1"/>
          <w:numId w:val="1028"/>
        </w:numPr>
      </w:pPr>
      <w:r>
        <w:t xml:space="preserve">Assicurare che il reset dei filtri sia intuitivo.</w:t>
      </w:r>
    </w:p>
    <w:p>
      <w:pPr>
        <w:pStyle w:val="Compact"/>
        <w:numPr>
          <w:ilvl w:val="1"/>
          <w:numId w:val="1028"/>
        </w:numPr>
      </w:pPr>
      <w:r>
        <w:t xml:space="preserve">Per i</w:t>
      </w:r>
      <w:r>
        <w:t xml:space="preserve"> </w:t>
      </w:r>
      <w:r>
        <w:rPr>
          <w:rStyle w:val="VerbatimChar"/>
        </w:rPr>
        <w:t xml:space="preserve">DropdownButtonFormField</w:t>
      </w:r>
      <w:r>
        <w:t xml:space="preserve">, considerare se l’opzione</w:t>
      </w:r>
      <w:r>
        <w:t xml:space="preserve"> </w:t>
      </w:r>
      <w:r>
        <w:t xml:space="preserve">“Tutti”</w:t>
      </w:r>
      <w:r>
        <w:t xml:space="preserve"> </w:t>
      </w:r>
      <w:r>
        <w:t xml:space="preserve">(o simile) è necessaria o se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è sufficiente per indicare</w:t>
      </w:r>
      <w:r>
        <w:t xml:space="preserve"> </w:t>
      </w:r>
      <w:r>
        <w:t xml:space="preserve">“nessun filtro”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Manutenibilità del Codice:</w:t>
      </w:r>
    </w:p>
    <w:p>
      <w:pPr>
        <w:pStyle w:val="Compact"/>
        <w:numPr>
          <w:ilvl w:val="1"/>
          <w:numId w:val="1029"/>
        </w:numPr>
      </w:pPr>
      <w:r>
        <w:t xml:space="preserve">Mantenere</w:t>
      </w:r>
      <w:r>
        <w:t xml:space="preserve"> </w:t>
      </w:r>
      <w:r>
        <w:rPr>
          <w:rStyle w:val="VerbatimChar"/>
        </w:rPr>
        <w:t xml:space="preserve">_filterData()</w:t>
      </w:r>
      <w:r>
        <w:t xml:space="preserve"> </w:t>
      </w:r>
      <w:r>
        <w:t xml:space="preserve">leggibile. Se diventa troppo lunga, considerare di suddividere la logica di match per ogni filtro in piccole funzioni helper.</w:t>
      </w:r>
    </w:p>
    <w:p>
      <w:pPr>
        <w:pStyle w:val="Compact"/>
        <w:numPr>
          <w:ilvl w:val="1"/>
          <w:numId w:val="1029"/>
        </w:numPr>
      </w:pPr>
      <w:r>
        <w:t xml:space="preserve">Assicurare coerenza nell’accesso ai dati delle righe (idealmente sempre tramite</w:t>
      </w:r>
      <w:r>
        <w:t xml:space="preserve"> </w:t>
      </w:r>
      <w:r>
        <w:rPr>
          <w:rStyle w:val="VerbatimChar"/>
        </w:rPr>
        <w:t xml:space="preserve">_getValueFromRow</w:t>
      </w:r>
      <w:r>
        <w:t xml:space="preserve">).</w:t>
      </w:r>
    </w:p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2025-09-28T12:50:30Z</dcterms:created>
  <dcterms:modified xsi:type="dcterms:W3CDTF">2025-09-28T12:50:30Z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