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BC2" w:rsidRDefault="00B10BC2" w:rsidP="00B10BC2">
      <w:pPr>
        <w:pStyle w:val="Titolo1"/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 xml:space="preserve">Passaggio in Internet di </w:t>
      </w:r>
      <w:bookmarkStart w:id="0" w:name="_GoBack"/>
      <w:bookmarkEnd w:id="0"/>
      <w:r>
        <w:rPr>
          <w:rFonts w:eastAsia="Times New Roman"/>
          <w:lang w:eastAsia="it-IT"/>
        </w:rPr>
        <w:t xml:space="preserve">app </w:t>
      </w:r>
      <w:proofErr w:type="spellStart"/>
      <w:r w:rsidRPr="00B10BC2">
        <w:rPr>
          <w:rFonts w:eastAsia="Times New Roman"/>
          <w:lang w:eastAsia="it-IT"/>
        </w:rPr>
        <w:t>musica_eventi_e_documenti_web</w:t>
      </w:r>
      <w:proofErr w:type="spellEnd"/>
    </w:p>
    <w:p w:rsidR="00B10BC2" w:rsidRPr="00B10BC2" w:rsidRDefault="00B10BC2" w:rsidP="00B10BC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10BC2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📋</w:t>
      </w:r>
      <w:r w:rsidRPr="00B10BC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 xml:space="preserve"> 1. Sintesi del percorso: le componenti e i file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Ecco cosa è stato scelto, installato e creato per portare l'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online.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942"/>
        <w:gridCol w:w="6202"/>
      </w:tblGrid>
      <w:tr w:rsidR="00B10BC2" w:rsidRPr="00B10BC2" w:rsidTr="00B10B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Prodotto / 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Scopo e File Chiave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Hosting &amp; </w:t>
            </w: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Deploy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hyperlink r:id="rId5" w:tgtFrame="_blank" w:history="1">
              <w:proofErr w:type="spellStart"/>
              <w:r w:rsidRPr="00B10BC2">
                <w:rPr>
                  <w:rFonts w:ascii="Segoe UI" w:eastAsia="Times New Roman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  <w:lang w:eastAsia="it-IT"/>
                </w:rPr>
                <w:t>Fly.io</w:t>
              </w:r>
              <w:proofErr w:type="spellEnd"/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Piattaforma che esegue il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backend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in un container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Docker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.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SQLite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(su Volume persistente)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Il database viene letto e scritto su un disco virtuale (</w:t>
            </w:r>
            <w:proofErr w:type="spellStart"/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musica_data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) montato in </w:t>
            </w:r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/data</w:t>
            </w: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. 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Contenitore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Crea l'ambiente isolato. I file sono </w:t>
            </w:r>
            <w:proofErr w:type="spellStart"/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Dockerfile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e </w:t>
            </w:r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.</w:t>
            </w:r>
            <w:proofErr w:type="spellStart"/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dockerignore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.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Configurazione </w:t>
            </w: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Fly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fly.toml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Definisce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app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, regione, volumi e come gestire la macchina.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Node.js /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L'applicazione web. Il codice è nella cartella </w:t>
            </w:r>
            <w:proofErr w:type="spellStart"/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backend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.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React</w:t>
            </w:r>
            <w:proofErr w:type="spellEnd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 /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L'interfaccia utente (non ancora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deployata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).</w:t>
            </w:r>
          </w:p>
        </w:tc>
      </w:tr>
      <w:tr w:rsidR="00B10BC2" w:rsidRPr="00B10BC2" w:rsidTr="00B10B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 xml:space="preserve">DB </w:t>
            </w: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Cloud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proofErr w:type="spellStart"/>
            <w:r w:rsidRPr="00B10B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t-IT"/>
              </w:rPr>
              <w:t>Turso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10BC2" w:rsidRPr="00B10BC2" w:rsidRDefault="00B10BC2" w:rsidP="00B10B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</w:pPr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Database di backup/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sync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per il DB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SQLite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. Le credenziali sono nei </w:t>
            </w:r>
            <w:proofErr w:type="spellStart"/>
            <w:r w:rsidRPr="00B10B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it-IT"/>
              </w:rPr>
              <w:t>Secrets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 xml:space="preserve"> di </w:t>
            </w:r>
            <w:proofErr w:type="spellStart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Fly</w:t>
            </w:r>
            <w:proofErr w:type="spellEnd"/>
            <w:r w:rsidRPr="00B10BC2">
              <w:rPr>
                <w:rFonts w:ascii="Segoe UI" w:eastAsia="Times New Roman" w:hAnsi="Segoe UI" w:cs="Segoe UI"/>
                <w:sz w:val="23"/>
                <w:szCs w:val="23"/>
                <w:lang w:eastAsia="it-IT"/>
              </w:rPr>
              <w:t>.</w:t>
            </w:r>
          </w:p>
        </w:tc>
      </w:tr>
    </w:tbl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 file di configurazione cruciali sono:</w:t>
      </w:r>
    </w:p>
    <w:p w:rsidR="00B10BC2" w:rsidRPr="00B10BC2" w:rsidRDefault="00B10BC2" w:rsidP="00B10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C:\musica_eventi_e_documenti_web\backend\Dockerfile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istruisce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Docker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su come costruire l'immagine del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C:\musica_eventi_e_documenti_web\backend\.dockerignore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elenca i file da NON copiare nell'immagine (come il DB locale e i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node_modules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), per non </w:t>
      </w:r>
      <w:proofErr w:type="gram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appesantirla .</w:t>
      </w:r>
      <w:proofErr w:type="gramEnd"/>
    </w:p>
    <w:p w:rsidR="00B10BC2" w:rsidRPr="00B10BC2" w:rsidRDefault="00B10BC2" w:rsidP="00B10BC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C:\musica_eventi_e_documenti_web\backend\fly.toml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è il "cervello" della configurazione su </w:t>
      </w:r>
      <w:hyperlink r:id="rId6" w:tgtFrame="_blank" w:history="1">
        <w:proofErr w:type="spellStart"/>
        <w:r w:rsidRPr="00B10BC2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Fly.io</w:t>
        </w:r>
        <w:proofErr w:type="spellEnd"/>
      </w:hyperlink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Definisce la RAM, il volume, le regole di spegnimento automatico e le variabili d'ambiente </w:t>
      </w:r>
      <w:proofErr w:type="gram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pubbliche .</w:t>
      </w:r>
      <w:proofErr w:type="gramEnd"/>
    </w:p>
    <w:p w:rsidR="00B10BC2" w:rsidRPr="00B10BC2" w:rsidRDefault="00B10BC2" w:rsidP="00B10BC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</w:pPr>
      <w:r w:rsidRPr="00B10BC2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  <w:lang w:eastAsia="it-IT"/>
        </w:rPr>
        <w:t>🗺</w:t>
      </w:r>
      <w:r w:rsidRPr="00B10BC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it-IT"/>
        </w:rPr>
        <w:t>️ 2. Come governare gli sviluppi e i transiti dei dati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lastRenderedPageBreak/>
        <w:t xml:space="preserve">Questo è il punto centrale. Il flusso di lavoro con il tuo setup attuale è di tipo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"Sviluppo Locale con 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Deploy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Manuale"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principio fondamentale è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isolare l'ambiente di sviluppo da quello di produzione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Il tuo flusso di lavoro attuale (e come migliorarlo)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Ecco il ciclo che devi seguire per ogni nuova funzionalità o correzione:</w:t>
      </w:r>
    </w:p>
    <w:p w:rsidR="00B10BC2" w:rsidRPr="00B10BC2" w:rsidRDefault="00B10BC2" w:rsidP="00B10BC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Sviluppo in Locale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10BC2" w:rsidRPr="00B10BC2" w:rsidRDefault="00B10BC2" w:rsidP="00B10BC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Modifichi il codice sul tuo PC e testi l'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eseguendo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npm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run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dev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(per il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frontend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) e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npm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start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(per il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backend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B10BC2" w:rsidRPr="00B10BC2" w:rsidRDefault="00B10BC2" w:rsidP="00B10BC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In questa fase,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usi il database locale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</w:t>
      </w: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C:\musica_eventi_e_documenti_web\backend\data\musica_eventi_e_documenti_web.db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B10BC2" w:rsidRPr="00B10BC2" w:rsidRDefault="00B10BC2" w:rsidP="00B10BC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Deploy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del Codice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10BC2" w:rsidRPr="00B10BC2" w:rsidRDefault="00B10BC2" w:rsidP="00B10BC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Quando sei soddisfatto delle modifiche, esegui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flyctl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deploy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--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local-only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dalla cartella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backend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Questo invia la nuova versione del </w:t>
      </w:r>
      <w:r w:rsidRPr="00B10BC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it-IT"/>
        </w:rPr>
        <w:t>codice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 </w:t>
      </w:r>
      <w:hyperlink r:id="rId7" w:tgtFrame="_blank" w:history="1">
        <w:proofErr w:type="spellStart"/>
        <w:r w:rsidRPr="00B10BC2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Fly.io</w:t>
        </w:r>
        <w:proofErr w:type="spellEnd"/>
      </w:hyperlink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ma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NON tocca il database di produzione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Gestione dei Dati (il punto critico)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10BC2" w:rsidRPr="00B10BC2" w:rsidRDefault="00B10BC2" w:rsidP="00B10BC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Il database di produzione su </w:t>
      </w:r>
      <w:hyperlink r:id="rId8" w:tgtFrame="_blank" w:history="1">
        <w:proofErr w:type="spellStart"/>
        <w:r w:rsidRPr="00B10BC2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Fly.io</w:t>
        </w:r>
        <w:proofErr w:type="spellEnd"/>
      </w:hyperlink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è una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copia separata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che vive sul volume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musica_data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Le modifiche fatte in locale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non si riflettono automaticamente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in produzione.</w:t>
      </w:r>
    </w:p>
    <w:p w:rsidR="00B10BC2" w:rsidRPr="00B10BC2" w:rsidRDefault="00B10BC2" w:rsidP="00B10BC2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Se hai modificato lo </w:t>
      </w:r>
      <w:r w:rsidRPr="00B10BC2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it-IT"/>
        </w:rPr>
        <w:t>schema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del database (aggiunto tabelle, colonne), devi applicare queste modifiche anche al DB di produzione. Il modo più semplice (anche se manuale) è usare il comando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fly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sftp</w:t>
      </w:r>
      <w:proofErr w:type="spellEnd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 xml:space="preserve"> put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caricare il nuovo file DB locale su </w:t>
      </w:r>
      <w:hyperlink r:id="rId9" w:tgtFrame="_blank" w:history="1">
        <w:proofErr w:type="spellStart"/>
        <w:r w:rsidRPr="00B10BC2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it-IT"/>
          </w:rPr>
          <w:t>Fly.io</w:t>
        </w:r>
        <w:proofErr w:type="spellEnd"/>
      </w:hyperlink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, sovrascrivendo quello vecchio .</w:t>
      </w:r>
    </w:p>
    <w:p w:rsidR="00B10BC2" w:rsidRPr="00B10BC2" w:rsidRDefault="00B10BC2" w:rsidP="00B10BC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Come rendere il processo più robusto (Strategia "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Dev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/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/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Prod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")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Per un progetto che cresce, il flusso attuale presenta dei rischi. La soluzione standard è quella di creare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ambienti </w:t>
      </w:r>
      <w:proofErr w:type="gram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separati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.</w:t>
      </w:r>
      <w:proofErr w:type="gram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Ecco come potresti evolvere la tua architettura:</w:t>
      </w:r>
    </w:p>
    <w:p w:rsidR="00B10BC2" w:rsidRPr="00B10BC2" w:rsidRDefault="00B10BC2" w:rsidP="00B10B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Ambiente di Sviluppo (Locale)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: Quello che hai già. Modifichi il codice e usi un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DB di sviluppo dedicato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(una copia di quello di produzione, ma su cui puoi fare tutti i test che vuoi).</w:t>
      </w:r>
    </w:p>
    <w:p w:rsidR="00B10BC2" w:rsidRPr="00B10BC2" w:rsidRDefault="00B10BC2" w:rsidP="00B10BC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Ambiente di 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(Pre-Produzione)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10BC2" w:rsidRPr="00B10BC2" w:rsidRDefault="00B10BC2" w:rsidP="00B10BC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Crea una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seconda 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 xml:space="preserve"> su </w:t>
      </w:r>
      <w:hyperlink r:id="rId10" w:tgtFrame="_blank" w:history="1">
        <w:proofErr w:type="spellStart"/>
        <w:r w:rsidRPr="00B10BC2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it-IT"/>
          </w:rPr>
          <w:t>Fly.io</w:t>
        </w:r>
        <w:proofErr w:type="spellEnd"/>
      </w:hyperlink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(es. </w:t>
      </w: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musica-eventi-web-</w:t>
      </w:r>
      <w:proofErr w:type="spellStart"/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B10BC2" w:rsidRPr="00B10BC2" w:rsidRDefault="00B10BC2" w:rsidP="00B10BC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Questa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usa una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copia del database di produzione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(o un DB di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separato).</w:t>
      </w:r>
    </w:p>
    <w:p w:rsidR="00B10BC2" w:rsidRPr="00B10BC2" w:rsidRDefault="00B10BC2" w:rsidP="00B10BC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Qui puoi testare le nuove funzionalità in un ambiente identico alla produzione, senza rischiare di rompere l'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che vedono gli </w:t>
      </w:r>
      <w:proofErr w:type="gram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utenti .</w:t>
      </w:r>
      <w:proofErr w:type="gramEnd"/>
    </w:p>
    <w:p w:rsidR="00B10BC2" w:rsidRPr="00B10BC2" w:rsidRDefault="00B10BC2" w:rsidP="00B10BC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Ambiente di Produzione (Attuale)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:</w:t>
      </w:r>
    </w:p>
    <w:p w:rsidR="00B10BC2" w:rsidRPr="00B10BC2" w:rsidRDefault="00B10BC2" w:rsidP="00B10BC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È la tua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app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attuale (</w:t>
      </w:r>
      <w:r w:rsidRPr="00B10B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it-IT"/>
        </w:rPr>
        <w:t>musica-eventi-e-documenti-web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).</w:t>
      </w:r>
    </w:p>
    <w:p w:rsidR="00B10BC2" w:rsidRPr="00B10BC2" w:rsidRDefault="00B10BC2" w:rsidP="00B10BC2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Riceve gli aggiornamenti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solo dopo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che sono stati validati in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lastRenderedPageBreak/>
        <w:t>Come funzionerebbe il transito dei dati in questo nuovo flusso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Il passaggio dei dati avverrebbe in modo controllato. Invece di copiare manualmente il file DB ogni volta, il flusso diventerebbe:</w:t>
      </w:r>
    </w:p>
    <w:p w:rsidR="00B10BC2" w:rsidRPr="00B10BC2" w:rsidRDefault="00B10BC2" w:rsidP="00B10B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Le modifiche allo schema del database vengono gestite tramite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migrazioni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(script SQL che modificano la struttura).</w:t>
      </w:r>
    </w:p>
    <w:p w:rsidR="00B10BC2" w:rsidRPr="00B10BC2" w:rsidRDefault="00B10BC2" w:rsidP="00B10B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Quando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deployi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su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, esegui le migrazioni sul DB di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.</w:t>
      </w:r>
    </w:p>
    <w:p w:rsidR="00B10BC2" w:rsidRPr="00B10BC2" w:rsidRDefault="00B10BC2" w:rsidP="00B10B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Dopo aver verificato che tutto funziona, esegui le stesse migrazioni sul DB di produzione durante il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deploy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finale.</w:t>
      </w:r>
    </w:p>
    <w:p w:rsidR="00B10BC2" w:rsidRPr="00B10BC2" w:rsidRDefault="00B10BC2" w:rsidP="00B10B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Per gestire le migrazioni in modo più professionale, potresti valutare l'uso di un ORM come </w:t>
      </w:r>
      <w:proofErr w:type="spellStart"/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Sequelize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(che già usi) con le sue funzionalità di migrazione, oppure strumenti dedicati.</w:t>
      </w:r>
    </w:p>
    <w:p w:rsidR="00B10BC2" w:rsidRPr="00B10BC2" w:rsidRDefault="00B10BC2" w:rsidP="00B10BC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</w:pP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In sintesi, </w:t>
      </w:r>
      <w:r w:rsidRPr="00B10B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it-IT"/>
        </w:rPr>
        <w:t>hai già tutte le componenti per un flusso di lavoro professionale</w:t>
      </w:r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. La prossima evoluzione non è tecnica, ma organizzativa: introdurre un ambiente di </w:t>
      </w:r>
      <w:proofErr w:type="spellStart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>staging</w:t>
      </w:r>
      <w:proofErr w:type="spellEnd"/>
      <w:r w:rsidRPr="00B10BC2">
        <w:rPr>
          <w:rFonts w:ascii="Segoe UI" w:eastAsia="Times New Roman" w:hAnsi="Segoe UI" w:cs="Segoe UI"/>
          <w:color w:val="0F1115"/>
          <w:sz w:val="24"/>
          <w:szCs w:val="24"/>
          <w:lang w:eastAsia="it-IT"/>
        </w:rPr>
        <w:t xml:space="preserve"> per validare le modifiche prima che tocchino i dati reali dei tuoi utenti.</w:t>
      </w:r>
    </w:p>
    <w:p w:rsidR="00AE49F6" w:rsidRDefault="00AE49F6"/>
    <w:sectPr w:rsidR="00AE49F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B2D7F"/>
    <w:multiLevelType w:val="multilevel"/>
    <w:tmpl w:val="2BE0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1B5D4B"/>
    <w:multiLevelType w:val="multilevel"/>
    <w:tmpl w:val="C2F0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A34C6D"/>
    <w:multiLevelType w:val="multilevel"/>
    <w:tmpl w:val="7276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1107E"/>
    <w:multiLevelType w:val="multilevel"/>
    <w:tmpl w:val="BFD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BC2"/>
    <w:rsid w:val="00AE49F6"/>
    <w:rsid w:val="00B1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32D4"/>
  <w15:chartTrackingRefBased/>
  <w15:docId w15:val="{FB8B4F8D-2CB8-400B-BA41-D4FB32BF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0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link w:val="Titolo3Carattere"/>
    <w:uiPriority w:val="9"/>
    <w:qFormat/>
    <w:rsid w:val="00B10B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B10B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B10BC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10BC2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paragraph" w:customStyle="1" w:styleId="ds-markdown-paragraph">
    <w:name w:val="ds-markdown-paragraph"/>
    <w:basedOn w:val="Normale"/>
    <w:rsid w:val="00B1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10BC2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B10BC2"/>
    <w:rPr>
      <w:color w:val="0000FF"/>
      <w:u w:val="single"/>
    </w:rPr>
  </w:style>
  <w:style w:type="character" w:styleId="CodiceHTML">
    <w:name w:val="HTML Code"/>
    <w:basedOn w:val="Carpredefinitoparagrafo"/>
    <w:uiPriority w:val="99"/>
    <w:semiHidden/>
    <w:unhideWhenUsed/>
    <w:rsid w:val="00B10BC2"/>
    <w:rPr>
      <w:rFonts w:ascii="Courier New" w:eastAsia="Times New Roman" w:hAnsi="Courier New" w:cs="Courier New"/>
      <w:sz w:val="20"/>
      <w:szCs w:val="20"/>
    </w:rPr>
  </w:style>
  <w:style w:type="character" w:styleId="Enfasicorsivo">
    <w:name w:val="Emphasis"/>
    <w:basedOn w:val="Carpredefinitoparagrafo"/>
    <w:uiPriority w:val="20"/>
    <w:qFormat/>
    <w:rsid w:val="00B10BC2"/>
    <w:rPr>
      <w:i/>
      <w:i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B10B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5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y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ly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y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ly.io/" TargetMode="External"/><Relationship Id="rId10" Type="http://schemas.openxmlformats.org/officeDocument/2006/relationships/hyperlink" Target="https://fly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ly.io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Pasqualetti</dc:creator>
  <cp:keywords/>
  <dc:description/>
  <cp:lastModifiedBy>Lino Pasqualetti</cp:lastModifiedBy>
  <cp:revision>1</cp:revision>
  <dcterms:created xsi:type="dcterms:W3CDTF">2026-09-13T05:34:00Z</dcterms:created>
  <dcterms:modified xsi:type="dcterms:W3CDTF">2026-09-13T05:37:00Z</dcterms:modified>
</cp:coreProperties>
</file>