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2A82C" w14:textId="6E97EFAF" w:rsidR="00D43E0D" w:rsidRPr="007B07AA" w:rsidRDefault="008B09A6" w:rsidP="00446D93">
      <w:pPr>
        <w:spacing w:after="0"/>
        <w:jc w:val="center"/>
        <w:rPr>
          <w:rFonts w:ascii="Perpetua Titling MT" w:hAnsi="Perpetua Titling MT" w:cs="Segoe UI"/>
          <w:sz w:val="36"/>
          <w:szCs w:val="36"/>
          <w:rtl/>
        </w:rPr>
      </w:pPr>
      <w:r>
        <w:rPr>
          <w:rFonts w:ascii="Perpetua Titling MT" w:hAnsi="Perpetua Titling MT" w:cs="Segoe UI"/>
          <w:sz w:val="36"/>
          <w:szCs w:val="36"/>
          <w:rtl/>
        </w:rPr>
        <w:softHyphen/>
      </w:r>
      <w:r w:rsidR="00D43E0D" w:rsidRPr="007B07AA">
        <w:rPr>
          <w:rFonts w:ascii="Perpetua Titling MT" w:hAnsi="Perpetua Titling MT" w:cs="Segoe UI"/>
          <w:sz w:val="36"/>
          <w:szCs w:val="36"/>
          <w:rtl/>
        </w:rPr>
        <w:t xml:space="preserve">מסמך מלווה לפרויקט </w:t>
      </w:r>
      <w:r w:rsidR="00715D83" w:rsidRPr="007B07AA">
        <w:rPr>
          <w:rFonts w:ascii="Perpetua Titling MT" w:hAnsi="Perpetua Titling MT" w:cs="Segoe UI"/>
          <w:sz w:val="36"/>
          <w:szCs w:val="36"/>
          <w:rtl/>
        </w:rPr>
        <w:t xml:space="preserve">סיום בקורס </w:t>
      </w:r>
      <w:r w:rsidR="00D43E0D" w:rsidRPr="007B07AA">
        <w:rPr>
          <w:rFonts w:ascii="Perpetua Titling MT" w:hAnsi="Perpetua Titling MT" w:cs="Segoe UI"/>
          <w:sz w:val="36"/>
          <w:szCs w:val="36"/>
          <w:rtl/>
        </w:rPr>
        <w:t>כריית נתונים</w:t>
      </w:r>
    </w:p>
    <w:p w14:paraId="3F411E0C" w14:textId="5AE2160D" w:rsidR="00090C88" w:rsidRPr="00715D83" w:rsidRDefault="00090C88" w:rsidP="00446D93">
      <w:pPr>
        <w:spacing w:after="0"/>
        <w:jc w:val="center"/>
        <w:rPr>
          <w:rFonts w:ascii="Perpetua Titling MT" w:hAnsi="Perpetua Titling MT" w:cs="Segoe UI"/>
          <w:sz w:val="32"/>
          <w:szCs w:val="32"/>
          <w:rtl/>
        </w:rPr>
      </w:pPr>
      <w:r w:rsidRPr="00715D83">
        <w:rPr>
          <w:rFonts w:ascii="Perpetua Titling MT" w:hAnsi="Perpetua Titling MT" w:cs="Segoe UI"/>
          <w:sz w:val="32"/>
          <w:szCs w:val="32"/>
          <w:rtl/>
        </w:rPr>
        <w:t>---------------------------------------------------------------------------------</w:t>
      </w:r>
    </w:p>
    <w:p w14:paraId="6BF48942" w14:textId="26EC7943" w:rsidR="00D43E0D" w:rsidRPr="00715D83" w:rsidRDefault="00090C88" w:rsidP="00446D93">
      <w:pPr>
        <w:spacing w:after="0"/>
        <w:rPr>
          <w:rFonts w:ascii="Perpetua Titling MT" w:hAnsi="Perpetua Titling MT" w:cs="Segoe UI"/>
          <w:b/>
          <w:bCs/>
          <w:sz w:val="20"/>
          <w:szCs w:val="20"/>
          <w:rtl/>
        </w:rPr>
      </w:pPr>
      <w:r w:rsidRPr="00715D83">
        <w:rPr>
          <w:rFonts w:ascii="Perpetua Titling MT" w:hAnsi="Perpetua Titling MT" w:cs="Segoe UI"/>
          <w:b/>
          <w:bCs/>
          <w:sz w:val="20"/>
          <w:szCs w:val="20"/>
          <w:rtl/>
        </w:rPr>
        <w:t>חלק ראשון</w:t>
      </w:r>
    </w:p>
    <w:p w14:paraId="746F478C" w14:textId="7E0E65B3" w:rsidR="00AE4BCF" w:rsidRPr="00715D83" w:rsidRDefault="00090C88"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 xml:space="preserve">סעיף 1 </w:t>
      </w:r>
      <w:r w:rsidR="00446D93" w:rsidRPr="00715D83">
        <w:rPr>
          <w:rFonts w:ascii="Perpetua Titling MT" w:hAnsi="Perpetua Titling MT" w:cs="Segoe UI"/>
          <w:sz w:val="18"/>
          <w:szCs w:val="18"/>
          <w:u w:val="single"/>
          <w:rtl/>
        </w:rPr>
        <w:t>–</w:t>
      </w:r>
    </w:p>
    <w:p w14:paraId="0926E729" w14:textId="77777777" w:rsidR="00446D93" w:rsidRPr="00715D83" w:rsidRDefault="00446D93" w:rsidP="00446D93">
      <w:pPr>
        <w:spacing w:after="0"/>
        <w:rPr>
          <w:rFonts w:ascii="Perpetua Titling MT" w:hAnsi="Perpetua Titling MT" w:cs="Segoe UI"/>
          <w:sz w:val="18"/>
          <w:szCs w:val="18"/>
          <w:u w:val="single"/>
          <w:rtl/>
        </w:rPr>
      </w:pPr>
    </w:p>
    <w:p w14:paraId="5642566E" w14:textId="0F635223" w:rsidR="00D43E0D" w:rsidRPr="00715D83" w:rsidRDefault="00D43E0D"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ייצור הנתונים שיותאמו ל</w:t>
      </w:r>
      <w:r w:rsidRPr="00715D83">
        <w:rPr>
          <w:rFonts w:ascii="Perpetua Titling MT" w:hAnsi="Perpetua Titling MT" w:cs="Segoe UI"/>
          <w:sz w:val="18"/>
          <w:szCs w:val="18"/>
        </w:rPr>
        <w:t xml:space="preserve">clusters </w:t>
      </w:r>
      <w:r w:rsidR="00446D93"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יתבצע באופן הבא:</w:t>
      </w:r>
    </w:p>
    <w:p w14:paraId="29596752" w14:textId="3A29CFC3" w:rsidR="00187B74" w:rsidRPr="00715D83" w:rsidRDefault="00187B74" w:rsidP="00446D93">
      <w:pPr>
        <w:spacing w:after="0"/>
        <w:rPr>
          <w:rFonts w:ascii="Perpetua Titling MT" w:hAnsi="Perpetua Titling MT" w:cs="Segoe UI"/>
          <w:sz w:val="18"/>
          <w:szCs w:val="18"/>
        </w:rPr>
      </w:pPr>
      <w:r w:rsidRPr="00715D83">
        <w:rPr>
          <w:rFonts w:ascii="Perpetua Titling MT" w:hAnsi="Perpetua Titling MT" w:cs="Segoe UI"/>
          <w:sz w:val="18"/>
          <w:szCs w:val="18"/>
          <w:rtl/>
        </w:rPr>
        <w:t>1)</w:t>
      </w:r>
      <w:r w:rsidRPr="00715D83">
        <w:rPr>
          <w:rFonts w:ascii="Perpetua Titling MT" w:hAnsi="Perpetua Titling MT" w:cs="Segoe UI"/>
          <w:sz w:val="18"/>
          <w:szCs w:val="18"/>
        </w:rPr>
        <w:t xml:space="preserve"> </w:t>
      </w:r>
      <w:r w:rsidRPr="00715D83">
        <w:rPr>
          <w:rFonts w:ascii="Perpetua Titling MT" w:hAnsi="Perpetua Titling MT" w:cs="Segoe UI"/>
          <w:sz w:val="18"/>
          <w:szCs w:val="18"/>
          <w:rtl/>
        </w:rPr>
        <w:t xml:space="preserve"> בחירה אקראית של מספר הנקודות שבכל קבוצה כך שסכום הקבוצות יהיה שווה ל</w:t>
      </w:r>
      <w:r w:rsidRPr="00715D83">
        <w:rPr>
          <w:rFonts w:ascii="Perpetua Titling MT" w:hAnsi="Perpetua Titling MT" w:cs="Segoe UI"/>
          <w:sz w:val="18"/>
          <w:szCs w:val="18"/>
        </w:rPr>
        <w:t>n</w:t>
      </w:r>
    </w:p>
    <w:p w14:paraId="2031CBB2" w14:textId="1A6BAB5A" w:rsidR="000A7355" w:rsidRPr="00715D83" w:rsidRDefault="00187B74" w:rsidP="00446D93">
      <w:pPr>
        <w:spacing w:after="0"/>
        <w:rPr>
          <w:rFonts w:ascii="Perpetua Titling MT" w:hAnsi="Perpetua Titling MT" w:cs="Segoe UI"/>
          <w:sz w:val="18"/>
          <w:szCs w:val="18"/>
        </w:rPr>
      </w:pPr>
      <w:r w:rsidRPr="00715D83">
        <w:rPr>
          <w:rFonts w:ascii="Perpetua Titling MT" w:hAnsi="Perpetua Titling MT" w:cs="Segoe UI"/>
          <w:sz w:val="18"/>
          <w:szCs w:val="18"/>
          <w:rtl/>
        </w:rPr>
        <w:t xml:space="preserve">2) </w:t>
      </w:r>
      <w:r w:rsidR="000A7355" w:rsidRPr="00715D83">
        <w:rPr>
          <w:rFonts w:ascii="Perpetua Titling MT" w:hAnsi="Perpetua Titling MT" w:cs="Segoe UI"/>
          <w:sz w:val="18"/>
          <w:szCs w:val="18"/>
        </w:rPr>
        <w:t>K</w:t>
      </w:r>
      <w:r w:rsidR="000A7355" w:rsidRPr="00715D83">
        <w:rPr>
          <w:rFonts w:ascii="Perpetua Titling MT" w:hAnsi="Perpetua Titling MT" w:cs="Segoe UI"/>
          <w:sz w:val="18"/>
          <w:szCs w:val="18"/>
          <w:rtl/>
        </w:rPr>
        <w:t xml:space="preserve"> פעמים יתבצעו השלבים הבאים:</w:t>
      </w:r>
    </w:p>
    <w:p w14:paraId="2178CD4F" w14:textId="4AAF080D" w:rsidR="00D43E0D" w:rsidRPr="00715D83" w:rsidRDefault="00E35ECA" w:rsidP="00446D93">
      <w:pPr>
        <w:pStyle w:val="ListParagraph"/>
        <w:numPr>
          <w:ilvl w:val="0"/>
          <w:numId w:val="2"/>
        </w:numPr>
        <w:spacing w:after="0"/>
        <w:rPr>
          <w:rFonts w:ascii="Perpetua Titling MT" w:hAnsi="Perpetua Titling MT" w:cs="Segoe UI"/>
          <w:sz w:val="18"/>
          <w:szCs w:val="18"/>
        </w:rPr>
      </w:pPr>
      <w:r w:rsidRPr="00715D83">
        <w:rPr>
          <w:rFonts w:ascii="Perpetua Titling MT" w:hAnsi="Perpetua Titling MT" w:cs="Segoe UI"/>
          <w:sz w:val="18"/>
          <w:szCs w:val="18"/>
        </w:rPr>
        <w:t>maxMumberInThisGroup</w:t>
      </w:r>
      <w:r w:rsidRPr="00715D83">
        <w:rPr>
          <w:rFonts w:ascii="Perpetua Titling MT" w:hAnsi="Perpetua Titling MT" w:cs="Segoe UI"/>
          <w:sz w:val="18"/>
          <w:szCs w:val="18"/>
          <w:rtl/>
        </w:rPr>
        <w:t xml:space="preserve">- </w:t>
      </w:r>
      <w:r w:rsidR="000A7355" w:rsidRPr="00715D83">
        <w:rPr>
          <w:rFonts w:ascii="Perpetua Titling MT" w:hAnsi="Perpetua Titling MT" w:cs="Segoe UI"/>
          <w:sz w:val="18"/>
          <w:szCs w:val="18"/>
          <w:rtl/>
        </w:rPr>
        <w:t>הגרלת מספר</w:t>
      </w:r>
      <w:r w:rsidR="00D43E0D" w:rsidRPr="00715D83">
        <w:rPr>
          <w:rFonts w:ascii="Perpetua Titling MT" w:hAnsi="Perpetua Titling MT" w:cs="Segoe UI"/>
          <w:sz w:val="18"/>
          <w:szCs w:val="18"/>
          <w:rtl/>
        </w:rPr>
        <w:t xml:space="preserve"> מ 5000 עד 10000</w:t>
      </w:r>
      <w:r w:rsidR="004A13D3" w:rsidRPr="00715D83">
        <w:rPr>
          <w:rFonts w:ascii="Perpetua Titling MT" w:hAnsi="Perpetua Titling MT" w:cs="Segoe UI"/>
          <w:sz w:val="18"/>
          <w:szCs w:val="18"/>
          <w:rtl/>
        </w:rPr>
        <w:t xml:space="preserve"> </w:t>
      </w:r>
      <w:r w:rsidR="000A7355" w:rsidRPr="00715D83">
        <w:rPr>
          <w:rFonts w:ascii="Perpetua Titling MT" w:hAnsi="Perpetua Titling MT" w:cs="Segoe UI"/>
          <w:sz w:val="18"/>
          <w:szCs w:val="18"/>
          <w:rtl/>
        </w:rPr>
        <w:t>(שהוא ייצג את המספר המקסימלי שיכול להיות בקבוצה הזו)</w:t>
      </w:r>
      <w:r w:rsidR="00446D93" w:rsidRPr="00715D83">
        <w:rPr>
          <w:rFonts w:ascii="Perpetua Titling MT" w:hAnsi="Perpetua Titling MT" w:cs="Segoe UI"/>
          <w:sz w:val="18"/>
          <w:szCs w:val="18"/>
          <w:rtl/>
        </w:rPr>
        <w:t xml:space="preserve"> </w:t>
      </w:r>
      <w:r w:rsidR="00D43E0D" w:rsidRPr="00715D83">
        <w:rPr>
          <w:rFonts w:ascii="Perpetua Titling MT" w:hAnsi="Perpetua Titling MT" w:cs="Segoe UI"/>
          <w:sz w:val="18"/>
          <w:szCs w:val="18"/>
          <w:rtl/>
        </w:rPr>
        <w:t xml:space="preserve">עבור כל </w:t>
      </w:r>
      <w:r w:rsidR="00830E6A" w:rsidRPr="00715D83">
        <w:rPr>
          <w:rFonts w:ascii="Perpetua Titling MT" w:hAnsi="Perpetua Titling MT" w:cs="Segoe UI"/>
          <w:sz w:val="18"/>
          <w:szCs w:val="18"/>
          <w:rtl/>
        </w:rPr>
        <w:t>מספר שהוגרל בסעיף קודם</w:t>
      </w:r>
      <w:r w:rsidR="00D43E0D" w:rsidRPr="00715D83">
        <w:rPr>
          <w:rFonts w:ascii="Perpetua Titling MT" w:hAnsi="Perpetua Titling MT" w:cs="Segoe UI"/>
          <w:sz w:val="18"/>
          <w:szCs w:val="18"/>
          <w:rtl/>
        </w:rPr>
        <w:t xml:space="preserve"> שהוגרל- יוגרלו </w:t>
      </w:r>
      <w:r w:rsidRPr="00715D83">
        <w:rPr>
          <w:rFonts w:ascii="Perpetua Titling MT" w:hAnsi="Perpetua Titling MT" w:cs="Segoe UI"/>
          <w:sz w:val="18"/>
          <w:szCs w:val="18"/>
        </w:rPr>
        <w:t>dim</w:t>
      </w:r>
      <w:r w:rsidR="00D43E0D" w:rsidRPr="00715D83">
        <w:rPr>
          <w:rFonts w:ascii="Perpetua Titling MT" w:hAnsi="Perpetua Titling MT" w:cs="Segoe UI"/>
          <w:sz w:val="18"/>
          <w:szCs w:val="18"/>
          <w:rtl/>
        </w:rPr>
        <w:t xml:space="preserve"> מספרים </w:t>
      </w:r>
      <w:r w:rsidRPr="00715D83">
        <w:rPr>
          <w:rFonts w:ascii="Perpetua Titling MT" w:hAnsi="Perpetua Titling MT" w:cs="Segoe UI"/>
          <w:sz w:val="18"/>
          <w:szCs w:val="18"/>
          <w:rtl/>
        </w:rPr>
        <w:t>מ</w:t>
      </w:r>
      <w:r w:rsidRPr="00715D83">
        <w:rPr>
          <w:rFonts w:ascii="Perpetua Titling MT" w:eastAsia="Times New Roman" w:hAnsi="Perpetua Titling MT" w:cs="Segoe UI"/>
          <w:color w:val="808080"/>
          <w:kern w:val="0"/>
          <w:sz w:val="18"/>
          <w:szCs w:val="18"/>
          <w14:ligatures w14:val="none"/>
        </w:rPr>
        <w:t xml:space="preserve"> </w:t>
      </w:r>
      <w:r w:rsidRPr="00715D83">
        <w:rPr>
          <w:rFonts w:ascii="Perpetua Titling MT" w:hAnsi="Perpetua Titling MT" w:cs="Segoe UI"/>
          <w:sz w:val="18"/>
          <w:szCs w:val="18"/>
        </w:rPr>
        <w:t>maxMumberInThisGroup</w:t>
      </w:r>
      <w:r w:rsidR="00446D93" w:rsidRPr="00715D83">
        <w:rPr>
          <w:rFonts w:ascii="Perpetua Titling MT" w:hAnsi="Perpetua Titling MT" w:cs="Segoe UI"/>
          <w:sz w:val="18"/>
          <w:szCs w:val="18"/>
          <w:rtl/>
        </w:rPr>
        <w:t xml:space="preserve">חלקי </w:t>
      </w:r>
      <w:r w:rsidRPr="00715D83">
        <w:rPr>
          <w:rFonts w:ascii="Perpetua Titling MT" w:hAnsi="Perpetua Titling MT" w:cs="Segoe UI"/>
          <w:sz w:val="18"/>
          <w:szCs w:val="18"/>
          <w:rtl/>
        </w:rPr>
        <w:t xml:space="preserve">2 ועד </w:t>
      </w:r>
      <w:r w:rsidRPr="00715D83">
        <w:rPr>
          <w:rFonts w:ascii="Perpetua Titling MT" w:hAnsi="Perpetua Titling MT" w:cs="Segoe UI"/>
          <w:sz w:val="18"/>
          <w:szCs w:val="18"/>
        </w:rPr>
        <w:t>maxMumberInThisGroup</w:t>
      </w:r>
      <w:r w:rsidR="00D43E0D" w:rsidRPr="00715D83">
        <w:rPr>
          <w:rFonts w:ascii="Perpetua Titling MT" w:hAnsi="Perpetua Titling MT" w:cs="Segoe UI"/>
          <w:sz w:val="18"/>
          <w:szCs w:val="18"/>
          <w:rtl/>
        </w:rPr>
        <w:t xml:space="preserve"> וזה בע</w:t>
      </w:r>
      <w:r w:rsidR="000A7355" w:rsidRPr="00715D83">
        <w:rPr>
          <w:rFonts w:ascii="Perpetua Titling MT" w:hAnsi="Perpetua Titling MT" w:cs="Segoe UI"/>
          <w:sz w:val="18"/>
          <w:szCs w:val="18"/>
          <w:rtl/>
        </w:rPr>
        <w:t>צ</w:t>
      </w:r>
      <w:r w:rsidR="00D43E0D" w:rsidRPr="00715D83">
        <w:rPr>
          <w:rFonts w:ascii="Perpetua Titling MT" w:hAnsi="Perpetua Titling MT" w:cs="Segoe UI"/>
          <w:sz w:val="18"/>
          <w:szCs w:val="18"/>
          <w:rtl/>
        </w:rPr>
        <w:t>ם נקודה אחת מסך הנקודות</w:t>
      </w:r>
    </w:p>
    <w:p w14:paraId="66E129EC" w14:textId="0A91342E" w:rsidR="00D43E0D" w:rsidRPr="00715D83" w:rsidRDefault="00D43E0D" w:rsidP="00446D93">
      <w:pPr>
        <w:pStyle w:val="ListParagraph"/>
        <w:numPr>
          <w:ilvl w:val="1"/>
          <w:numId w:val="2"/>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סעיף זה יתבצע בפונקציית עזר </w:t>
      </w:r>
      <w:r w:rsidRPr="00715D83">
        <w:rPr>
          <w:rFonts w:ascii="Perpetua Titling MT" w:hAnsi="Perpetua Titling MT" w:cs="Segoe UI"/>
          <w:b/>
          <w:bCs/>
          <w:sz w:val="18"/>
          <w:szCs w:val="18"/>
          <w:rtl/>
        </w:rPr>
        <w:t>שמקבלת</w:t>
      </w:r>
      <w:r w:rsidRPr="00715D83">
        <w:rPr>
          <w:rFonts w:ascii="Perpetua Titling MT" w:hAnsi="Perpetua Titling MT" w:cs="Segoe UI"/>
          <w:sz w:val="18"/>
          <w:szCs w:val="18"/>
          <w:rtl/>
        </w:rPr>
        <w:t xml:space="preserve"> את ה</w:t>
      </w:r>
      <w:r w:rsidRPr="00715D83">
        <w:rPr>
          <w:rFonts w:ascii="Perpetua Titling MT" w:hAnsi="Perpetua Titling MT" w:cs="Segoe UI"/>
          <w:sz w:val="18"/>
          <w:szCs w:val="18"/>
        </w:rPr>
        <w:t>K</w:t>
      </w:r>
      <w:r w:rsidR="007B07AA">
        <w:rPr>
          <w:rFonts w:ascii="Perpetua Titling MT" w:hAnsi="Perpetua Titling MT" w:cs="Segoe UI"/>
          <w:sz w:val="18"/>
          <w:szCs w:val="18"/>
          <w:rtl/>
        </w:rPr>
        <w:t xml:space="preserve"> הר</w:t>
      </w:r>
      <w:r w:rsidRPr="00715D83">
        <w:rPr>
          <w:rFonts w:ascii="Perpetua Titling MT" w:hAnsi="Perpetua Titling MT" w:cs="Segoe UI"/>
          <w:sz w:val="18"/>
          <w:szCs w:val="18"/>
          <w:rtl/>
        </w:rPr>
        <w:t>לוונטי ויוצאת נקודות</w:t>
      </w:r>
      <w:r w:rsidR="00830E6A" w:rsidRPr="00715D83">
        <w:rPr>
          <w:rFonts w:ascii="Perpetua Titling MT" w:hAnsi="Perpetua Titling MT" w:cs="Segoe UI"/>
          <w:sz w:val="18"/>
          <w:szCs w:val="18"/>
          <w:rtl/>
        </w:rPr>
        <w:t xml:space="preserve"> ואת </w:t>
      </w:r>
    </w:p>
    <w:p w14:paraId="035B2B17" w14:textId="654C8AA6" w:rsidR="004A13D3" w:rsidRPr="00715D83" w:rsidRDefault="000A7355" w:rsidP="00446D93">
      <w:pPr>
        <w:pStyle w:val="ListParagraph"/>
        <w:numPr>
          <w:ilvl w:val="1"/>
          <w:numId w:val="2"/>
        </w:numPr>
        <w:spacing w:after="0"/>
        <w:rPr>
          <w:rFonts w:ascii="Perpetua Titling MT" w:hAnsi="Perpetua Titling MT" w:cs="Segoe UI"/>
          <w:sz w:val="18"/>
          <w:szCs w:val="18"/>
        </w:rPr>
      </w:pPr>
      <w:r w:rsidRPr="00715D83">
        <w:rPr>
          <w:rFonts w:ascii="Perpetua Titling MT" w:hAnsi="Perpetua Titling MT" w:cs="Segoe UI"/>
          <w:sz w:val="18"/>
          <w:szCs w:val="18"/>
          <w:rtl/>
        </w:rPr>
        <w:t xml:space="preserve">חזרה על סעיף 3 </w:t>
      </w:r>
      <w:r w:rsidRPr="00715D83">
        <w:rPr>
          <w:rFonts w:ascii="Perpetua Titling MT" w:hAnsi="Perpetua Titling MT" w:cs="Segoe UI"/>
          <w:sz w:val="18"/>
          <w:szCs w:val="18"/>
        </w:rPr>
        <w:t>C</w:t>
      </w:r>
      <w:r w:rsidRPr="00715D83">
        <w:rPr>
          <w:rFonts w:ascii="Perpetua Titling MT" w:hAnsi="Perpetua Titling MT" w:cs="Segoe UI"/>
          <w:sz w:val="18"/>
          <w:szCs w:val="18"/>
          <w:rtl/>
        </w:rPr>
        <w:t xml:space="preserve"> פעמים</w:t>
      </w:r>
    </w:p>
    <w:p w14:paraId="446FF638" w14:textId="77777777" w:rsidR="00446D93" w:rsidRPr="00715D83" w:rsidRDefault="00446D93" w:rsidP="00446D93">
      <w:pPr>
        <w:spacing w:after="0"/>
        <w:rPr>
          <w:rFonts w:ascii="Perpetua Titling MT" w:hAnsi="Perpetua Titling MT" w:cs="Segoe UI"/>
          <w:sz w:val="18"/>
          <w:szCs w:val="18"/>
          <w:rtl/>
        </w:rPr>
      </w:pPr>
    </w:p>
    <w:p w14:paraId="58F092AD" w14:textId="09606DE8" w:rsidR="004A13D3" w:rsidRPr="00715D83" w:rsidRDefault="004A13D3"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הסבר לסעיפים 2</w:t>
      </w:r>
      <w:r w:rsidR="00446D93" w:rsidRPr="00715D83">
        <w:rPr>
          <w:rFonts w:ascii="Perpetua Titling MT" w:hAnsi="Perpetua Titling MT" w:cs="Segoe UI"/>
          <w:sz w:val="18"/>
          <w:szCs w:val="18"/>
          <w:rtl/>
        </w:rPr>
        <w:t>-3:</w:t>
      </w:r>
      <w:r w:rsidRPr="00715D83">
        <w:rPr>
          <w:rFonts w:ascii="Perpetua Titling MT" w:hAnsi="Perpetua Titling MT" w:cs="Segoe UI"/>
          <w:sz w:val="18"/>
          <w:szCs w:val="18"/>
          <w:rtl/>
        </w:rPr>
        <w:t xml:space="preserve"> סעיפים אלו התבצעו באופן הזה על מנת לאפשר לנקודות פוטנציאליות להיות באותו אשכול </w:t>
      </w:r>
    </w:p>
    <w:p w14:paraId="536503B8" w14:textId="77777777" w:rsidR="00446D93" w:rsidRPr="00715D83" w:rsidRDefault="00446D93" w:rsidP="00446D93">
      <w:pPr>
        <w:spacing w:after="0"/>
        <w:rPr>
          <w:rFonts w:ascii="Perpetua Titling MT" w:hAnsi="Perpetua Titling MT" w:cs="Segoe UI"/>
          <w:sz w:val="18"/>
          <w:szCs w:val="18"/>
          <w:rtl/>
        </w:rPr>
      </w:pPr>
    </w:p>
    <w:p w14:paraId="392BDF25" w14:textId="7052CA80" w:rsidR="00AE4BCF" w:rsidRPr="00715D83" w:rsidRDefault="00AE4BCF"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סעיף 2 –</w:t>
      </w:r>
    </w:p>
    <w:p w14:paraId="332F7CC6" w14:textId="77777777" w:rsidR="00446D93" w:rsidRPr="00715D83" w:rsidRDefault="00446D93" w:rsidP="00446D93">
      <w:pPr>
        <w:spacing w:after="0"/>
        <w:rPr>
          <w:rFonts w:ascii="Perpetua Titling MT" w:hAnsi="Perpetua Titling MT" w:cs="Segoe UI"/>
          <w:sz w:val="18"/>
          <w:szCs w:val="18"/>
          <w:u w:val="single"/>
          <w:rtl/>
        </w:rPr>
      </w:pPr>
    </w:p>
    <w:p w14:paraId="6EC9EC01" w14:textId="77777777" w:rsidR="00446D93"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האלגוריתם שיתבצע הוא אשכול היררכי, שבו כל נקודה מתחילה כאשכול נפרד. במהלך החישוב, נבצע מספר לולאות: בלולאה הפנימית, נחשב את המרחקים בין כל נקודה לכל נקודה אחרת </w:t>
      </w:r>
      <w:r w:rsidR="004A2618" w:rsidRPr="00715D83">
        <w:rPr>
          <w:rFonts w:ascii="Perpetua Titling MT" w:hAnsi="Perpetua Titling MT" w:cs="Segoe UI"/>
          <w:sz w:val="18"/>
          <w:szCs w:val="18"/>
          <w:rtl/>
        </w:rPr>
        <w:t>שלא באותו אשכול בהתחלה זה יהיה כולם עם כולם</w:t>
      </w:r>
      <w:r w:rsidRPr="00715D83">
        <w:rPr>
          <w:rFonts w:ascii="Perpetua Titling MT" w:hAnsi="Perpetua Titling MT" w:cs="Segoe UI"/>
          <w:sz w:val="18"/>
          <w:szCs w:val="18"/>
          <w:rtl/>
        </w:rPr>
        <w:t>, ולאחר מכן</w:t>
      </w:r>
      <w:r w:rsidR="004A2618" w:rsidRPr="00715D83">
        <w:rPr>
          <w:rFonts w:ascii="Perpetua Titling MT" w:hAnsi="Perpetua Titling MT" w:cs="Segoe UI"/>
          <w:sz w:val="18"/>
          <w:szCs w:val="18"/>
          <w:rtl/>
        </w:rPr>
        <w:t xml:space="preserve">, בשלבים יותר מתקדמים, </w:t>
      </w:r>
      <w:r w:rsidRPr="00715D83">
        <w:rPr>
          <w:rFonts w:ascii="Perpetua Titling MT" w:hAnsi="Perpetua Titling MT" w:cs="Segoe UI"/>
          <w:sz w:val="18"/>
          <w:szCs w:val="18"/>
          <w:rtl/>
        </w:rPr>
        <w:t xml:space="preserve">נחשב ממוצע עבור כל אשכול כדי לייצג אותו כנקודה אחת. </w:t>
      </w:r>
    </w:p>
    <w:p w14:paraId="6BCE5D6E" w14:textId="61CF750A" w:rsidR="00701B00"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לאחר מכן, נחשב את המרחק </w:t>
      </w:r>
      <w:proofErr w:type="spellStart"/>
      <w:r w:rsidRPr="00715D83">
        <w:rPr>
          <w:rFonts w:ascii="Perpetua Titling MT" w:hAnsi="Perpetua Titling MT" w:cs="Segoe UI"/>
          <w:sz w:val="18"/>
          <w:szCs w:val="18"/>
          <w:rtl/>
        </w:rPr>
        <w:t>האוקלידי</w:t>
      </w:r>
      <w:proofErr w:type="spellEnd"/>
      <w:r w:rsidRPr="00715D83">
        <w:rPr>
          <w:rFonts w:ascii="Perpetua Titling MT" w:hAnsi="Perpetua Titling MT" w:cs="Segoe UI"/>
          <w:sz w:val="18"/>
          <w:szCs w:val="18"/>
          <w:rtl/>
        </w:rPr>
        <w:t xml:space="preserve"> בין כל נקודת אשכול לנקודת אשכול אחרת. בסיום כל לולאה, נבחר את המרחק המינימלי בין האשכולות ונוודא שכל הנקודות יתאגדו </w:t>
      </w:r>
      <w:r w:rsidR="004A2618" w:rsidRPr="00715D83">
        <w:rPr>
          <w:rFonts w:ascii="Perpetua Titling MT" w:hAnsi="Perpetua Titling MT" w:cs="Segoe UI"/>
          <w:sz w:val="18"/>
          <w:szCs w:val="18"/>
          <w:rtl/>
        </w:rPr>
        <w:t xml:space="preserve">לפי </w:t>
      </w:r>
      <w:r w:rsidRPr="00715D83">
        <w:rPr>
          <w:rFonts w:ascii="Perpetua Titling MT" w:hAnsi="Perpetua Titling MT" w:cs="Segoe UI"/>
          <w:sz w:val="18"/>
          <w:szCs w:val="18"/>
          <w:rtl/>
        </w:rPr>
        <w:t>מיזוג על פי המרחק הקצר ביותר</w:t>
      </w:r>
    </w:p>
    <w:p w14:paraId="3465DC8D" w14:textId="50420C60" w:rsidR="00701B00"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לגבי ההחלטה על מספר האשכולות </w:t>
      </w:r>
      <w:r w:rsidR="004A2618" w:rsidRPr="00715D83">
        <w:rPr>
          <w:rFonts w:ascii="Perpetua Titling MT" w:hAnsi="Perpetua Titling MT" w:cs="Segoe UI"/>
          <w:sz w:val="18"/>
          <w:szCs w:val="18"/>
          <w:rtl/>
        </w:rPr>
        <w:t>א</w:t>
      </w:r>
      <w:r w:rsidRPr="00715D83">
        <w:rPr>
          <w:rFonts w:ascii="Perpetua Titling MT" w:hAnsi="Perpetua Titling MT" w:cs="Segoe UI"/>
          <w:sz w:val="18"/>
          <w:szCs w:val="18"/>
          <w:rtl/>
        </w:rPr>
        <w:t xml:space="preserve">ם לא הוזן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מראש, נמשיך במיזוג האשכולות עד שכל הנקודות יהיו באותו אשכול.</w:t>
      </w:r>
    </w:p>
    <w:p w14:paraId="0240354C" w14:textId="77777777" w:rsidR="00446D93"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הפונקציה </w:t>
      </w:r>
      <w:proofErr w:type="spellStart"/>
      <w:r w:rsidRPr="00715D83">
        <w:rPr>
          <w:rFonts w:ascii="Perpetua Titling MT" w:hAnsi="Perpetua Titling MT" w:cs="Segoe UI"/>
          <w:sz w:val="18"/>
          <w:szCs w:val="18"/>
        </w:rPr>
        <w:t>h_clustering</w:t>
      </w:r>
      <w:proofErr w:type="spellEnd"/>
      <w:r w:rsidRPr="00715D83">
        <w:rPr>
          <w:rFonts w:ascii="Perpetua Titling MT" w:hAnsi="Perpetua Titling MT" w:cs="Segoe UI"/>
          <w:sz w:val="18"/>
          <w:szCs w:val="18"/>
          <w:rtl/>
        </w:rPr>
        <w:t xml:space="preserve"> תבצע </w:t>
      </w:r>
      <w:r w:rsidRPr="00715D83">
        <w:rPr>
          <w:rFonts w:ascii="Perpetua Titling MT" w:hAnsi="Perpetua Titling MT" w:cs="Segoe UI"/>
          <w:sz w:val="18"/>
          <w:szCs w:val="18"/>
        </w:rPr>
        <w:t>clustering</w:t>
      </w:r>
      <w:r w:rsidRPr="00715D83">
        <w:rPr>
          <w:rFonts w:ascii="Perpetua Titling MT" w:hAnsi="Perpetua Titling MT" w:cs="Segoe UI"/>
          <w:sz w:val="18"/>
          <w:szCs w:val="18"/>
          <w:rtl/>
        </w:rPr>
        <w:t xml:space="preserve"> היררכי על נקודות ב-</w:t>
      </w:r>
      <w:r w:rsidRPr="00715D83">
        <w:rPr>
          <w:rFonts w:ascii="Perpetua Titling MT" w:hAnsi="Perpetua Titling MT" w:cs="Segoe UI"/>
          <w:sz w:val="18"/>
          <w:szCs w:val="18"/>
        </w:rPr>
        <w:t>dim</w:t>
      </w:r>
      <w:r w:rsidRPr="00715D83">
        <w:rPr>
          <w:rFonts w:ascii="Perpetua Titling MT" w:hAnsi="Perpetua Titling MT" w:cs="Segoe UI"/>
          <w:sz w:val="18"/>
          <w:szCs w:val="18"/>
          <w:rtl/>
        </w:rPr>
        <w:t xml:space="preserve"> ממדים, כאשר הקלט הוא רשימת </w:t>
      </w:r>
      <w:r w:rsidRPr="00715D83">
        <w:rPr>
          <w:rFonts w:ascii="Perpetua Titling MT" w:hAnsi="Perpetua Titling MT" w:cs="Segoe UI"/>
          <w:sz w:val="18"/>
          <w:szCs w:val="18"/>
        </w:rPr>
        <w:t>points</w:t>
      </w:r>
      <w:r w:rsidRPr="00715D83">
        <w:rPr>
          <w:rFonts w:ascii="Perpetua Titling MT" w:hAnsi="Perpetua Titling MT" w:cs="Segoe UI"/>
          <w:sz w:val="18"/>
          <w:szCs w:val="18"/>
          <w:rtl/>
        </w:rPr>
        <w:t xml:space="preserve"> שמכילה את הנקודות. </w:t>
      </w:r>
    </w:p>
    <w:p w14:paraId="3CAB36D5" w14:textId="77777777" w:rsidR="00446D93" w:rsidRPr="00715D83" w:rsidRDefault="00701B00"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אם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לא הוזן, הפונקציה תמשיך עד שכל הנקודות יתאגדו לאשכול אחד. </w:t>
      </w:r>
    </w:p>
    <w:p w14:paraId="235E5369" w14:textId="74495768" w:rsidR="00701B00" w:rsidRPr="00715D83" w:rsidRDefault="00701B00" w:rsidP="00446D93">
      <w:pPr>
        <w:spacing w:after="0"/>
        <w:rPr>
          <w:rFonts w:ascii="Perpetua Titling MT" w:hAnsi="Perpetua Titling MT" w:cs="Segoe UI"/>
          <w:sz w:val="18"/>
          <w:szCs w:val="18"/>
          <w:rtl/>
        </w:rPr>
      </w:pPr>
      <w:proofErr w:type="spellStart"/>
      <w:r w:rsidRPr="00715D83">
        <w:rPr>
          <w:rFonts w:ascii="Perpetua Titling MT" w:hAnsi="Perpetua Titling MT" w:cs="Segoe UI"/>
          <w:sz w:val="18"/>
          <w:szCs w:val="18"/>
        </w:rPr>
        <w:t>dist</w:t>
      </w:r>
      <w:proofErr w:type="spellEnd"/>
      <w:r w:rsidRPr="00715D83">
        <w:rPr>
          <w:rFonts w:ascii="Perpetua Titling MT" w:hAnsi="Perpetua Titling MT" w:cs="Segoe UI"/>
          <w:sz w:val="18"/>
          <w:szCs w:val="18"/>
          <w:rtl/>
        </w:rPr>
        <w:t xml:space="preserve"> הוא פונקציית המרחק (אם לא הוזן, נניח שמדובר במרחק </w:t>
      </w:r>
      <w:proofErr w:type="spellStart"/>
      <w:r w:rsidRPr="00715D83">
        <w:rPr>
          <w:rFonts w:ascii="Perpetua Titling MT" w:hAnsi="Perpetua Titling MT" w:cs="Segoe UI"/>
          <w:sz w:val="18"/>
          <w:szCs w:val="18"/>
          <w:rtl/>
        </w:rPr>
        <w:t>אוקלידי</w:t>
      </w:r>
      <w:proofErr w:type="spellEnd"/>
      <w:r w:rsidRPr="00715D83">
        <w:rPr>
          <w:rFonts w:ascii="Perpetua Titling MT" w:hAnsi="Perpetua Titling MT" w:cs="Segoe UI"/>
          <w:sz w:val="18"/>
          <w:szCs w:val="18"/>
          <w:rtl/>
        </w:rPr>
        <w:t>), ו-</w:t>
      </w:r>
      <w:proofErr w:type="spellStart"/>
      <w:r w:rsidRPr="00715D83">
        <w:rPr>
          <w:rFonts w:ascii="Perpetua Titling MT" w:hAnsi="Perpetua Titling MT" w:cs="Segoe UI"/>
          <w:sz w:val="18"/>
          <w:szCs w:val="18"/>
        </w:rPr>
        <w:t>clusts</w:t>
      </w:r>
      <w:proofErr w:type="spellEnd"/>
      <w:r w:rsidRPr="00715D83">
        <w:rPr>
          <w:rFonts w:ascii="Perpetua Titling MT" w:hAnsi="Perpetua Titling MT" w:cs="Segoe UI"/>
          <w:sz w:val="18"/>
          <w:szCs w:val="18"/>
          <w:rtl/>
        </w:rPr>
        <w:t xml:space="preserve"> יהיה משתנה הפלט שבו יאוחסנו האשכולות.</w:t>
      </w:r>
    </w:p>
    <w:p w14:paraId="3C27D093" w14:textId="5E7971B0" w:rsidR="004A2618" w:rsidRPr="00715D83" w:rsidRDefault="004A2618" w:rsidP="00446D93">
      <w:pPr>
        <w:spacing w:after="0"/>
        <w:rPr>
          <w:rFonts w:ascii="Perpetua Titling MT" w:hAnsi="Perpetua Titling MT" w:cs="Segoe UI"/>
          <w:sz w:val="18"/>
          <w:szCs w:val="18"/>
          <w:rtl/>
        </w:rPr>
      </w:pPr>
    </w:p>
    <w:p w14:paraId="740B686B" w14:textId="0B39A824" w:rsidR="004A2618" w:rsidRPr="00715D83" w:rsidRDefault="004A2618"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 xml:space="preserve">סעיף 3 – </w:t>
      </w:r>
    </w:p>
    <w:p w14:paraId="3DF41265" w14:textId="77777777" w:rsidR="00CB6C2E" w:rsidRPr="00715D83" w:rsidRDefault="00CB6C2E" w:rsidP="00446D93">
      <w:pPr>
        <w:spacing w:after="0"/>
        <w:rPr>
          <w:rFonts w:ascii="Perpetua Titling MT" w:hAnsi="Perpetua Titling MT" w:cs="Segoe UI"/>
          <w:sz w:val="18"/>
          <w:szCs w:val="18"/>
          <w:rtl/>
        </w:rPr>
      </w:pPr>
    </w:p>
    <w:p w14:paraId="60650502" w14:textId="565B95BD"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במסגרת המימוש של אלגוריתם</w:t>
      </w:r>
      <w:r w:rsidRPr="00715D83">
        <w:rPr>
          <w:rFonts w:ascii="Perpetua Titling MT" w:hAnsi="Perpetua Titling MT" w:cs="Segoe UI"/>
          <w:sz w:val="18"/>
          <w:szCs w:val="18"/>
        </w:rPr>
        <w:t xml:space="preserve">K-Means </w:t>
      </w:r>
      <w:r w:rsidR="00D968A9" w:rsidRPr="00715D83">
        <w:rPr>
          <w:rFonts w:ascii="Perpetua Titling MT" w:hAnsi="Perpetua Titling MT" w:cs="Segoe UI"/>
          <w:sz w:val="18"/>
          <w:szCs w:val="18"/>
        </w:rPr>
        <w:t>,</w:t>
      </w:r>
      <w:r w:rsidR="00CB6C2E"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מקבלת את המשתנים הבאים:</w:t>
      </w:r>
    </w:p>
    <w:p w14:paraId="1E7E1AC9" w14:textId="5FCA13D2"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Pr>
        <w:t>dim</w:t>
      </w:r>
      <w:r w:rsidR="00D968A9"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מספר הממדים של כל נקודה.</w:t>
      </w:r>
    </w:p>
    <w:p w14:paraId="66D64A90" w14:textId="3FE5FD07" w:rsidR="004A2618" w:rsidRPr="00715D83" w:rsidRDefault="00D968A9"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מספר</w:t>
      </w:r>
      <w:r w:rsidR="004A2618" w:rsidRPr="00715D83">
        <w:rPr>
          <w:rFonts w:ascii="Perpetua Titling MT" w:hAnsi="Perpetua Titling MT" w:cs="Segoe UI"/>
          <w:sz w:val="18"/>
          <w:szCs w:val="18"/>
          <w:rtl/>
        </w:rPr>
        <w:t xml:space="preserve"> </w:t>
      </w:r>
      <w:proofErr w:type="spellStart"/>
      <w:r w:rsidR="004A2618" w:rsidRPr="00715D83">
        <w:rPr>
          <w:rFonts w:ascii="Perpetua Titling MT" w:hAnsi="Perpetua Titling MT" w:cs="Segoe UI"/>
          <w:sz w:val="18"/>
          <w:szCs w:val="18"/>
          <w:rtl/>
        </w:rPr>
        <w:t>הקלאסטרים</w:t>
      </w:r>
      <w:proofErr w:type="spellEnd"/>
      <w:r w:rsidR="004A2618" w:rsidRPr="00715D83">
        <w:rPr>
          <w:rFonts w:ascii="Perpetua Titling MT" w:hAnsi="Perpetua Titling MT" w:cs="Segoe UI"/>
          <w:sz w:val="18"/>
          <w:szCs w:val="18"/>
          <w:rtl/>
        </w:rPr>
        <w:t xml:space="preserve"> (או </w:t>
      </w:r>
      <w:r w:rsidR="004A2618" w:rsidRPr="00715D83">
        <w:rPr>
          <w:rFonts w:ascii="Perpetua Titling MT" w:hAnsi="Perpetua Titling MT" w:cs="Segoe UI"/>
          <w:sz w:val="18"/>
          <w:szCs w:val="18"/>
        </w:rPr>
        <w:t>None</w:t>
      </w:r>
      <w:r w:rsidR="004A2618" w:rsidRPr="00715D83">
        <w:rPr>
          <w:rFonts w:ascii="Perpetua Titling MT" w:hAnsi="Perpetua Titling MT" w:cs="Segoe UI"/>
          <w:sz w:val="18"/>
          <w:szCs w:val="18"/>
          <w:rtl/>
        </w:rPr>
        <w:t xml:space="preserve"> אם לא מוגדר מראש).</w:t>
      </w:r>
      <w:r w:rsidRPr="00715D83">
        <w:rPr>
          <w:rFonts w:ascii="Perpetua Titling MT" w:hAnsi="Perpetua Titling MT" w:cs="Segoe UI"/>
          <w:sz w:val="18"/>
          <w:szCs w:val="18"/>
          <w:rtl/>
        </w:rPr>
        <w:t xml:space="preserve"> </w:t>
      </w:r>
      <w:r w:rsidRPr="00715D83">
        <w:rPr>
          <w:rFonts w:ascii="Perpetua Titling MT" w:hAnsi="Perpetua Titling MT" w:cs="Segoe UI"/>
          <w:sz w:val="18"/>
          <w:szCs w:val="18"/>
        </w:rPr>
        <w:t>K</w:t>
      </w:r>
    </w:p>
    <w:p w14:paraId="45F76355" w14:textId="66DD2B0F" w:rsidR="004A2618" w:rsidRPr="00715D83" w:rsidRDefault="00D968A9" w:rsidP="00446D93">
      <w:pPr>
        <w:spacing w:after="0"/>
        <w:rPr>
          <w:rFonts w:ascii="Perpetua Titling MT" w:hAnsi="Perpetua Titling MT" w:cs="Segoe UI"/>
          <w:sz w:val="18"/>
          <w:szCs w:val="18"/>
          <w:rtl/>
        </w:rPr>
      </w:pPr>
      <w:r w:rsidRPr="00715D83">
        <w:rPr>
          <w:rFonts w:ascii="Perpetua Titling MT" w:hAnsi="Perpetua Titling MT" w:cs="Segoe UI"/>
          <w:sz w:val="18"/>
          <w:szCs w:val="18"/>
        </w:rPr>
        <w:t xml:space="preserve"> </w:t>
      </w:r>
      <w:r w:rsidR="004A2618" w:rsidRPr="00715D83">
        <w:rPr>
          <w:rFonts w:ascii="Perpetua Titling MT" w:hAnsi="Perpetua Titling MT" w:cs="Segoe UI"/>
          <w:sz w:val="18"/>
          <w:szCs w:val="18"/>
        </w:rPr>
        <w:t xml:space="preserve">n </w:t>
      </w:r>
      <w:r w:rsidR="004A2618" w:rsidRPr="00715D83">
        <w:rPr>
          <w:rFonts w:ascii="Perpetua Titling MT" w:hAnsi="Perpetua Titling MT" w:cs="Segoe UI"/>
          <w:sz w:val="18"/>
          <w:szCs w:val="18"/>
          <w:rtl/>
        </w:rPr>
        <w:t>מספר הנקודות.</w:t>
      </w:r>
    </w:p>
    <w:p w14:paraId="3EAA98BC" w14:textId="5DF578F8"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Pr>
        <w:t>points</w:t>
      </w:r>
      <w:r w:rsidR="00CB6C2E"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רשימת הנקודות.</w:t>
      </w:r>
    </w:p>
    <w:p w14:paraId="31B22A82" w14:textId="33A7DC80" w:rsidR="004A2618" w:rsidRPr="00715D83" w:rsidRDefault="00D968A9" w:rsidP="00446D93">
      <w:pPr>
        <w:spacing w:after="0"/>
        <w:rPr>
          <w:rFonts w:ascii="Perpetua Titling MT" w:hAnsi="Perpetua Titling MT" w:cs="Segoe UI"/>
          <w:sz w:val="18"/>
          <w:szCs w:val="18"/>
          <w:rtl/>
        </w:rPr>
      </w:pPr>
      <w:r w:rsidRPr="00715D83">
        <w:rPr>
          <w:rFonts w:ascii="Perpetua Titling MT" w:hAnsi="Perpetua Titling MT" w:cs="Segoe UI"/>
          <w:sz w:val="18"/>
          <w:szCs w:val="18"/>
        </w:rPr>
        <w:t xml:space="preserve"> </w:t>
      </w:r>
      <w:proofErr w:type="spellStart"/>
      <w:r w:rsidRPr="00715D83">
        <w:rPr>
          <w:rFonts w:ascii="Perpetua Titling MT" w:hAnsi="Perpetua Titling MT" w:cs="Segoe UI"/>
          <w:sz w:val="18"/>
          <w:szCs w:val="18"/>
        </w:rPr>
        <w:t>Clusts</w:t>
      </w:r>
      <w:proofErr w:type="spellEnd"/>
      <w:r w:rsidRPr="00715D83">
        <w:rPr>
          <w:rFonts w:ascii="Perpetua Titling MT" w:hAnsi="Perpetua Titling MT" w:cs="Segoe UI"/>
          <w:sz w:val="18"/>
          <w:szCs w:val="18"/>
        </w:rPr>
        <w:t xml:space="preserve"> </w:t>
      </w:r>
      <w:r w:rsidR="004A2618" w:rsidRPr="00715D83">
        <w:rPr>
          <w:rFonts w:ascii="Perpetua Titling MT" w:hAnsi="Perpetua Titling MT" w:cs="Segoe UI"/>
          <w:sz w:val="18"/>
          <w:szCs w:val="18"/>
          <w:rtl/>
        </w:rPr>
        <w:t xml:space="preserve">רשימת </w:t>
      </w:r>
      <w:proofErr w:type="spellStart"/>
      <w:r w:rsidR="004A2618" w:rsidRPr="00715D83">
        <w:rPr>
          <w:rFonts w:ascii="Perpetua Titling MT" w:hAnsi="Perpetua Titling MT" w:cs="Segoe UI"/>
          <w:sz w:val="18"/>
          <w:szCs w:val="18"/>
          <w:rtl/>
        </w:rPr>
        <w:t>הקלאסטרים</w:t>
      </w:r>
      <w:proofErr w:type="spellEnd"/>
      <w:r w:rsidRPr="00715D83">
        <w:rPr>
          <w:rFonts w:ascii="Perpetua Titling MT" w:hAnsi="Perpetua Titling MT" w:cs="Segoe UI"/>
          <w:sz w:val="18"/>
          <w:szCs w:val="18"/>
          <w:rtl/>
        </w:rPr>
        <w:t xml:space="preserve"> שיכיל את הרשימה הסופית ובה כל תא מייצג אשכול</w:t>
      </w:r>
    </w:p>
    <w:p w14:paraId="21B3CE01" w14:textId="78BF1ED1"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הפונקציה פועלת בשני מקרים שונים, בהתאם לערך של </w:t>
      </w:r>
      <w:r w:rsidRPr="00715D83">
        <w:rPr>
          <w:rFonts w:ascii="Perpetua Titling MT" w:hAnsi="Perpetua Titling MT" w:cs="Segoe UI"/>
          <w:sz w:val="18"/>
          <w:szCs w:val="18"/>
        </w:rPr>
        <w:t>k.</w:t>
      </w:r>
    </w:p>
    <w:p w14:paraId="570E28EB" w14:textId="77777777" w:rsidR="00377A98" w:rsidRPr="00715D83" w:rsidRDefault="00377A98" w:rsidP="00446D93">
      <w:pPr>
        <w:spacing w:after="0"/>
        <w:rPr>
          <w:rFonts w:ascii="Perpetua Titling MT" w:hAnsi="Perpetua Titling MT" w:cs="Segoe UI"/>
          <w:sz w:val="18"/>
          <w:szCs w:val="18"/>
          <w:rtl/>
        </w:rPr>
      </w:pPr>
    </w:p>
    <w:p w14:paraId="3F1CB398" w14:textId="5E3A0137"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כאשר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מוגדר:</w:t>
      </w:r>
    </w:p>
    <w:p w14:paraId="4B22B5EB" w14:textId="77777777"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במקרה זה, אנחנו בוחרים באופן אקראי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נקודות מתוך מאגר הנקודות שלנו כמרכזים התחלתיים.</w:t>
      </w:r>
    </w:p>
    <w:p w14:paraId="0DA9E133" w14:textId="77777777"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לאחר מכן, עבור כל נקודה, אנו מחשבים את המרחקים שלה לכל אחד מהמרכזים באמצעות מרחק </w:t>
      </w:r>
      <w:proofErr w:type="spellStart"/>
      <w:r w:rsidRPr="00715D83">
        <w:rPr>
          <w:rFonts w:ascii="Perpetua Titling MT" w:hAnsi="Perpetua Titling MT" w:cs="Segoe UI"/>
          <w:sz w:val="18"/>
          <w:szCs w:val="18"/>
          <w:rtl/>
        </w:rPr>
        <w:t>אוקלידי</w:t>
      </w:r>
      <w:proofErr w:type="spellEnd"/>
      <w:r w:rsidRPr="00715D83">
        <w:rPr>
          <w:rFonts w:ascii="Perpetua Titling MT" w:hAnsi="Perpetua Titling MT" w:cs="Segoe UI"/>
          <w:sz w:val="18"/>
          <w:szCs w:val="18"/>
          <w:rtl/>
        </w:rPr>
        <w:t>.</w:t>
      </w:r>
    </w:p>
    <w:p w14:paraId="4931196C" w14:textId="49C2DADD"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הנקודות מסווגות לפי הקרבה למרכזים, ואז כל מרכז משתנה להיות ממוצע הנקודות שהוקצו לו. התהליך הזה חוזר על עצמו עד שהמרכזים מתייצבים.</w:t>
      </w:r>
    </w:p>
    <w:p w14:paraId="7FF021D9" w14:textId="77777777" w:rsidR="00377A98" w:rsidRPr="00715D83" w:rsidRDefault="00377A98" w:rsidP="00446D93">
      <w:pPr>
        <w:spacing w:after="0"/>
        <w:rPr>
          <w:rFonts w:ascii="Perpetua Titling MT" w:hAnsi="Perpetua Titling MT" w:cs="Segoe UI"/>
          <w:sz w:val="18"/>
          <w:szCs w:val="18"/>
          <w:rtl/>
        </w:rPr>
      </w:pPr>
    </w:p>
    <w:p w14:paraId="7BA93167" w14:textId="77777777"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כאשר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הוא </w:t>
      </w:r>
      <w:r w:rsidRPr="00715D83">
        <w:rPr>
          <w:rFonts w:ascii="Perpetua Titling MT" w:hAnsi="Perpetua Titling MT" w:cs="Segoe UI"/>
          <w:sz w:val="18"/>
          <w:szCs w:val="18"/>
        </w:rPr>
        <w:t>None:</w:t>
      </w:r>
    </w:p>
    <w:p w14:paraId="3AF4E895" w14:textId="665BE97D"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במקרה זה, אנחנו מריצים את אלגוריתם </w:t>
      </w:r>
      <w:r w:rsidRPr="00715D83">
        <w:rPr>
          <w:rFonts w:ascii="Perpetua Titling MT" w:hAnsi="Perpetua Titling MT" w:cs="Segoe UI"/>
          <w:sz w:val="18"/>
          <w:szCs w:val="18"/>
        </w:rPr>
        <w:t>K-Means</w:t>
      </w:r>
      <w:r w:rsidRPr="00715D83">
        <w:rPr>
          <w:rFonts w:ascii="Perpetua Titling MT" w:hAnsi="Perpetua Titling MT" w:cs="Segoe UI"/>
          <w:sz w:val="18"/>
          <w:szCs w:val="18"/>
          <w:rtl/>
        </w:rPr>
        <w:t xml:space="preserve"> מספר פעמים עבור ערכים שונים של </w:t>
      </w:r>
      <w:r w:rsidR="00D968A9" w:rsidRPr="00715D83">
        <w:rPr>
          <w:rFonts w:ascii="Perpetua Titling MT" w:hAnsi="Perpetua Titling MT" w:cs="Segoe UI"/>
          <w:sz w:val="18"/>
          <w:szCs w:val="18"/>
        </w:rPr>
        <w:t>k</w:t>
      </w:r>
      <w:r w:rsidR="00CB6C2E" w:rsidRPr="00715D83">
        <w:rPr>
          <w:rFonts w:ascii="Perpetua Titling MT" w:hAnsi="Perpetua Titling MT" w:cs="Segoe UI"/>
          <w:sz w:val="18"/>
          <w:szCs w:val="18"/>
          <w:rtl/>
        </w:rPr>
        <w:t xml:space="preserve"> </w:t>
      </w:r>
      <w:r w:rsidRPr="00715D83">
        <w:rPr>
          <w:rFonts w:ascii="Perpetua Titling MT" w:hAnsi="Perpetua Titling MT" w:cs="Segoe UI"/>
          <w:sz w:val="18"/>
          <w:szCs w:val="18"/>
          <w:rtl/>
        </w:rPr>
        <w:t xml:space="preserve">למשל, מ-1 עד </w:t>
      </w:r>
      <w:proofErr w:type="spellStart"/>
      <w:r w:rsidRPr="00715D83">
        <w:rPr>
          <w:rFonts w:ascii="Perpetua Titling MT" w:hAnsi="Perpetua Titling MT" w:cs="Segoe UI"/>
          <w:sz w:val="18"/>
          <w:szCs w:val="18"/>
        </w:rPr>
        <w:t>k_max</w:t>
      </w:r>
      <w:proofErr w:type="spellEnd"/>
    </w:p>
    <w:p w14:paraId="608B7E49" w14:textId="6F195BF7" w:rsidR="004A2618" w:rsidRPr="00715D83" w:rsidRDefault="00676186" w:rsidP="00446D93">
      <w:pPr>
        <w:spacing w:after="0"/>
        <w:rPr>
          <w:rFonts w:ascii="Perpetua Titling MT" w:hAnsi="Perpetua Titling MT" w:cs="Segoe UI"/>
          <w:sz w:val="18"/>
          <w:szCs w:val="18"/>
          <w:rtl/>
        </w:rPr>
      </w:pPr>
      <w:r w:rsidRPr="00715D83">
        <w:rPr>
          <w:rFonts w:ascii="Perpetua Titling MT" w:hAnsi="Perpetua Titling MT" w:cs="Segoe UI"/>
          <w:noProof/>
          <w:sz w:val="18"/>
          <w:szCs w:val="18"/>
        </w:rPr>
        <w:drawing>
          <wp:anchor distT="0" distB="0" distL="114300" distR="114300" simplePos="0" relativeHeight="251658240" behindDoc="1" locked="0" layoutInCell="1" allowOverlap="1" wp14:anchorId="7E79BCC1" wp14:editId="230F175D">
            <wp:simplePos x="0" y="0"/>
            <wp:positionH relativeFrom="column">
              <wp:posOffset>552450</wp:posOffset>
            </wp:positionH>
            <wp:positionV relativeFrom="paragraph">
              <wp:posOffset>53833</wp:posOffset>
            </wp:positionV>
            <wp:extent cx="2146137" cy="607060"/>
            <wp:effectExtent l="0" t="0" r="698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6137" cy="607060"/>
                    </a:xfrm>
                    <a:prstGeom prst="rect">
                      <a:avLst/>
                    </a:prstGeom>
                  </pic:spPr>
                </pic:pic>
              </a:graphicData>
            </a:graphic>
            <wp14:sizeRelH relativeFrom="margin">
              <wp14:pctWidth>0</wp14:pctWidth>
            </wp14:sizeRelH>
            <wp14:sizeRelV relativeFrom="margin">
              <wp14:pctHeight>0</wp14:pctHeight>
            </wp14:sizeRelV>
          </wp:anchor>
        </w:drawing>
      </w:r>
      <w:r w:rsidR="004A2618" w:rsidRPr="00715D83">
        <w:rPr>
          <w:rFonts w:ascii="Perpetua Titling MT" w:hAnsi="Perpetua Titling MT" w:cs="Segoe UI"/>
          <w:sz w:val="18"/>
          <w:szCs w:val="18"/>
          <w:rtl/>
        </w:rPr>
        <w:t xml:space="preserve">עבור כל ערך של </w:t>
      </w:r>
      <w:r w:rsidR="004A2618" w:rsidRPr="00715D83">
        <w:rPr>
          <w:rFonts w:ascii="Perpetua Titling MT" w:hAnsi="Perpetua Titling MT" w:cs="Segoe UI"/>
          <w:sz w:val="18"/>
          <w:szCs w:val="18"/>
        </w:rPr>
        <w:t xml:space="preserve">k, </w:t>
      </w:r>
      <w:r w:rsidR="00CB6C2E" w:rsidRPr="00715D83">
        <w:rPr>
          <w:rFonts w:ascii="Perpetua Titling MT" w:hAnsi="Perpetua Titling MT" w:cs="Segoe UI"/>
          <w:sz w:val="18"/>
          <w:szCs w:val="18"/>
          <w:rtl/>
        </w:rPr>
        <w:t xml:space="preserve"> </w:t>
      </w:r>
      <w:r w:rsidR="004A2618" w:rsidRPr="00715D83">
        <w:rPr>
          <w:rFonts w:ascii="Perpetua Titling MT" w:hAnsi="Perpetua Titling MT" w:cs="Segoe UI"/>
          <w:sz w:val="18"/>
          <w:szCs w:val="18"/>
          <w:rtl/>
        </w:rPr>
        <w:t xml:space="preserve">אנו </w:t>
      </w:r>
      <w:r w:rsidR="00D968A9" w:rsidRPr="00715D83">
        <w:rPr>
          <w:rFonts w:ascii="Perpetua Titling MT" w:hAnsi="Perpetua Titling MT" w:cs="Segoe UI"/>
          <w:sz w:val="18"/>
          <w:szCs w:val="18"/>
          <w:rtl/>
        </w:rPr>
        <w:t xml:space="preserve">בודקים איזה </w:t>
      </w:r>
      <w:r w:rsidR="00D968A9" w:rsidRPr="00715D83">
        <w:rPr>
          <w:rFonts w:ascii="Perpetua Titling MT" w:hAnsi="Perpetua Titling MT" w:cs="Segoe UI"/>
          <w:sz w:val="18"/>
          <w:szCs w:val="18"/>
        </w:rPr>
        <w:t>K</w:t>
      </w:r>
      <w:r w:rsidR="00D968A9" w:rsidRPr="00715D83">
        <w:rPr>
          <w:rFonts w:ascii="Perpetua Titling MT" w:hAnsi="Perpetua Titling MT" w:cs="Segoe UI"/>
          <w:sz w:val="18"/>
          <w:szCs w:val="18"/>
          <w:rtl/>
        </w:rPr>
        <w:t xml:space="preserve"> יש לו שגיאה יותר נמוכה, עבור כל קבוצה, נחשב את המרחקים בין כל נקודה במרכז שלה, ואז</w:t>
      </w:r>
      <w:r w:rsidRPr="00715D83">
        <w:rPr>
          <w:rFonts w:ascii="Perpetua Titling MT" w:hAnsi="Perpetua Titling MT" w:cs="Segoe UI"/>
          <w:sz w:val="18"/>
          <w:szCs w:val="18"/>
        </w:rPr>
        <w:t xml:space="preserve"> </w:t>
      </w:r>
      <w:r w:rsidRPr="00715D83">
        <w:rPr>
          <w:rFonts w:ascii="Perpetua Titling MT" w:hAnsi="Perpetua Titling MT" w:cs="Segoe UI"/>
          <w:sz w:val="18"/>
          <w:szCs w:val="18"/>
          <w:rtl/>
        </w:rPr>
        <w:t xml:space="preserve"> נרצה למצוא את ה</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שמניב את השגיאה הקטנה ביותר </w:t>
      </w:r>
      <w:r w:rsidR="00C762D4" w:rsidRPr="00715D83">
        <w:rPr>
          <w:rFonts w:ascii="Perpetua Titling MT" w:hAnsi="Perpetua Titling MT" w:cs="Segoe UI"/>
          <w:sz w:val="18"/>
          <w:szCs w:val="18"/>
          <w:rtl/>
        </w:rPr>
        <w:t xml:space="preserve">– </w:t>
      </w:r>
      <w:r w:rsidR="00C762D4" w:rsidRPr="00715D83">
        <w:rPr>
          <w:rFonts w:ascii="Perpetua Titling MT" w:hAnsi="Perpetua Titling MT" w:cs="Segoe UI"/>
          <w:sz w:val="18"/>
          <w:szCs w:val="18"/>
        </w:rPr>
        <w:t>SSE</w:t>
      </w:r>
    </w:p>
    <w:p w14:paraId="37192CB3" w14:textId="612333DC" w:rsidR="00C762D4" w:rsidRPr="00715D83" w:rsidRDefault="00C762D4" w:rsidP="00446D93">
      <w:pPr>
        <w:spacing w:after="0"/>
        <w:rPr>
          <w:rFonts w:ascii="Perpetua Titling MT" w:hAnsi="Perpetua Titling MT" w:cs="Segoe UI"/>
          <w:sz w:val="18"/>
          <w:szCs w:val="18"/>
          <w:rtl/>
        </w:rPr>
      </w:pPr>
    </w:p>
    <w:p w14:paraId="1E8963DA" w14:textId="77777777" w:rsidR="00676186" w:rsidRPr="00715D83" w:rsidRDefault="00676186" w:rsidP="00446D93">
      <w:pPr>
        <w:spacing w:after="0"/>
        <w:rPr>
          <w:rFonts w:ascii="Perpetua Titling MT" w:hAnsi="Perpetua Titling MT" w:cs="Segoe UI"/>
          <w:sz w:val="18"/>
          <w:szCs w:val="18"/>
          <w:rtl/>
        </w:rPr>
      </w:pPr>
    </w:p>
    <w:p w14:paraId="076F450C" w14:textId="0E53B6CA" w:rsidR="004A2618" w:rsidRPr="00715D83" w:rsidRDefault="004A2618"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בסיום, אנו בוחרים את הערך של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שמניב את התוצאה האופטימלית ומבצעים את אלגוריתם </w:t>
      </w:r>
      <w:r w:rsidRPr="00715D83">
        <w:rPr>
          <w:rFonts w:ascii="Perpetua Titling MT" w:hAnsi="Perpetua Titling MT" w:cs="Segoe UI"/>
          <w:sz w:val="18"/>
          <w:szCs w:val="18"/>
        </w:rPr>
        <w:t>K-Means</w:t>
      </w:r>
      <w:r w:rsidRPr="00715D83">
        <w:rPr>
          <w:rFonts w:ascii="Perpetua Titling MT" w:hAnsi="Perpetua Titling MT" w:cs="Segoe UI"/>
          <w:sz w:val="18"/>
          <w:szCs w:val="18"/>
          <w:rtl/>
        </w:rPr>
        <w:t xml:space="preserve"> בפעם האחרונה עם הערך האופטימלי של </w:t>
      </w:r>
      <w:r w:rsidRPr="00715D83">
        <w:rPr>
          <w:rFonts w:ascii="Perpetua Titling MT" w:hAnsi="Perpetua Titling MT" w:cs="Segoe UI"/>
          <w:sz w:val="18"/>
          <w:szCs w:val="18"/>
        </w:rPr>
        <w:t>k.</w:t>
      </w:r>
      <w:r w:rsidR="00377A98" w:rsidRPr="00715D83">
        <w:rPr>
          <w:rFonts w:ascii="Perpetua Titling MT" w:hAnsi="Perpetua Titling MT" w:cs="Segoe UI"/>
          <w:sz w:val="18"/>
          <w:szCs w:val="18"/>
          <w:rtl/>
        </w:rPr>
        <w:br/>
        <w:t xml:space="preserve">בחרנו שבדיקת </w:t>
      </w:r>
      <w:r w:rsidR="00377A98" w:rsidRPr="00715D83">
        <w:rPr>
          <w:rFonts w:ascii="Perpetua Titling MT" w:hAnsi="Perpetua Titling MT" w:cs="Segoe UI"/>
          <w:sz w:val="18"/>
          <w:szCs w:val="18"/>
        </w:rPr>
        <w:t>K</w:t>
      </w:r>
      <w:r w:rsidR="00377A98" w:rsidRPr="00715D83">
        <w:rPr>
          <w:rFonts w:ascii="Perpetua Titling MT" w:hAnsi="Perpetua Titling MT" w:cs="Segoe UI"/>
          <w:sz w:val="18"/>
          <w:szCs w:val="18"/>
          <w:rtl/>
        </w:rPr>
        <w:t xml:space="preserve"> אופטימלי תהיה בלולאה מ</w:t>
      </w:r>
      <w:r w:rsidR="00377A98" w:rsidRPr="00715D83">
        <w:rPr>
          <w:rFonts w:ascii="Perpetua Titling MT" w:hAnsi="Perpetua Titling MT" w:cs="Segoe UI"/>
          <w:sz w:val="18"/>
          <w:szCs w:val="18"/>
        </w:rPr>
        <w:t>k</w:t>
      </w:r>
      <w:r w:rsidR="00377A98" w:rsidRPr="00715D83">
        <w:rPr>
          <w:rFonts w:ascii="Perpetua Titling MT" w:hAnsi="Perpetua Titling MT" w:cs="Segoe UI"/>
          <w:sz w:val="18"/>
          <w:szCs w:val="18"/>
          <w:rtl/>
        </w:rPr>
        <w:t>=2 עד עשירית מה</w:t>
      </w:r>
      <w:r w:rsidR="00377A98" w:rsidRPr="00715D83">
        <w:rPr>
          <w:rFonts w:ascii="Perpetua Titling MT" w:hAnsi="Perpetua Titling MT" w:cs="Segoe UI"/>
          <w:sz w:val="18"/>
          <w:szCs w:val="18"/>
        </w:rPr>
        <w:t>K</w:t>
      </w:r>
      <w:r w:rsidR="00377A98" w:rsidRPr="00715D83">
        <w:rPr>
          <w:rFonts w:ascii="Perpetua Titling MT" w:hAnsi="Perpetua Titling MT" w:cs="Segoe UI"/>
          <w:sz w:val="18"/>
          <w:szCs w:val="18"/>
          <w:rtl/>
        </w:rPr>
        <w:t xml:space="preserve"> על מנת לצמצם פיזור יתר (למנוע מצבים שבה כל נקודה באשכול נפרד)</w:t>
      </w:r>
    </w:p>
    <w:p w14:paraId="3C9820E6" w14:textId="77777777" w:rsidR="003C46BF" w:rsidRPr="00715D83" w:rsidRDefault="003C46BF" w:rsidP="00446D93">
      <w:pPr>
        <w:spacing w:after="0"/>
        <w:rPr>
          <w:rFonts w:ascii="Perpetua Titling MT" w:hAnsi="Perpetua Titling MT" w:cs="Segoe UI"/>
          <w:sz w:val="18"/>
          <w:szCs w:val="18"/>
          <w:rtl/>
        </w:rPr>
      </w:pPr>
    </w:p>
    <w:p w14:paraId="38C6AFB3" w14:textId="40A74B90" w:rsidR="003C46BF" w:rsidRPr="00715D83" w:rsidRDefault="003C46BF"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עבור סעיף 4 לא נדרשנו להסביר </w:t>
      </w:r>
    </w:p>
    <w:p w14:paraId="6D0A9F83" w14:textId="621CBCC7" w:rsidR="003C46BF" w:rsidRPr="00715D83" w:rsidRDefault="003C46BF" w:rsidP="00446D93">
      <w:pPr>
        <w:spacing w:after="0"/>
        <w:rPr>
          <w:rFonts w:ascii="Perpetua Titling MT" w:hAnsi="Perpetua Titling MT" w:cs="Segoe UI"/>
          <w:sz w:val="18"/>
          <w:szCs w:val="18"/>
          <w:rtl/>
        </w:rPr>
      </w:pPr>
    </w:p>
    <w:p w14:paraId="03831429" w14:textId="56A911A8" w:rsidR="00090C88" w:rsidRPr="00715D83" w:rsidRDefault="00090C88" w:rsidP="00446D93">
      <w:pPr>
        <w:spacing w:after="0"/>
        <w:rPr>
          <w:rFonts w:ascii="Perpetua Titling MT" w:hAnsi="Perpetua Titling MT" w:cs="Segoe UI"/>
          <w:sz w:val="18"/>
          <w:szCs w:val="18"/>
          <w:rtl/>
        </w:rPr>
      </w:pPr>
    </w:p>
    <w:p w14:paraId="2F172CAE" w14:textId="77777777" w:rsidR="00090C88" w:rsidRPr="00715D83" w:rsidRDefault="00090C88" w:rsidP="00446D93">
      <w:pPr>
        <w:spacing w:after="0"/>
        <w:rPr>
          <w:rFonts w:ascii="Perpetua Titling MT" w:hAnsi="Perpetua Titling MT" w:cs="Segoe UI"/>
          <w:sz w:val="18"/>
          <w:szCs w:val="18"/>
          <w:rtl/>
        </w:rPr>
      </w:pPr>
    </w:p>
    <w:p w14:paraId="24513476" w14:textId="3A27A770" w:rsidR="00090C88" w:rsidRPr="00715D83" w:rsidRDefault="00090C88" w:rsidP="00446D93">
      <w:pPr>
        <w:spacing w:after="0"/>
        <w:jc w:val="center"/>
        <w:rPr>
          <w:rFonts w:ascii="Perpetua Titling MT" w:hAnsi="Perpetua Titling MT" w:cs="Segoe UI"/>
          <w:sz w:val="32"/>
          <w:szCs w:val="32"/>
          <w:rtl/>
        </w:rPr>
      </w:pPr>
      <w:r w:rsidRPr="00715D83">
        <w:rPr>
          <w:rFonts w:ascii="Perpetua Titling MT" w:hAnsi="Perpetua Titling MT" w:cs="Segoe UI"/>
          <w:sz w:val="32"/>
          <w:szCs w:val="32"/>
          <w:rtl/>
        </w:rPr>
        <w:t>---------------------------------------------------------------------------------</w:t>
      </w:r>
    </w:p>
    <w:p w14:paraId="2C7AAF2C" w14:textId="7F976512" w:rsidR="00D22EEB" w:rsidRPr="00715D83" w:rsidRDefault="00446D93" w:rsidP="00446D93">
      <w:pPr>
        <w:spacing w:after="0"/>
        <w:rPr>
          <w:rFonts w:ascii="Perpetua Titling MT" w:hAnsi="Perpetua Titling MT" w:cs="Segoe UI"/>
          <w:b/>
          <w:bCs/>
          <w:sz w:val="20"/>
          <w:szCs w:val="20"/>
          <w:rtl/>
        </w:rPr>
      </w:pPr>
      <w:r w:rsidRPr="00715D83">
        <w:rPr>
          <w:rFonts w:ascii="Perpetua Titling MT" w:hAnsi="Perpetua Titling MT" w:cs="Segoe UI"/>
          <w:b/>
          <w:bCs/>
          <w:sz w:val="20"/>
          <w:szCs w:val="20"/>
          <w:rtl/>
        </w:rPr>
        <w:lastRenderedPageBreak/>
        <w:t xml:space="preserve">חלק שני </w:t>
      </w:r>
    </w:p>
    <w:p w14:paraId="6E0D659D" w14:textId="77777777" w:rsidR="00446D93" w:rsidRPr="00715D83" w:rsidRDefault="00446D93" w:rsidP="00446D93">
      <w:pPr>
        <w:spacing w:after="0"/>
        <w:rPr>
          <w:rFonts w:ascii="Perpetua Titling MT" w:hAnsi="Perpetua Titling MT" w:cs="Segoe UI"/>
          <w:b/>
          <w:bCs/>
          <w:sz w:val="20"/>
          <w:szCs w:val="20"/>
          <w:rtl/>
        </w:rPr>
      </w:pPr>
    </w:p>
    <w:p w14:paraId="3E1C7A65" w14:textId="2FAD6C55" w:rsidR="003C46BF" w:rsidRPr="00715D83" w:rsidRDefault="003C46BF"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 xml:space="preserve">סעיף </w:t>
      </w:r>
      <w:r w:rsidR="00446D93" w:rsidRPr="00715D83">
        <w:rPr>
          <w:rFonts w:ascii="Perpetua Titling MT" w:hAnsi="Perpetua Titling MT" w:cs="Segoe UI"/>
          <w:sz w:val="18"/>
          <w:szCs w:val="18"/>
          <w:u w:val="single"/>
          <w:rtl/>
        </w:rPr>
        <w:t>1</w:t>
      </w:r>
      <w:r w:rsidRPr="00715D83">
        <w:rPr>
          <w:rFonts w:ascii="Perpetua Titling MT" w:hAnsi="Perpetua Titling MT" w:cs="Segoe UI"/>
          <w:sz w:val="18"/>
          <w:szCs w:val="18"/>
          <w:u w:val="single"/>
          <w:rtl/>
        </w:rPr>
        <w:t xml:space="preserve"> – </w:t>
      </w:r>
    </w:p>
    <w:p w14:paraId="248489B3" w14:textId="0BA361FC" w:rsidR="003C46BF" w:rsidRPr="00715D83" w:rsidRDefault="003C46BF" w:rsidP="00446D93">
      <w:pPr>
        <w:spacing w:after="0"/>
        <w:rPr>
          <w:rFonts w:ascii="Perpetua Titling MT" w:hAnsi="Perpetua Titling MT" w:cs="Segoe UI"/>
          <w:sz w:val="18"/>
          <w:szCs w:val="18"/>
          <w:rtl/>
        </w:rPr>
      </w:pPr>
    </w:p>
    <w:p w14:paraId="00670B0B" w14:textId="5795B691" w:rsidR="00CE7DC8" w:rsidRPr="00CE7DC8" w:rsidRDefault="00CE7DC8" w:rsidP="00CE7DC8">
      <w:pPr>
        <w:spacing w:after="0"/>
        <w:rPr>
          <w:rFonts w:ascii="Perpetua Titling MT" w:hAnsi="Perpetua Titling MT" w:cs="Segoe UI"/>
          <w:sz w:val="18"/>
          <w:szCs w:val="18"/>
          <w:rtl/>
        </w:rPr>
      </w:pPr>
      <w:r w:rsidRPr="00CE7DC8">
        <w:rPr>
          <w:rFonts w:ascii="Perpetua Titling MT" w:hAnsi="Perpetua Titling MT" w:cs="Segoe UI" w:hint="cs"/>
          <w:sz w:val="18"/>
          <w:szCs w:val="18"/>
          <w:rtl/>
        </w:rPr>
        <w:t>איך</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הקוד</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מבצע</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את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המשימה</w:t>
      </w:r>
      <w:r w:rsidRPr="00CE7DC8">
        <w:rPr>
          <w:rFonts w:ascii="Perpetua Titling MT" w:hAnsi="Perpetua Titling MT" w:cs="Segoe UI"/>
          <w:sz w:val="18"/>
          <w:szCs w:val="18"/>
          <w:rtl/>
        </w:rPr>
        <w:t>?</w:t>
      </w:r>
      <w:r>
        <w:rPr>
          <w:rFonts w:ascii="Perpetua Titling MT" w:hAnsi="Perpetua Titling MT" w:cs="Segoe UI" w:hint="cs"/>
          <w:sz w:val="18"/>
          <w:szCs w:val="18"/>
          <w:rtl/>
        </w:rPr>
        <w:t xml:space="preserve"> </w:t>
      </w:r>
      <w:r w:rsidRPr="00CE7DC8">
        <w:rPr>
          <w:rFonts w:ascii="Perpetua Titling MT" w:hAnsi="Perpetua Titling MT" w:cs="Segoe UI" w:hint="cs"/>
          <w:sz w:val="18"/>
          <w:szCs w:val="18"/>
          <w:rtl/>
        </w:rPr>
        <w:t>פונקציית</w:t>
      </w:r>
      <w:r w:rsidRPr="00CE7DC8">
        <w:rPr>
          <w:rFonts w:ascii="Perpetua Titling MT" w:hAnsi="Perpetua Titling MT" w:cs="Segoe UI"/>
          <w:sz w:val="18"/>
          <w:szCs w:val="18"/>
          <w:rtl/>
        </w:rPr>
        <w:t xml:space="preserve"> </w:t>
      </w:r>
      <w:proofErr w:type="spellStart"/>
      <w:r w:rsidRPr="00CE7DC8">
        <w:rPr>
          <w:rFonts w:ascii="Perpetua Titling MT" w:hAnsi="Perpetua Titling MT" w:cs="Segoe UI"/>
          <w:sz w:val="18"/>
          <w:szCs w:val="18"/>
        </w:rPr>
        <w:t>CreateMaxDate</w:t>
      </w:r>
      <w:proofErr w:type="spellEnd"/>
      <w:r w:rsidRPr="00CE7DC8">
        <w:rPr>
          <w:rFonts w:ascii="Perpetua Titling MT" w:hAnsi="Perpetua Titling MT" w:cs="Segoe UI"/>
          <w:sz w:val="18"/>
          <w:szCs w:val="18"/>
        </w:rPr>
        <w:t>:</w:t>
      </w:r>
    </w:p>
    <w:p w14:paraId="0C1F56AD" w14:textId="77777777" w:rsidR="00CE7DC8" w:rsidRPr="00CE7DC8" w:rsidRDefault="00CE7DC8" w:rsidP="00CE7DC8">
      <w:pPr>
        <w:spacing w:after="0"/>
        <w:rPr>
          <w:rFonts w:ascii="Perpetua Titling MT" w:hAnsi="Perpetua Titling MT" w:cs="Segoe UI"/>
          <w:sz w:val="18"/>
          <w:szCs w:val="18"/>
          <w:rtl/>
        </w:rPr>
      </w:pPr>
    </w:p>
    <w:p w14:paraId="294CEEBC" w14:textId="7BB96E3D" w:rsidR="00CE7DC8" w:rsidRPr="00CE7DC8" w:rsidRDefault="00CE7DC8" w:rsidP="00CE7DC8">
      <w:pPr>
        <w:spacing w:after="0"/>
        <w:rPr>
          <w:rFonts w:ascii="Perpetua Titling MT" w:hAnsi="Perpetua Titling MT" w:cs="Segoe UI"/>
          <w:sz w:val="18"/>
          <w:szCs w:val="18"/>
          <w:rtl/>
        </w:rPr>
      </w:pPr>
      <w:r>
        <w:rPr>
          <w:rFonts w:ascii="Perpetua Titling MT" w:hAnsi="Perpetua Titling MT" w:cs="Segoe UI" w:hint="cs"/>
          <w:sz w:val="18"/>
          <w:szCs w:val="18"/>
          <w:rtl/>
        </w:rPr>
        <w:t>מגרילים</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מספר</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אקראי</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בין</w:t>
      </w:r>
      <w:r w:rsidRPr="00CE7DC8">
        <w:rPr>
          <w:rFonts w:ascii="Perpetua Titling MT" w:hAnsi="Perpetua Titling MT" w:cs="Segoe UI"/>
          <w:sz w:val="18"/>
          <w:szCs w:val="18"/>
          <w:rtl/>
        </w:rPr>
        <w:t xml:space="preserve"> 10 </w:t>
      </w:r>
      <w:r w:rsidRPr="00CE7DC8">
        <w:rPr>
          <w:rFonts w:ascii="Perpetua Titling MT" w:hAnsi="Perpetua Titling MT" w:cs="Segoe UI" w:hint="cs"/>
          <w:sz w:val="18"/>
          <w:szCs w:val="18"/>
          <w:rtl/>
        </w:rPr>
        <w:t>ל</w:t>
      </w:r>
      <w:r w:rsidRPr="00CE7DC8">
        <w:rPr>
          <w:rFonts w:ascii="Perpetua Titling MT" w:hAnsi="Perpetua Titling MT" w:cs="Segoe UI"/>
          <w:sz w:val="18"/>
          <w:szCs w:val="18"/>
          <w:rtl/>
        </w:rPr>
        <w:t xml:space="preserve">-21 </w:t>
      </w:r>
      <w:r>
        <w:rPr>
          <w:rFonts w:ascii="Perpetua Titling MT" w:hAnsi="Perpetua Titling MT" w:cs="Segoe UI" w:hint="cs"/>
          <w:sz w:val="18"/>
          <w:szCs w:val="18"/>
          <w:rtl/>
        </w:rPr>
        <w:t xml:space="preserve">נקרא לו </w:t>
      </w:r>
      <w:r>
        <w:rPr>
          <w:rFonts w:ascii="Perpetua Titling MT" w:hAnsi="Perpetua Titling MT" w:cs="Segoe UI" w:hint="cs"/>
          <w:sz w:val="18"/>
          <w:szCs w:val="18"/>
        </w:rPr>
        <w:t>X</w:t>
      </w:r>
      <w:r>
        <w:rPr>
          <w:rFonts w:ascii="Perpetua Titling MT" w:hAnsi="Perpetua Titling MT" w:cs="Segoe UI" w:hint="cs"/>
          <w:sz w:val="18"/>
          <w:szCs w:val="18"/>
          <w:rtl/>
        </w:rPr>
        <w:t xml:space="preserve"> </w:t>
      </w:r>
      <w:r w:rsidRPr="00CE7DC8">
        <w:rPr>
          <w:rFonts w:ascii="Perpetua Titling MT" w:hAnsi="Perpetua Titling MT" w:cs="Segoe UI" w:hint="cs"/>
          <w:sz w:val="18"/>
          <w:szCs w:val="18"/>
          <w:rtl/>
        </w:rPr>
        <w:t>שמציין</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את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מספר</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הפעמים</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שבהן</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תופעל</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הפונקציה</w:t>
      </w:r>
      <w:r w:rsidRPr="00CE7DC8">
        <w:rPr>
          <w:rFonts w:ascii="Perpetua Titling MT" w:hAnsi="Perpetua Titling MT" w:cs="Segoe UI"/>
          <w:sz w:val="18"/>
          <w:szCs w:val="18"/>
          <w:rtl/>
        </w:rPr>
        <w:t xml:space="preserve"> </w:t>
      </w:r>
      <w:proofErr w:type="spellStart"/>
      <w:r w:rsidRPr="00CE7DC8">
        <w:rPr>
          <w:rFonts w:ascii="Perpetua Titling MT" w:hAnsi="Perpetua Titling MT" w:cs="Segoe UI"/>
          <w:sz w:val="18"/>
          <w:szCs w:val="18"/>
        </w:rPr>
        <w:t>generate_data</w:t>
      </w:r>
      <w:proofErr w:type="spellEnd"/>
      <w:r w:rsidRPr="00CE7DC8">
        <w:rPr>
          <w:rFonts w:ascii="Perpetua Titling MT" w:hAnsi="Perpetua Titling MT" w:cs="Segoe UI"/>
          <w:sz w:val="18"/>
          <w:szCs w:val="18"/>
        </w:rPr>
        <w:t>.</w:t>
      </w:r>
    </w:p>
    <w:p w14:paraId="076F79E2" w14:textId="2C455D6B" w:rsidR="00CE7DC8" w:rsidRPr="00CE7DC8" w:rsidRDefault="00CE7DC8" w:rsidP="00CE7DC8">
      <w:pPr>
        <w:spacing w:after="0"/>
        <w:rPr>
          <w:rFonts w:ascii="Perpetua Titling MT" w:hAnsi="Perpetua Titling MT" w:cs="Segoe UI"/>
          <w:sz w:val="18"/>
          <w:szCs w:val="18"/>
          <w:rtl/>
        </w:rPr>
      </w:pPr>
      <w:r w:rsidRPr="00CE7DC8">
        <w:rPr>
          <w:rFonts w:ascii="Perpetua Titling MT" w:hAnsi="Perpetua Titling MT" w:cs="Segoe UI" w:hint="cs"/>
          <w:sz w:val="18"/>
          <w:szCs w:val="18"/>
          <w:rtl/>
        </w:rPr>
        <w:t>לאחר</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מכן</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הקוד</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מריץ</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לולאה</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שמבצעת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את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הפונקציה</w:t>
      </w:r>
      <w:r w:rsidRPr="00CE7DC8">
        <w:rPr>
          <w:rFonts w:ascii="Perpetua Titling MT" w:hAnsi="Perpetua Titling MT" w:cs="Segoe UI"/>
          <w:sz w:val="18"/>
          <w:szCs w:val="18"/>
          <w:rtl/>
        </w:rPr>
        <w:t xml:space="preserve"> </w:t>
      </w:r>
      <w:proofErr w:type="spellStart"/>
      <w:r w:rsidRPr="00CE7DC8">
        <w:rPr>
          <w:rFonts w:ascii="Perpetua Titling MT" w:hAnsi="Perpetua Titling MT" w:cs="Segoe UI"/>
          <w:sz w:val="18"/>
          <w:szCs w:val="18"/>
        </w:rPr>
        <w:t>generate_data</w:t>
      </w:r>
      <w:proofErr w:type="spellEnd"/>
      <w:r w:rsidRPr="00CE7DC8">
        <w:rPr>
          <w:rFonts w:ascii="Perpetua Titling MT" w:hAnsi="Perpetua Titling MT" w:cs="Segoe UI"/>
          <w:sz w:val="18"/>
          <w:szCs w:val="18"/>
          <w:rtl/>
        </w:rPr>
        <w:t xml:space="preserve"> </w:t>
      </w:r>
      <w:r>
        <w:rPr>
          <w:rFonts w:ascii="Perpetua Titling MT" w:hAnsi="Perpetua Titling MT" w:cs="Segoe UI" w:hint="cs"/>
          <w:sz w:val="18"/>
          <w:szCs w:val="18"/>
        </w:rPr>
        <w:t>X</w:t>
      </w:r>
      <w:r>
        <w:rPr>
          <w:rFonts w:ascii="Perpetua Titling MT" w:hAnsi="Perpetua Titling MT" w:cs="Segoe UI" w:hint="cs"/>
          <w:sz w:val="18"/>
          <w:szCs w:val="18"/>
          <w:rtl/>
        </w:rPr>
        <w:t xml:space="preserve"> פעמים</w:t>
      </w:r>
      <w:r w:rsidRPr="00CE7DC8">
        <w:rPr>
          <w:rFonts w:ascii="Perpetua Titling MT" w:hAnsi="Perpetua Titling MT" w:cs="Segoe UI"/>
          <w:sz w:val="18"/>
          <w:szCs w:val="18"/>
          <w:rtl/>
        </w:rPr>
        <w:t>.</w:t>
      </w:r>
    </w:p>
    <w:p w14:paraId="507A4090" w14:textId="45B3623B" w:rsidR="00CE7DC8" w:rsidRPr="00CE7DC8" w:rsidRDefault="00CE7DC8" w:rsidP="00CE7DC8">
      <w:pPr>
        <w:spacing w:after="0"/>
        <w:rPr>
          <w:rFonts w:ascii="Perpetua Titling MT" w:hAnsi="Perpetua Titling MT" w:cs="Segoe UI"/>
          <w:sz w:val="18"/>
          <w:szCs w:val="18"/>
          <w:rtl/>
        </w:rPr>
      </w:pPr>
      <w:r w:rsidRPr="00CE7DC8">
        <w:rPr>
          <w:rFonts w:ascii="Perpetua Titling MT" w:hAnsi="Perpetua Titling MT" w:cs="Segoe UI" w:hint="cs"/>
          <w:sz w:val="18"/>
          <w:szCs w:val="18"/>
          <w:rtl/>
        </w:rPr>
        <w:t>בתוך</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כל</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חזרה</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בלולאה</w:t>
      </w:r>
      <w:r w:rsidRPr="00CE7DC8">
        <w:rPr>
          <w:rFonts w:ascii="Perpetua Titling MT" w:hAnsi="Perpetua Titling MT" w:cs="Segoe UI"/>
          <w:sz w:val="18"/>
          <w:szCs w:val="18"/>
          <w:rtl/>
        </w:rPr>
        <w:t xml:space="preserve">, </w:t>
      </w:r>
      <w:r>
        <w:rPr>
          <w:rFonts w:ascii="Perpetua Titling MT" w:hAnsi="Perpetua Titling MT" w:cs="Segoe UI"/>
          <w:sz w:val="18"/>
          <w:szCs w:val="18"/>
        </w:rPr>
        <w:t xml:space="preserve"> </w:t>
      </w:r>
      <w:proofErr w:type="spellStart"/>
      <w:r w:rsidRPr="00CE7DC8">
        <w:rPr>
          <w:rFonts w:ascii="Perpetua Titling MT" w:hAnsi="Perpetua Titling MT" w:cs="Segoe UI"/>
          <w:sz w:val="18"/>
          <w:szCs w:val="18"/>
        </w:rPr>
        <w:t>currentN</w:t>
      </w:r>
      <w:proofErr w:type="spellEnd"/>
      <w:r w:rsidRPr="00CE7DC8">
        <w:rPr>
          <w:rFonts w:ascii="Perpetua Titling MT" w:hAnsi="Perpetua Titling MT" w:cs="Segoe UI"/>
          <w:sz w:val="18"/>
          <w:szCs w:val="18"/>
        </w:rPr>
        <w:t xml:space="preserve"> </w:t>
      </w:r>
      <w:r>
        <w:rPr>
          <w:rFonts w:ascii="Perpetua Titling MT" w:hAnsi="Perpetua Titling MT" w:cs="Segoe UI" w:hint="cs"/>
          <w:sz w:val="18"/>
          <w:szCs w:val="18"/>
          <w:rtl/>
        </w:rPr>
        <w:t>(</w:t>
      </w:r>
      <w:r w:rsidRPr="00CE7DC8">
        <w:rPr>
          <w:rFonts w:ascii="Perpetua Titling MT" w:hAnsi="Perpetua Titling MT" w:cs="Segoe UI" w:hint="cs"/>
          <w:sz w:val="18"/>
          <w:szCs w:val="18"/>
          <w:rtl/>
        </w:rPr>
        <w:t>מספר</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הנקודות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נבחר</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בצורה</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אקראית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בין</w:t>
      </w:r>
      <w:r w:rsidRPr="00CE7DC8">
        <w:rPr>
          <w:rFonts w:ascii="Perpetua Titling MT" w:hAnsi="Perpetua Titling MT" w:cs="Segoe UI"/>
          <w:sz w:val="18"/>
          <w:szCs w:val="18"/>
          <w:rtl/>
        </w:rPr>
        <w:t xml:space="preserve"> 30 </w:t>
      </w:r>
      <w:r w:rsidRPr="00CE7DC8">
        <w:rPr>
          <w:rFonts w:ascii="Perpetua Titling MT" w:hAnsi="Perpetua Titling MT" w:cs="Segoe UI" w:hint="cs"/>
          <w:sz w:val="18"/>
          <w:szCs w:val="18"/>
          <w:rtl/>
        </w:rPr>
        <w:t>ל</w:t>
      </w:r>
      <w:r>
        <w:rPr>
          <w:rFonts w:ascii="Perpetua Titling MT" w:hAnsi="Perpetua Titling MT" w:cs="Segoe UI"/>
          <w:sz w:val="18"/>
          <w:szCs w:val="18"/>
          <w:rtl/>
        </w:rPr>
        <w:t>-1000,</w:t>
      </w:r>
      <w:proofErr w:type="spellStart"/>
      <w:r w:rsidRPr="00CE7DC8">
        <w:rPr>
          <w:rFonts w:ascii="Perpetua Titling MT" w:hAnsi="Perpetua Titling MT" w:cs="Segoe UI"/>
          <w:sz w:val="18"/>
          <w:szCs w:val="18"/>
        </w:rPr>
        <w:t>currentK</w:t>
      </w:r>
      <w:proofErr w:type="spellEnd"/>
      <w:r w:rsidRPr="00CE7DC8">
        <w:rPr>
          <w:rFonts w:ascii="Perpetua Titling MT" w:hAnsi="Perpetua Titling MT" w:cs="Segoe UI"/>
          <w:sz w:val="18"/>
          <w:szCs w:val="18"/>
        </w:rPr>
        <w:t xml:space="preserve"> </w:t>
      </w:r>
      <w:r>
        <w:rPr>
          <w:rFonts w:ascii="Perpetua Titling MT" w:hAnsi="Perpetua Titling MT" w:cs="Segoe UI" w:hint="cs"/>
          <w:sz w:val="18"/>
          <w:szCs w:val="18"/>
          <w:rtl/>
        </w:rPr>
        <w:t xml:space="preserve"> שהוא </w:t>
      </w:r>
      <w:r w:rsidRPr="00CE7DC8">
        <w:rPr>
          <w:rFonts w:ascii="Perpetua Titling MT" w:hAnsi="Perpetua Titling MT" w:cs="Segoe UI" w:hint="cs"/>
          <w:sz w:val="18"/>
          <w:szCs w:val="18"/>
          <w:rtl/>
        </w:rPr>
        <w:t>מספר</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הקבוצות</w:t>
      </w:r>
      <w:r>
        <w:rPr>
          <w:rFonts w:ascii="Perpetua Titling MT" w:hAnsi="Perpetua Titling MT" w:cs="Segoe UI" w:hint="cs"/>
          <w:sz w:val="18"/>
          <w:szCs w:val="18"/>
          <w:rtl/>
        </w:rPr>
        <w:t xml:space="preserve"> </w:t>
      </w:r>
      <w:r w:rsidRPr="00CE7DC8">
        <w:rPr>
          <w:rFonts w:ascii="Perpetua Titling MT" w:hAnsi="Perpetua Titling MT" w:cs="Segoe UI" w:hint="cs"/>
          <w:sz w:val="18"/>
          <w:szCs w:val="18"/>
          <w:rtl/>
        </w:rPr>
        <w:t>מחושב</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על</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פי</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נוסחה</w:t>
      </w:r>
      <w:r w:rsidRPr="00CE7DC8">
        <w:rPr>
          <w:rFonts w:ascii="Perpetua Titling MT" w:hAnsi="Perpetua Titling MT" w:cs="Segoe UI"/>
          <w:sz w:val="18"/>
          <w:szCs w:val="18"/>
          <w:rtl/>
        </w:rPr>
        <w:t xml:space="preserve"> </w:t>
      </w:r>
      <w:proofErr w:type="spellStart"/>
      <w:r w:rsidRPr="00CE7DC8">
        <w:rPr>
          <w:rFonts w:ascii="Perpetua Titling MT" w:hAnsi="Perpetua Titling MT" w:cs="Segoe UI"/>
          <w:sz w:val="18"/>
          <w:szCs w:val="18"/>
        </w:rPr>
        <w:t>currentN</w:t>
      </w:r>
      <w:proofErr w:type="spellEnd"/>
      <w:r w:rsidRPr="00CE7DC8">
        <w:rPr>
          <w:rFonts w:ascii="Perpetua Titling MT" w:hAnsi="Perpetua Titling MT" w:cs="Segoe UI"/>
          <w:sz w:val="18"/>
          <w:szCs w:val="18"/>
        </w:rPr>
        <w:t xml:space="preserve"> // 10.</w:t>
      </w:r>
      <w:r>
        <w:rPr>
          <w:rFonts w:ascii="Perpetua Titling MT" w:hAnsi="Perpetua Titling MT" w:cs="Segoe UI" w:hint="cs"/>
          <w:sz w:val="18"/>
          <w:szCs w:val="18"/>
          <w:rtl/>
        </w:rPr>
        <w:t xml:space="preserve"> כלומר 10 אחוז</w:t>
      </w:r>
    </w:p>
    <w:p w14:paraId="639CDD5F" w14:textId="06E65D32" w:rsidR="00CE7DC8" w:rsidRPr="00CE7DC8" w:rsidRDefault="00CE7DC8" w:rsidP="00CE7DC8">
      <w:pPr>
        <w:spacing w:after="0"/>
        <w:rPr>
          <w:rFonts w:ascii="Perpetua Titling MT" w:hAnsi="Perpetua Titling MT" w:cs="Segoe UI"/>
          <w:sz w:val="18"/>
          <w:szCs w:val="18"/>
          <w:rtl/>
        </w:rPr>
      </w:pPr>
      <w:r w:rsidRPr="00CE7DC8">
        <w:rPr>
          <w:rFonts w:ascii="Perpetua Titling MT" w:hAnsi="Perpetua Titling MT" w:cs="Segoe UI" w:hint="cs"/>
          <w:sz w:val="18"/>
          <w:szCs w:val="18"/>
          <w:rtl/>
        </w:rPr>
        <w:t>פונקציית</w:t>
      </w:r>
      <w:r w:rsidRPr="00CE7DC8">
        <w:rPr>
          <w:rFonts w:ascii="Perpetua Titling MT" w:hAnsi="Perpetua Titling MT" w:cs="Segoe UI"/>
          <w:sz w:val="18"/>
          <w:szCs w:val="18"/>
          <w:rtl/>
        </w:rPr>
        <w:t xml:space="preserve"> </w:t>
      </w:r>
      <w:proofErr w:type="spellStart"/>
      <w:r w:rsidRPr="00CE7DC8">
        <w:rPr>
          <w:rFonts w:ascii="Perpetua Titling MT" w:hAnsi="Perpetua Titling MT" w:cs="Segoe UI"/>
          <w:sz w:val="18"/>
          <w:szCs w:val="18"/>
        </w:rPr>
        <w:t>generate_data</w:t>
      </w:r>
      <w:proofErr w:type="spellEnd"/>
      <w:r w:rsidRPr="00CE7DC8">
        <w:rPr>
          <w:rFonts w:ascii="Perpetua Titling MT" w:hAnsi="Perpetua Titling MT" w:cs="Segoe UI"/>
          <w:sz w:val="18"/>
          <w:szCs w:val="18"/>
        </w:rPr>
        <w:t>:</w:t>
      </w:r>
    </w:p>
    <w:p w14:paraId="13E57E60" w14:textId="18B656B9" w:rsidR="00CE7DC8" w:rsidRPr="00CE7DC8" w:rsidRDefault="00CE7DC8" w:rsidP="00CE7DC8">
      <w:pPr>
        <w:spacing w:after="0"/>
        <w:rPr>
          <w:rFonts w:ascii="Perpetua Titling MT" w:hAnsi="Perpetua Titling MT" w:cs="Segoe UI"/>
          <w:sz w:val="18"/>
          <w:szCs w:val="18"/>
          <w:rtl/>
        </w:rPr>
      </w:pPr>
      <w:r w:rsidRPr="00CE7DC8">
        <w:rPr>
          <w:rFonts w:ascii="Perpetua Titling MT" w:hAnsi="Perpetua Titling MT" w:cs="Segoe UI" w:hint="cs"/>
          <w:sz w:val="18"/>
          <w:szCs w:val="18"/>
          <w:rtl/>
        </w:rPr>
        <w:t>פונקציה</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זו</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אחראית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על</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יצירת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נקודות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רנדומליות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חלוקתם</w:t>
      </w:r>
      <w:r w:rsidRPr="00CE7DC8">
        <w:rPr>
          <w:rFonts w:ascii="Perpetua Titling MT" w:hAnsi="Perpetua Titling MT" w:cs="Segoe UI"/>
          <w:sz w:val="18"/>
          <w:szCs w:val="18"/>
          <w:rtl/>
        </w:rPr>
        <w:t xml:space="preserve"> </w:t>
      </w:r>
      <w:proofErr w:type="spellStart"/>
      <w:r>
        <w:rPr>
          <w:rFonts w:ascii="Perpetua Titling MT" w:hAnsi="Perpetua Titling MT" w:cs="Segoe UI" w:hint="cs"/>
          <w:sz w:val="18"/>
          <w:szCs w:val="18"/>
          <w:rtl/>
        </w:rPr>
        <w:t>לקבצות</w:t>
      </w:r>
      <w:proofErr w:type="spellEnd"/>
      <w:r w:rsidRPr="00CE7DC8">
        <w:rPr>
          <w:rFonts w:ascii="Perpetua Titling MT" w:hAnsi="Perpetua Titling MT" w:cs="Segoe UI"/>
          <w:sz w:val="18"/>
          <w:szCs w:val="18"/>
        </w:rPr>
        <w:t xml:space="preserve">, </w:t>
      </w:r>
      <w:r w:rsidRPr="00CE7DC8">
        <w:rPr>
          <w:rFonts w:ascii="Perpetua Titling MT" w:hAnsi="Perpetua Titling MT" w:cs="Segoe UI" w:hint="cs"/>
          <w:sz w:val="18"/>
          <w:szCs w:val="18"/>
          <w:rtl/>
        </w:rPr>
        <w:t>וכתיבתם</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לקובץ</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w:t>
      </w:r>
      <w:r w:rsidRPr="00CE7DC8">
        <w:rPr>
          <w:rFonts w:ascii="Perpetua Titling MT" w:hAnsi="Perpetua Titling MT" w:cs="Segoe UI"/>
          <w:sz w:val="18"/>
          <w:szCs w:val="18"/>
          <w:rtl/>
        </w:rPr>
        <w:t>-</w:t>
      </w:r>
      <w:r w:rsidRPr="00CE7DC8">
        <w:rPr>
          <w:rFonts w:ascii="Perpetua Titling MT" w:hAnsi="Perpetua Titling MT" w:cs="Segoe UI"/>
          <w:sz w:val="18"/>
          <w:szCs w:val="18"/>
        </w:rPr>
        <w:t>CSV.</w:t>
      </w:r>
    </w:p>
    <w:p w14:paraId="662DDBD3" w14:textId="14B3F736" w:rsidR="00CE7DC8" w:rsidRPr="00CE7DC8" w:rsidRDefault="00CE7DC8" w:rsidP="00CE7DC8">
      <w:pPr>
        <w:spacing w:after="0"/>
        <w:rPr>
          <w:rFonts w:ascii="Perpetua Titling MT" w:hAnsi="Perpetua Titling MT" w:cs="Segoe UI"/>
          <w:sz w:val="18"/>
          <w:szCs w:val="18"/>
          <w:rtl/>
        </w:rPr>
      </w:pPr>
      <w:r w:rsidRPr="00CE7DC8">
        <w:rPr>
          <w:rFonts w:ascii="Perpetua Titling MT" w:hAnsi="Perpetua Titling MT" w:cs="Segoe UI" w:hint="cs"/>
          <w:sz w:val="18"/>
          <w:szCs w:val="18"/>
          <w:rtl/>
        </w:rPr>
        <w:t>המשתנה</w:t>
      </w:r>
      <w:r w:rsidRPr="00CE7DC8">
        <w:rPr>
          <w:rFonts w:ascii="Perpetua Titling MT" w:hAnsi="Perpetua Titling MT" w:cs="Segoe UI"/>
          <w:sz w:val="18"/>
          <w:szCs w:val="18"/>
          <w:rtl/>
        </w:rPr>
        <w:t xml:space="preserve"> </w:t>
      </w:r>
      <w:proofErr w:type="spellStart"/>
      <w:r w:rsidRPr="00CE7DC8">
        <w:rPr>
          <w:rFonts w:ascii="Perpetua Titling MT" w:hAnsi="Perpetua Titling MT" w:cs="Segoe UI"/>
          <w:sz w:val="18"/>
          <w:szCs w:val="18"/>
        </w:rPr>
        <w:t>arrayOfGroupSizes</w:t>
      </w:r>
      <w:proofErr w:type="spellEnd"/>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מחלק</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את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w:t>
      </w:r>
      <w:r w:rsidRPr="00CE7DC8">
        <w:rPr>
          <w:rFonts w:ascii="Perpetua Titling MT" w:hAnsi="Perpetua Titling MT" w:cs="Segoe UI"/>
          <w:sz w:val="18"/>
          <w:szCs w:val="18"/>
          <w:rtl/>
        </w:rPr>
        <w:t>-</w:t>
      </w:r>
      <w:r>
        <w:rPr>
          <w:rFonts w:ascii="Perpetua Titling MT" w:hAnsi="Perpetua Titling MT" w:cs="Segoe UI" w:hint="cs"/>
          <w:sz w:val="18"/>
          <w:szCs w:val="18"/>
        </w:rPr>
        <w:t>N</w:t>
      </w:r>
      <w:r>
        <w:rPr>
          <w:rFonts w:ascii="Perpetua Titling MT" w:hAnsi="Perpetua Titling MT" w:cs="Segoe UI" w:hint="cs"/>
          <w:sz w:val="18"/>
          <w:szCs w:val="18"/>
          <w:rtl/>
        </w:rPr>
        <w:t xml:space="preserve"> שזה מספר הנקודות ב</w:t>
      </w:r>
      <w:r w:rsidRPr="00CE7DC8">
        <w:rPr>
          <w:rFonts w:ascii="Perpetua Titling MT" w:hAnsi="Perpetua Titling MT" w:cs="Segoe UI" w:hint="cs"/>
          <w:sz w:val="18"/>
          <w:szCs w:val="18"/>
          <w:rtl/>
        </w:rPr>
        <w:t>אופן</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אקראי</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בין</w:t>
      </w:r>
      <w:r w:rsidRPr="00CE7DC8">
        <w:rPr>
          <w:rFonts w:ascii="Perpetua Titling MT" w:hAnsi="Perpetua Titling MT" w:cs="Segoe UI"/>
          <w:sz w:val="18"/>
          <w:szCs w:val="18"/>
          <w:rtl/>
        </w:rPr>
        <w:t xml:space="preserve"> </w:t>
      </w:r>
      <w:r w:rsidRPr="00CE7DC8">
        <w:rPr>
          <w:rFonts w:ascii="Perpetua Titling MT" w:hAnsi="Perpetua Titling MT" w:cs="Segoe UI"/>
          <w:sz w:val="18"/>
          <w:szCs w:val="18"/>
        </w:rPr>
        <w:t>k</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קבוצות</w:t>
      </w:r>
      <w:r w:rsidRPr="00CE7DC8">
        <w:rPr>
          <w:rFonts w:ascii="Perpetua Titling MT" w:hAnsi="Perpetua Titling MT" w:cs="Segoe UI"/>
          <w:sz w:val="18"/>
          <w:szCs w:val="18"/>
          <w:rtl/>
        </w:rPr>
        <w:t>.</w:t>
      </w:r>
    </w:p>
    <w:p w14:paraId="08571B47" w14:textId="210556B2" w:rsidR="00CE7DC8" w:rsidRPr="00CE7DC8" w:rsidRDefault="00CE7DC8" w:rsidP="00CE7DC8">
      <w:pPr>
        <w:spacing w:after="0"/>
        <w:rPr>
          <w:rFonts w:ascii="Perpetua Titling MT" w:hAnsi="Perpetua Titling MT" w:cs="Segoe UI"/>
          <w:sz w:val="18"/>
          <w:szCs w:val="18"/>
          <w:rtl/>
        </w:rPr>
      </w:pPr>
      <w:r w:rsidRPr="00CE7DC8">
        <w:rPr>
          <w:rFonts w:ascii="Perpetua Titling MT" w:hAnsi="Perpetua Titling MT" w:cs="Segoe UI" w:hint="cs"/>
          <w:sz w:val="18"/>
          <w:szCs w:val="18"/>
          <w:rtl/>
        </w:rPr>
        <w:t>לאחר</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מכן</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עבור</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כל</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קבוצה</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הפונקציה</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יוצרת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קבוצת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נקודות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בעזרת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הפונקציה</w:t>
      </w:r>
      <w:r w:rsidRPr="00CE7DC8">
        <w:rPr>
          <w:rFonts w:ascii="Perpetua Titling MT" w:hAnsi="Perpetua Titling MT" w:cs="Segoe UI"/>
          <w:sz w:val="18"/>
          <w:szCs w:val="18"/>
          <w:rtl/>
        </w:rPr>
        <w:t xml:space="preserve"> </w:t>
      </w:r>
      <w:proofErr w:type="spellStart"/>
      <w:r>
        <w:rPr>
          <w:rFonts w:ascii="Perpetua Titling MT" w:hAnsi="Perpetua Titling MT" w:cs="Segoe UI"/>
          <w:sz w:val="18"/>
          <w:szCs w:val="18"/>
        </w:rPr>
        <w:t>points_gen</w:t>
      </w:r>
      <w:proofErr w:type="spellEnd"/>
      <w:r>
        <w:rPr>
          <w:rFonts w:ascii="Perpetua Titling MT" w:hAnsi="Perpetua Titling MT" w:cs="Segoe UI" w:hint="cs"/>
          <w:sz w:val="18"/>
          <w:szCs w:val="18"/>
          <w:rtl/>
        </w:rPr>
        <w:t xml:space="preserve"> </w:t>
      </w:r>
      <w:r w:rsidRPr="00CE7DC8">
        <w:rPr>
          <w:rFonts w:ascii="Perpetua Titling MT" w:hAnsi="Perpetua Titling MT" w:cs="Segoe UI" w:hint="cs"/>
          <w:sz w:val="18"/>
          <w:szCs w:val="18"/>
          <w:rtl/>
        </w:rPr>
        <w:t>שזו</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פונקציה</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חיצונית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שנמצאת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בתוך</w:t>
      </w:r>
      <w:r w:rsidRPr="00CE7DC8">
        <w:rPr>
          <w:rFonts w:ascii="Perpetua Titling MT" w:hAnsi="Perpetua Titling MT" w:cs="Segoe UI"/>
          <w:sz w:val="18"/>
          <w:szCs w:val="18"/>
          <w:rtl/>
        </w:rPr>
        <w:t xml:space="preserve"> </w:t>
      </w:r>
      <w:r w:rsidRPr="00CE7DC8">
        <w:rPr>
          <w:rFonts w:ascii="Perpetua Titling MT" w:hAnsi="Perpetua Titling MT" w:cs="Segoe UI"/>
          <w:sz w:val="18"/>
          <w:szCs w:val="18"/>
        </w:rPr>
        <w:t xml:space="preserve">part1, </w:t>
      </w:r>
      <w:r>
        <w:rPr>
          <w:rFonts w:ascii="Perpetua Titling MT" w:hAnsi="Perpetua Titling MT" w:cs="Segoe UI" w:hint="cs"/>
          <w:sz w:val="18"/>
          <w:szCs w:val="18"/>
          <w:rtl/>
        </w:rPr>
        <w:t xml:space="preserve"> </w:t>
      </w:r>
      <w:r w:rsidRPr="00CE7DC8">
        <w:rPr>
          <w:rFonts w:ascii="Perpetua Titling MT" w:hAnsi="Perpetua Titling MT" w:cs="Segoe UI" w:hint="cs"/>
          <w:sz w:val="18"/>
          <w:szCs w:val="18"/>
          <w:rtl/>
        </w:rPr>
        <w:t>ומבצע</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את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יצירת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הנקודות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בפועל</w:t>
      </w:r>
    </w:p>
    <w:p w14:paraId="10BE1C4E" w14:textId="77777777" w:rsidR="00CE7DC8" w:rsidRPr="00CE7DC8" w:rsidRDefault="00CE7DC8" w:rsidP="00CE7DC8">
      <w:pPr>
        <w:spacing w:after="0"/>
        <w:rPr>
          <w:rFonts w:ascii="Perpetua Titling MT" w:hAnsi="Perpetua Titling MT" w:cs="Segoe UI"/>
          <w:sz w:val="18"/>
          <w:szCs w:val="18"/>
          <w:rtl/>
        </w:rPr>
      </w:pPr>
      <w:r w:rsidRPr="00CE7DC8">
        <w:rPr>
          <w:rFonts w:ascii="Perpetua Titling MT" w:hAnsi="Perpetua Titling MT" w:cs="Segoe UI" w:hint="cs"/>
          <w:sz w:val="18"/>
          <w:szCs w:val="18"/>
          <w:rtl/>
        </w:rPr>
        <w:t>לבסוף</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הקוד</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כותב</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את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הנקודות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שנוצרו</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לקובץ</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w:t>
      </w:r>
      <w:r w:rsidRPr="00CE7DC8">
        <w:rPr>
          <w:rFonts w:ascii="Perpetua Titling MT" w:hAnsi="Perpetua Titling MT" w:cs="Segoe UI"/>
          <w:sz w:val="18"/>
          <w:szCs w:val="18"/>
          <w:rtl/>
        </w:rPr>
        <w:t>-</w:t>
      </w:r>
      <w:r w:rsidRPr="00CE7DC8">
        <w:rPr>
          <w:rFonts w:ascii="Perpetua Titling MT" w:hAnsi="Perpetua Titling MT" w:cs="Segoe UI"/>
          <w:sz w:val="18"/>
          <w:szCs w:val="18"/>
        </w:rPr>
        <w:t>CSV.</w:t>
      </w:r>
    </w:p>
    <w:p w14:paraId="15F2BEBE" w14:textId="535D50C4" w:rsidR="003C46BF" w:rsidRDefault="00CE7DC8" w:rsidP="00CE7DC8">
      <w:pPr>
        <w:spacing w:after="0"/>
        <w:rPr>
          <w:rFonts w:ascii="Perpetua Titling MT" w:hAnsi="Perpetua Titling MT" w:cs="Segoe UI"/>
          <w:sz w:val="18"/>
          <w:szCs w:val="18"/>
          <w:rtl/>
        </w:rPr>
      </w:pPr>
      <w:r w:rsidRPr="00CE7DC8">
        <w:rPr>
          <w:rFonts w:ascii="Perpetua Titling MT" w:hAnsi="Perpetua Titling MT" w:cs="Segoe UI" w:hint="cs"/>
          <w:sz w:val="18"/>
          <w:szCs w:val="18"/>
          <w:rtl/>
        </w:rPr>
        <w:t>הפונקציה</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המרכזית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שמבצעת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את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המשימה</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היא</w:t>
      </w:r>
      <w:proofErr w:type="spellStart"/>
      <w:r w:rsidRPr="00CE7DC8">
        <w:rPr>
          <w:rFonts w:ascii="Perpetua Titling MT" w:hAnsi="Perpetua Titling MT" w:cs="Segoe UI"/>
          <w:sz w:val="18"/>
          <w:szCs w:val="18"/>
        </w:rPr>
        <w:t>generate_data</w:t>
      </w:r>
      <w:proofErr w:type="spellEnd"/>
      <w:r w:rsidRPr="00CE7DC8">
        <w:rPr>
          <w:rFonts w:ascii="Perpetua Titling MT" w:hAnsi="Perpetua Titling MT" w:cs="Segoe UI"/>
          <w:sz w:val="18"/>
          <w:szCs w:val="18"/>
        </w:rPr>
        <w:t xml:space="preserve">, </w:t>
      </w:r>
      <w:r>
        <w:rPr>
          <w:rFonts w:ascii="Perpetua Titling MT" w:hAnsi="Perpetua Titling MT" w:cs="Segoe UI" w:hint="cs"/>
          <w:sz w:val="18"/>
          <w:szCs w:val="18"/>
          <w:rtl/>
        </w:rPr>
        <w:t xml:space="preserve"> </w:t>
      </w:r>
      <w:r w:rsidRPr="00CE7DC8">
        <w:rPr>
          <w:rFonts w:ascii="Perpetua Titling MT" w:hAnsi="Perpetua Titling MT" w:cs="Segoe UI" w:hint="cs"/>
          <w:sz w:val="18"/>
          <w:szCs w:val="18"/>
          <w:rtl/>
        </w:rPr>
        <w:t>שמייצרת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את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הנקודות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ומחלקת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אותן</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לקבוצות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הפונקציה</w:t>
      </w:r>
      <w:r w:rsidRPr="00CE7DC8">
        <w:rPr>
          <w:rFonts w:ascii="Perpetua Titling MT" w:hAnsi="Perpetua Titling MT" w:cs="Segoe UI"/>
          <w:sz w:val="18"/>
          <w:szCs w:val="18"/>
          <w:rtl/>
        </w:rPr>
        <w:t xml:space="preserve"> </w:t>
      </w:r>
      <w:proofErr w:type="spellStart"/>
      <w:r w:rsidRPr="00CE7DC8">
        <w:rPr>
          <w:rFonts w:ascii="Perpetua Titling MT" w:hAnsi="Perpetua Titling MT" w:cs="Segoe UI"/>
          <w:sz w:val="18"/>
          <w:szCs w:val="18"/>
        </w:rPr>
        <w:t>CreateMaxDate</w:t>
      </w:r>
      <w:proofErr w:type="spellEnd"/>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אחראית</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לקרוא</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לפונקציה</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זו</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מספר</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פעמים</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אקראי</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כך</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שנוצרים</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נתונים</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חדשים</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כל</w:t>
      </w:r>
      <w:r w:rsidRPr="00CE7DC8">
        <w:rPr>
          <w:rFonts w:ascii="Perpetua Titling MT" w:hAnsi="Perpetua Titling MT" w:cs="Segoe UI"/>
          <w:sz w:val="18"/>
          <w:szCs w:val="18"/>
          <w:rtl/>
        </w:rPr>
        <w:t xml:space="preserve"> </w:t>
      </w:r>
      <w:r w:rsidRPr="00CE7DC8">
        <w:rPr>
          <w:rFonts w:ascii="Perpetua Titling MT" w:hAnsi="Perpetua Titling MT" w:cs="Segoe UI" w:hint="cs"/>
          <w:sz w:val="18"/>
          <w:szCs w:val="18"/>
          <w:rtl/>
        </w:rPr>
        <w:t>פעם</w:t>
      </w:r>
      <w:r w:rsidRPr="00CE7DC8">
        <w:rPr>
          <w:rFonts w:ascii="Perpetua Titling MT" w:hAnsi="Perpetua Titling MT" w:cs="Segoe UI"/>
          <w:sz w:val="18"/>
          <w:szCs w:val="18"/>
          <w:rtl/>
        </w:rPr>
        <w:t>.</w:t>
      </w:r>
    </w:p>
    <w:p w14:paraId="3E876C07" w14:textId="77777777" w:rsidR="00CE7DC8" w:rsidRPr="00715D83" w:rsidRDefault="00CE7DC8" w:rsidP="00CE7DC8">
      <w:pPr>
        <w:spacing w:after="0"/>
        <w:rPr>
          <w:rFonts w:ascii="Perpetua Titling MT" w:hAnsi="Perpetua Titling MT" w:cs="Segoe UI"/>
          <w:sz w:val="18"/>
          <w:szCs w:val="18"/>
          <w:rtl/>
        </w:rPr>
      </w:pPr>
    </w:p>
    <w:p w14:paraId="313598D3" w14:textId="0EC16E57" w:rsidR="003C46BF" w:rsidRPr="00715D83" w:rsidRDefault="00446D93"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 xml:space="preserve">סעיף 2 – </w:t>
      </w:r>
    </w:p>
    <w:p w14:paraId="2DB2A632" w14:textId="77777777" w:rsidR="00446D93" w:rsidRPr="00715D83" w:rsidRDefault="00446D93" w:rsidP="00446D93">
      <w:pPr>
        <w:spacing w:after="0"/>
        <w:rPr>
          <w:rFonts w:ascii="Perpetua Titling MT" w:hAnsi="Perpetua Titling MT" w:cs="Segoe UI"/>
          <w:sz w:val="18"/>
          <w:szCs w:val="18"/>
          <w:u w:val="single"/>
          <w:rtl/>
        </w:rPr>
      </w:pPr>
    </w:p>
    <w:p w14:paraId="120DA89A" w14:textId="567E0A2B" w:rsidR="00446D93" w:rsidRPr="00715D83" w:rsidRDefault="003C46BF"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כשבנינו את האלגוריתם, המטרה שלנו הייתה לבצע אשכול</w:t>
      </w:r>
      <w:r w:rsidRPr="00715D83">
        <w:rPr>
          <w:rFonts w:ascii="Perpetua Titling MT" w:hAnsi="Perpetua Titling MT" w:cs="Segoe UI"/>
          <w:sz w:val="18"/>
          <w:szCs w:val="18"/>
        </w:rPr>
        <w:t xml:space="preserve"> </w:t>
      </w:r>
      <w:r w:rsidR="00446D93" w:rsidRPr="00715D83">
        <w:rPr>
          <w:rFonts w:ascii="Perpetua Titling MT" w:hAnsi="Perpetua Titling MT" w:cs="Segoe UI"/>
          <w:sz w:val="18"/>
          <w:szCs w:val="18"/>
          <w:rtl/>
        </w:rPr>
        <w:t>תעזור לי בצורה יעילה תוך שמירה על ניהול זיכרון חכם והתאמה טובה של מרחקים בין נקודות. החלטנו להשתמש במרחק מהלנוביס כי הוא מאפשר לנו להתחשב בשונות המשתנים ולמנוע השפעה של הבדלים בקנה המידה של הנתונים</w:t>
      </w:r>
      <w:r w:rsidR="00446D93" w:rsidRPr="00715D83">
        <w:rPr>
          <w:rFonts w:ascii="Perpetua Titling MT" w:hAnsi="Perpetua Titling MT" w:cs="Segoe UI"/>
          <w:sz w:val="18"/>
          <w:szCs w:val="18"/>
        </w:rPr>
        <w:t>.</w:t>
      </w:r>
    </w:p>
    <w:p w14:paraId="3109C947"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אתחול קלאסטרים ראשוניים</w:t>
      </w:r>
      <w:r w:rsidRPr="00715D83">
        <w:rPr>
          <w:rFonts w:ascii="Perpetua Titling MT" w:hAnsi="Perpetua Titling MT" w:cs="Segoe UI"/>
          <w:sz w:val="18"/>
          <w:szCs w:val="18"/>
        </w:rPr>
        <w:t>:</w:t>
      </w:r>
    </w:p>
    <w:p w14:paraId="1FB139A3" w14:textId="3B892ECE"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בהתחלה, בחרנו נקודות אקראיות כמרכזי קלאסטרים. החלטנו ללכת על גישה אקראית כי היא נותנת חלוקה ראשונית מגוונת יותר של הנתונים. וגם אין בעצם מצב שבו קלאסטר יהיה ריק מהסיבה שנקודה אחת בוודאות תהיה חלק מקלאסטר מסוים שהוא הקלאסטר שהיא נקודת המרכז שלו</w:t>
      </w:r>
      <w:r w:rsidRPr="00715D83">
        <w:rPr>
          <w:rFonts w:ascii="Perpetua Titling MT" w:hAnsi="Perpetua Titling MT" w:cs="Segoe UI"/>
          <w:sz w:val="18"/>
          <w:szCs w:val="18"/>
        </w:rPr>
        <w:t>.</w:t>
      </w:r>
    </w:p>
    <w:p w14:paraId="6CFCF815"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ייצוג קלאסטר בצורה חכמה</w:t>
      </w:r>
      <w:r w:rsidRPr="00715D83">
        <w:rPr>
          <w:rFonts w:ascii="Perpetua Titling MT" w:hAnsi="Perpetua Titling MT" w:cs="Segoe UI"/>
          <w:sz w:val="18"/>
          <w:szCs w:val="18"/>
        </w:rPr>
        <w:t>:</w:t>
      </w:r>
    </w:p>
    <w:p w14:paraId="3FC61D9D" w14:textId="18D57173"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כדי לייצג קלאסטר, השתמשנו בו</w:t>
      </w:r>
      <w:r w:rsidR="00715D83" w:rsidRPr="00715D83">
        <w:rPr>
          <w:rFonts w:ascii="Perpetua Titling MT" w:hAnsi="Perpetua Titling MT" w:cs="Segoe UI"/>
          <w:sz w:val="18"/>
          <w:szCs w:val="18"/>
          <w:rtl/>
        </w:rPr>
        <w:t>ו</w:t>
      </w:r>
      <w:r w:rsidRPr="00715D83">
        <w:rPr>
          <w:rFonts w:ascii="Perpetua Titling MT" w:hAnsi="Perpetua Titling MT" w:cs="Segoe UI"/>
          <w:sz w:val="18"/>
          <w:szCs w:val="18"/>
          <w:rtl/>
        </w:rPr>
        <w:t>קטור שמכיל מספר נקודות, סכום כל הנקודות, וסכום הריבועים שלהן. זה מאפשר לנו לחשב בקלות את המרכז והסטייה התקנית בהמשך</w:t>
      </w:r>
      <w:r w:rsidRPr="00715D83">
        <w:rPr>
          <w:rFonts w:ascii="Perpetua Titling MT" w:hAnsi="Perpetua Titling MT" w:cs="Segoe UI"/>
          <w:sz w:val="18"/>
          <w:szCs w:val="18"/>
        </w:rPr>
        <w:t>.</w:t>
      </w:r>
    </w:p>
    <w:p w14:paraId="2E6ADDBD" w14:textId="77777777" w:rsidR="00446D93" w:rsidRPr="00715D83" w:rsidRDefault="00446D93" w:rsidP="00715D83">
      <w:pPr>
        <w:spacing w:after="0"/>
        <w:rPr>
          <w:rFonts w:ascii="Perpetua Titling MT" w:hAnsi="Perpetua Titling MT" w:cs="Segoe UI"/>
          <w:sz w:val="18"/>
          <w:szCs w:val="18"/>
          <w:rtl/>
        </w:rPr>
      </w:pPr>
    </w:p>
    <w:p w14:paraId="54C95CFF"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איחוד קלאסטרים בצורה יעילה</w:t>
      </w:r>
      <w:r w:rsidRPr="00715D83">
        <w:rPr>
          <w:rFonts w:ascii="Perpetua Titling MT" w:hAnsi="Perpetua Titling MT" w:cs="Segoe UI"/>
          <w:sz w:val="18"/>
          <w:szCs w:val="18"/>
        </w:rPr>
        <w:t>:</w:t>
      </w:r>
    </w:p>
    <w:p w14:paraId="4C018B76"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כשהבנו ששני קלאסטרים קרובים מספיק, השתמשנו בפונקציה לאיחוד קלאסטרים. הדרך הזו חוסכת לנו חישובים מיותרים ומשתמשת בנתונים שכבר חישבנו</w:t>
      </w:r>
      <w:r w:rsidRPr="00715D83">
        <w:rPr>
          <w:rFonts w:ascii="Perpetua Titling MT" w:hAnsi="Perpetua Titling MT" w:cs="Segoe UI"/>
          <w:sz w:val="18"/>
          <w:szCs w:val="18"/>
        </w:rPr>
        <w:t>.</w:t>
      </w:r>
    </w:p>
    <w:p w14:paraId="72500C20" w14:textId="77777777" w:rsidR="00446D93" w:rsidRPr="00715D83" w:rsidRDefault="00446D93" w:rsidP="00715D83">
      <w:pPr>
        <w:spacing w:after="0"/>
        <w:rPr>
          <w:rFonts w:ascii="Perpetua Titling MT" w:hAnsi="Perpetua Titling MT" w:cs="Segoe UI"/>
          <w:sz w:val="18"/>
          <w:szCs w:val="18"/>
          <w:rtl/>
        </w:rPr>
      </w:pPr>
    </w:p>
    <w:p w14:paraId="03EE14CD"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חישוב מרכז וסטיית תקן במהירות</w:t>
      </w:r>
      <w:r w:rsidRPr="00715D83">
        <w:rPr>
          <w:rFonts w:ascii="Perpetua Titling MT" w:hAnsi="Perpetua Titling MT" w:cs="Segoe UI"/>
          <w:sz w:val="18"/>
          <w:szCs w:val="18"/>
        </w:rPr>
        <w:t>:</w:t>
      </w:r>
    </w:p>
    <w:p w14:paraId="5FA0A29C"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במקום לחשב כל פעם מחדש, אנחנו משתמשים בפונקציה לחישוב מרכז וסטיית תקן כדי לעדכן את המרכז והסטייה התקנית על בסיס הנתונים שנאספו עד כה</w:t>
      </w:r>
      <w:r w:rsidRPr="00715D83">
        <w:rPr>
          <w:rFonts w:ascii="Perpetua Titling MT" w:hAnsi="Perpetua Titling MT" w:cs="Segoe UI"/>
          <w:sz w:val="18"/>
          <w:szCs w:val="18"/>
        </w:rPr>
        <w:t>.</w:t>
      </w:r>
    </w:p>
    <w:p w14:paraId="308B25F8" w14:textId="77777777" w:rsidR="00446D93" w:rsidRPr="00715D83" w:rsidRDefault="00446D93" w:rsidP="00715D83">
      <w:pPr>
        <w:spacing w:after="0"/>
        <w:rPr>
          <w:rFonts w:ascii="Perpetua Titling MT" w:hAnsi="Perpetua Titling MT" w:cs="Segoe UI"/>
          <w:sz w:val="18"/>
          <w:szCs w:val="18"/>
          <w:rtl/>
        </w:rPr>
      </w:pPr>
    </w:p>
    <w:p w14:paraId="653C7920"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מיזוג קלאסטרים לפי מרחק</w:t>
      </w:r>
      <w:r w:rsidRPr="00715D83">
        <w:rPr>
          <w:rFonts w:ascii="Perpetua Titling MT" w:hAnsi="Perpetua Titling MT" w:cs="Segoe UI"/>
          <w:sz w:val="18"/>
          <w:szCs w:val="18"/>
        </w:rPr>
        <w:t>:</w:t>
      </w:r>
    </w:p>
    <w:p w14:paraId="5BFFBF41" w14:textId="77777777"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לפני שאנחנו מאחדים קלאסטרים, אנחנו בודקים את המרחק ביניהם. אם המרחק קטן מהסף שהגדרנו, אנחנו מחברים אותם כדי למנוע ריבוי קלאסטרים קטנים מדי</w:t>
      </w:r>
      <w:r w:rsidRPr="00715D83">
        <w:rPr>
          <w:rFonts w:ascii="Perpetua Titling MT" w:hAnsi="Perpetua Titling MT" w:cs="Segoe UI"/>
          <w:sz w:val="18"/>
          <w:szCs w:val="18"/>
        </w:rPr>
        <w:t>.</w:t>
      </w:r>
    </w:p>
    <w:p w14:paraId="7D58F966" w14:textId="77777777" w:rsidR="00446D93" w:rsidRPr="00715D83" w:rsidRDefault="00446D93" w:rsidP="00715D83">
      <w:pPr>
        <w:spacing w:after="0"/>
        <w:rPr>
          <w:rFonts w:ascii="Perpetua Titling MT" w:hAnsi="Perpetua Titling MT" w:cs="Segoe UI"/>
          <w:sz w:val="18"/>
          <w:szCs w:val="18"/>
          <w:rtl/>
        </w:rPr>
      </w:pPr>
    </w:p>
    <w:p w14:paraId="0A4B0B7C" w14:textId="2605C758"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לגבי הפונקציה הראשית - ניהול כל התהליך</w:t>
      </w:r>
      <w:r w:rsidRPr="00715D83">
        <w:rPr>
          <w:rFonts w:ascii="Perpetua Titling MT" w:hAnsi="Perpetua Titling MT" w:cs="Segoe UI"/>
          <w:sz w:val="18"/>
          <w:szCs w:val="18"/>
        </w:rPr>
        <w:t>:</w:t>
      </w:r>
    </w:p>
    <w:p w14:paraId="46BD30B1" w14:textId="77777777" w:rsidR="00715D83" w:rsidRPr="00715D83" w:rsidRDefault="00715D83" w:rsidP="00715D83">
      <w:pPr>
        <w:spacing w:after="0"/>
        <w:rPr>
          <w:rFonts w:ascii="Perpetua Titling MT" w:hAnsi="Perpetua Titling MT" w:cs="Segoe UI"/>
          <w:sz w:val="18"/>
          <w:szCs w:val="18"/>
          <w:rtl/>
        </w:rPr>
      </w:pPr>
    </w:p>
    <w:p w14:paraId="4E71AC3C" w14:textId="4C5E79A9" w:rsidR="00446D93" w:rsidRPr="00715D83" w:rsidRDefault="00446D93" w:rsidP="00715D83">
      <w:pPr>
        <w:spacing w:after="0"/>
        <w:rPr>
          <w:rFonts w:ascii="Perpetua Titling MT" w:hAnsi="Perpetua Titling MT" w:cs="Segoe UI"/>
          <w:sz w:val="18"/>
          <w:szCs w:val="18"/>
          <w:rtl/>
        </w:rPr>
      </w:pPr>
      <w:r w:rsidRPr="00715D83">
        <w:rPr>
          <w:rFonts w:ascii="Perpetua Titling MT" w:hAnsi="Perpetua Titling MT" w:cs="Segoe UI"/>
          <w:sz w:val="18"/>
          <w:szCs w:val="18"/>
          <w:rtl/>
        </w:rPr>
        <w:t>בפונקציה המרכזית הרכבנו את כל השלבים יחד</w:t>
      </w:r>
      <w:r w:rsidRPr="00715D83">
        <w:rPr>
          <w:rFonts w:ascii="Perpetua Titling MT" w:hAnsi="Perpetua Titling MT" w:cs="Segoe UI"/>
          <w:sz w:val="18"/>
          <w:szCs w:val="18"/>
        </w:rPr>
        <w:t>:</w:t>
      </w:r>
    </w:p>
    <w:p w14:paraId="08261B49" w14:textId="1F7A6597" w:rsidR="00446D93" w:rsidRPr="00715D83" w:rsidRDefault="00446D93" w:rsidP="00715D83">
      <w:pPr>
        <w:pStyle w:val="ListParagraph"/>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טעינת נתונים בבלוקים - כדי לא להעמיס על הזיכרון, אנחנו טוענים את הנתונים במקטעים</w:t>
      </w:r>
      <w:r w:rsidRPr="00715D83">
        <w:rPr>
          <w:rFonts w:ascii="Perpetua Titling MT" w:hAnsi="Perpetua Titling MT" w:cs="Segoe UI"/>
          <w:sz w:val="18"/>
          <w:szCs w:val="18"/>
        </w:rPr>
        <w:t>.</w:t>
      </w:r>
    </w:p>
    <w:p w14:paraId="22DDE66A" w14:textId="28782CDB" w:rsidR="00446D93" w:rsidRPr="00715D83" w:rsidRDefault="00446D93" w:rsidP="00715D83">
      <w:pPr>
        <w:pStyle w:val="ListParagraph"/>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חישוב קלאסטרים ראשוניים - אם אין מספיק קלאסטרים מוכנים מראש, אנחנו יוצרים אותם מהנקודות הראשונות</w:t>
      </w:r>
      <w:r w:rsidRPr="00715D83">
        <w:rPr>
          <w:rFonts w:ascii="Perpetua Titling MT" w:hAnsi="Perpetua Titling MT" w:cs="Segoe UI"/>
          <w:sz w:val="18"/>
          <w:szCs w:val="18"/>
        </w:rPr>
        <w:t>.</w:t>
      </w:r>
    </w:p>
    <w:p w14:paraId="0055853D" w14:textId="14398DBF" w:rsidR="00446D93" w:rsidRPr="00715D83" w:rsidRDefault="00446D93" w:rsidP="00715D83">
      <w:pPr>
        <w:pStyle w:val="ListParagraph"/>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שיוך נקודות </w:t>
      </w:r>
      <w:proofErr w:type="spellStart"/>
      <w:r w:rsidRPr="00715D83">
        <w:rPr>
          <w:rFonts w:ascii="Perpetua Titling MT" w:hAnsi="Perpetua Titling MT" w:cs="Segoe UI"/>
          <w:sz w:val="18"/>
          <w:szCs w:val="18"/>
          <w:rtl/>
        </w:rPr>
        <w:t>לקלאסטרים</w:t>
      </w:r>
      <w:proofErr w:type="spellEnd"/>
      <w:r w:rsidRPr="00715D83">
        <w:rPr>
          <w:rFonts w:ascii="Perpetua Titling MT" w:hAnsi="Perpetua Titling MT" w:cs="Segoe UI"/>
          <w:sz w:val="18"/>
          <w:szCs w:val="18"/>
          <w:rtl/>
        </w:rPr>
        <w:t xml:space="preserve"> - כל נקודה מקבלת מרחק לכל קלאסטר ומצטרפת לזה שהכי קרוב אליה</w:t>
      </w:r>
      <w:r w:rsidRPr="00715D83">
        <w:rPr>
          <w:rFonts w:ascii="Perpetua Titling MT" w:hAnsi="Perpetua Titling MT" w:cs="Segoe UI"/>
          <w:sz w:val="18"/>
          <w:szCs w:val="18"/>
        </w:rPr>
        <w:t>.</w:t>
      </w:r>
    </w:p>
    <w:p w14:paraId="5268BA79" w14:textId="305FC406" w:rsidR="00446D93" w:rsidRPr="00715D83" w:rsidRDefault="00446D93" w:rsidP="00715D83">
      <w:pPr>
        <w:pStyle w:val="ListParagraph"/>
        <w:numPr>
          <w:ilvl w:val="0"/>
          <w:numId w:val="6"/>
        </w:numPr>
        <w:spacing w:after="0"/>
        <w:rPr>
          <w:rFonts w:ascii="Perpetua Titling MT" w:hAnsi="Perpetua Titling MT" w:cs="Segoe UI"/>
          <w:sz w:val="18"/>
          <w:szCs w:val="18"/>
          <w:rtl/>
        </w:rPr>
      </w:pPr>
      <w:r w:rsidRPr="00715D83">
        <w:rPr>
          <w:rFonts w:ascii="Perpetua Titling MT" w:hAnsi="Perpetua Titling MT" w:cs="Segoe UI"/>
          <w:sz w:val="18"/>
          <w:szCs w:val="18"/>
          <w:rtl/>
        </w:rPr>
        <w:t>מיזוג קלאסטרים קרובים - אם קלאסטרים קרובים מדי, אנחנו מחברים אותם לפי תנאי הסף שקבענו</w:t>
      </w:r>
      <w:r w:rsidRPr="00715D83">
        <w:rPr>
          <w:rFonts w:ascii="Perpetua Titling MT" w:hAnsi="Perpetua Titling MT" w:cs="Segoe UI"/>
          <w:sz w:val="18"/>
          <w:szCs w:val="18"/>
        </w:rPr>
        <w:t>.</w:t>
      </w:r>
    </w:p>
    <w:p w14:paraId="6DB62FBB" w14:textId="440B2A14" w:rsidR="003C46BF" w:rsidRDefault="00446D93" w:rsidP="00715D83">
      <w:pPr>
        <w:pStyle w:val="ListParagraph"/>
        <w:numPr>
          <w:ilvl w:val="0"/>
          <w:numId w:val="6"/>
        </w:numPr>
        <w:spacing w:after="0"/>
        <w:rPr>
          <w:rFonts w:ascii="Perpetua Titling MT" w:hAnsi="Perpetua Titling MT" w:cs="Segoe UI"/>
          <w:sz w:val="18"/>
          <w:szCs w:val="18"/>
        </w:rPr>
      </w:pPr>
      <w:r w:rsidRPr="00715D83">
        <w:rPr>
          <w:rFonts w:ascii="Perpetua Titling MT" w:hAnsi="Perpetua Titling MT" w:cs="Segoe UI"/>
          <w:sz w:val="18"/>
          <w:szCs w:val="18"/>
          <w:rtl/>
        </w:rPr>
        <w:t>שמירת התוצאה - בסוף התהליך, אנחנו כותבים את התוצאות לקובץ, כולל מזהה קלאסטר לכל נקודה</w:t>
      </w:r>
      <w:r w:rsidRPr="00715D83">
        <w:rPr>
          <w:rFonts w:ascii="Perpetua Titling MT" w:hAnsi="Perpetua Titling MT" w:cs="Segoe UI"/>
          <w:sz w:val="18"/>
          <w:szCs w:val="18"/>
        </w:rPr>
        <w:t>.</w:t>
      </w:r>
    </w:p>
    <w:p w14:paraId="7B5A1389" w14:textId="0DCC3C37" w:rsidR="008E1E40" w:rsidRDefault="008E1E40" w:rsidP="008E1E40">
      <w:pPr>
        <w:spacing w:after="0"/>
        <w:rPr>
          <w:rFonts w:ascii="Perpetua Titling MT" w:hAnsi="Perpetua Titling MT" w:cs="Segoe UI"/>
          <w:sz w:val="18"/>
          <w:szCs w:val="18"/>
          <w:rtl/>
        </w:rPr>
      </w:pPr>
    </w:p>
    <w:p w14:paraId="6F2EC818" w14:textId="70BF30CF" w:rsidR="00CE7DC8" w:rsidRDefault="00CE7DC8" w:rsidP="008E1E40">
      <w:pPr>
        <w:spacing w:after="0"/>
        <w:rPr>
          <w:rFonts w:ascii="Perpetua Titling MT" w:hAnsi="Perpetua Titling MT" w:cs="Segoe UI"/>
          <w:sz w:val="18"/>
          <w:szCs w:val="18"/>
          <w:rtl/>
        </w:rPr>
      </w:pPr>
    </w:p>
    <w:p w14:paraId="71C06B35" w14:textId="7DDDD3C0" w:rsidR="00CE7DC8" w:rsidRDefault="00CE7DC8" w:rsidP="008E1E40">
      <w:pPr>
        <w:spacing w:after="0"/>
        <w:rPr>
          <w:rFonts w:ascii="Perpetua Titling MT" w:hAnsi="Perpetua Titling MT" w:cs="Segoe UI"/>
          <w:sz w:val="18"/>
          <w:szCs w:val="18"/>
          <w:rtl/>
        </w:rPr>
      </w:pPr>
    </w:p>
    <w:p w14:paraId="4211648F" w14:textId="304BACE0" w:rsidR="00CE7DC8" w:rsidRDefault="00CE7DC8" w:rsidP="008E1E40">
      <w:pPr>
        <w:spacing w:after="0"/>
        <w:rPr>
          <w:rFonts w:ascii="Perpetua Titling MT" w:hAnsi="Perpetua Titling MT" w:cs="Segoe UI"/>
          <w:sz w:val="18"/>
          <w:szCs w:val="18"/>
          <w:rtl/>
        </w:rPr>
      </w:pPr>
    </w:p>
    <w:p w14:paraId="6233C891" w14:textId="77A24F8B" w:rsidR="00CE7DC8" w:rsidRDefault="00CE7DC8" w:rsidP="008E1E40">
      <w:pPr>
        <w:spacing w:after="0"/>
        <w:rPr>
          <w:rFonts w:ascii="Perpetua Titling MT" w:hAnsi="Perpetua Titling MT" w:cs="Segoe UI"/>
          <w:sz w:val="18"/>
          <w:szCs w:val="18"/>
          <w:rtl/>
        </w:rPr>
      </w:pPr>
    </w:p>
    <w:p w14:paraId="28D284C7" w14:textId="2F3C94BF" w:rsidR="00CE7DC8" w:rsidRDefault="00CE7DC8" w:rsidP="008E1E40">
      <w:pPr>
        <w:spacing w:after="0"/>
        <w:rPr>
          <w:rFonts w:ascii="Perpetua Titling MT" w:hAnsi="Perpetua Titling MT" w:cs="Segoe UI"/>
          <w:sz w:val="18"/>
          <w:szCs w:val="18"/>
          <w:rtl/>
        </w:rPr>
      </w:pPr>
    </w:p>
    <w:p w14:paraId="42231DAE" w14:textId="58368230" w:rsidR="00CE7DC8" w:rsidRDefault="00CE7DC8" w:rsidP="008E1E40">
      <w:pPr>
        <w:spacing w:after="0"/>
        <w:rPr>
          <w:rFonts w:ascii="Perpetua Titling MT" w:hAnsi="Perpetua Titling MT" w:cs="Segoe UI"/>
          <w:sz w:val="18"/>
          <w:szCs w:val="18"/>
          <w:rtl/>
        </w:rPr>
      </w:pPr>
    </w:p>
    <w:p w14:paraId="3E2D4D72" w14:textId="6B00D85E" w:rsidR="00CE7DC8" w:rsidRDefault="00CE7DC8" w:rsidP="008E1E40">
      <w:pPr>
        <w:spacing w:after="0"/>
        <w:rPr>
          <w:rFonts w:ascii="Perpetua Titling MT" w:hAnsi="Perpetua Titling MT" w:cs="Segoe UI"/>
          <w:sz w:val="18"/>
          <w:szCs w:val="18"/>
          <w:rtl/>
        </w:rPr>
      </w:pPr>
    </w:p>
    <w:p w14:paraId="1A7972B4" w14:textId="77777777" w:rsidR="00CE7DC8" w:rsidRPr="008E1E40" w:rsidRDefault="00CE7DC8" w:rsidP="008E1E40">
      <w:pPr>
        <w:spacing w:after="0"/>
        <w:rPr>
          <w:rFonts w:ascii="Perpetua Titling MT" w:hAnsi="Perpetua Titling MT" w:cs="Segoe UI"/>
          <w:sz w:val="18"/>
          <w:szCs w:val="18"/>
        </w:rPr>
      </w:pPr>
    </w:p>
    <w:p w14:paraId="7699A144" w14:textId="5400B295" w:rsidR="008E1E40" w:rsidRPr="008E1E40" w:rsidRDefault="008E1E40" w:rsidP="008E1E40">
      <w:pPr>
        <w:spacing w:after="0"/>
        <w:rPr>
          <w:rFonts w:ascii="Perpetua Titling MT" w:hAnsi="Perpetua Titling MT" w:cs="Segoe UI"/>
          <w:sz w:val="18"/>
          <w:szCs w:val="18"/>
          <w:u w:val="single"/>
          <w:rtl/>
        </w:rPr>
      </w:pPr>
      <w:r w:rsidRPr="008E1E40">
        <w:rPr>
          <w:rFonts w:ascii="Perpetua Titling MT" w:hAnsi="Perpetua Titling MT" w:cs="Segoe UI" w:hint="cs"/>
          <w:sz w:val="18"/>
          <w:szCs w:val="18"/>
          <w:u w:val="single"/>
          <w:rtl/>
        </w:rPr>
        <w:lastRenderedPageBreak/>
        <w:t xml:space="preserve">סעיף 3 </w:t>
      </w:r>
      <w:r w:rsidRPr="008E1E40">
        <w:rPr>
          <w:rFonts w:ascii="Perpetua Titling MT" w:hAnsi="Perpetua Titling MT" w:cs="Segoe UI"/>
          <w:sz w:val="18"/>
          <w:szCs w:val="18"/>
          <w:u w:val="single"/>
          <w:rtl/>
        </w:rPr>
        <w:t>–</w:t>
      </w:r>
    </w:p>
    <w:p w14:paraId="679B3FD0"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הסבר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מימוש</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אלגוריתם</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BFR</w:t>
      </w:r>
    </w:p>
    <w:p w14:paraId="49EBEC39"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מטרה</w:t>
      </w:r>
    </w:p>
    <w:p w14:paraId="7AD2227E"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מימוש</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אלגוריתם</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BFR (Bradley-Fayyad-Reina)</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לצורך</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אשכול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כמות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גדולה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נקודות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ממרחב</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בעל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ממדים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רבים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האלגוריתם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מיועד</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לעבודה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בזיכרון</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מוגבל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תוך</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טעינת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בלוקים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נתונים</w:t>
      </w:r>
      <w:r w:rsidRPr="00FF5799">
        <w:rPr>
          <w:rFonts w:ascii="Perpetua Titling MT" w:hAnsi="Perpetua Titling MT" w:cs="Segoe UI"/>
          <w:sz w:val="18"/>
          <w:szCs w:val="18"/>
          <w:rtl/>
        </w:rPr>
        <w:t>.</w:t>
      </w:r>
    </w:p>
    <w:p w14:paraId="6A82292B" w14:textId="77777777" w:rsidR="00FF5799" w:rsidRPr="00FF5799" w:rsidRDefault="00FF5799" w:rsidP="00FF5799">
      <w:pPr>
        <w:spacing w:after="0"/>
        <w:rPr>
          <w:rFonts w:ascii="Perpetua Titling MT" w:hAnsi="Perpetua Titling MT" w:cs="Segoe UI"/>
          <w:sz w:val="18"/>
          <w:szCs w:val="18"/>
          <w:rtl/>
        </w:rPr>
      </w:pPr>
    </w:p>
    <w:p w14:paraId="1E7237F5"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פרטי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המימוש</w:t>
      </w:r>
    </w:p>
    <w:p w14:paraId="1ED9639C" w14:textId="46F2019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האלגוריתם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ממומש</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בפונקציה</w:t>
      </w:r>
      <w:r w:rsidRPr="00FF5799">
        <w:rPr>
          <w:rFonts w:ascii="Perpetua Titling MT" w:hAnsi="Perpetua Titling MT" w:cs="Segoe UI"/>
          <w:sz w:val="18"/>
          <w:szCs w:val="18"/>
          <w:rtl/>
        </w:rPr>
        <w:t xml:space="preserve"> </w:t>
      </w:r>
      <w:proofErr w:type="spellStart"/>
      <w:r w:rsidRPr="00FF5799">
        <w:rPr>
          <w:rFonts w:ascii="Perpetua Titling MT" w:hAnsi="Perpetua Titling MT" w:cs="Segoe UI"/>
          <w:sz w:val="18"/>
          <w:szCs w:val="18"/>
        </w:rPr>
        <w:t>bfr_cluster</w:t>
      </w:r>
      <w:proofErr w:type="spellEnd"/>
      <w:r w:rsidRPr="00FF5799">
        <w:rPr>
          <w:rFonts w:ascii="Perpetua Titling MT" w:hAnsi="Perpetua Titling MT" w:cs="Segoe UI"/>
          <w:sz w:val="18"/>
          <w:szCs w:val="18"/>
        </w:rPr>
        <w:t xml:space="preserve">, </w:t>
      </w:r>
      <w:r>
        <w:rPr>
          <w:rFonts w:ascii="Perpetua Titling MT" w:hAnsi="Perpetua Titling MT" w:cs="Segoe UI" w:hint="cs"/>
          <w:sz w:val="18"/>
          <w:szCs w:val="18"/>
          <w:rtl/>
        </w:rPr>
        <w:t xml:space="preserve"> </w:t>
      </w:r>
      <w:r w:rsidRPr="00FF5799">
        <w:rPr>
          <w:rFonts w:ascii="Perpetua Titling MT" w:hAnsi="Perpetua Titling MT" w:cs="Segoe UI" w:hint="cs"/>
          <w:sz w:val="18"/>
          <w:szCs w:val="18"/>
          <w:rtl/>
        </w:rPr>
        <w:t>אשר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מקבלת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הפרמטרים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הבאים</w:t>
      </w:r>
      <w:r w:rsidRPr="00FF5799">
        <w:rPr>
          <w:rFonts w:ascii="Perpetua Titling MT" w:hAnsi="Perpetua Titling MT" w:cs="Segoe UI"/>
          <w:sz w:val="18"/>
          <w:szCs w:val="18"/>
          <w:rtl/>
        </w:rPr>
        <w:t>:</w:t>
      </w:r>
    </w:p>
    <w:p w14:paraId="14CF1497" w14:textId="77777777" w:rsidR="00FF5799" w:rsidRPr="00FF5799" w:rsidRDefault="00FF5799" w:rsidP="00FF5799">
      <w:pPr>
        <w:spacing w:after="0"/>
        <w:rPr>
          <w:rFonts w:ascii="Perpetua Titling MT" w:hAnsi="Perpetua Titling MT" w:cs="Segoe UI"/>
          <w:sz w:val="18"/>
          <w:szCs w:val="18"/>
          <w:rtl/>
        </w:rPr>
      </w:pPr>
    </w:p>
    <w:p w14:paraId="6755B22E" w14:textId="2FBC0AA4"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sz w:val="18"/>
          <w:szCs w:val="18"/>
        </w:rPr>
        <w:t xml:space="preserve">dim: </w:t>
      </w:r>
      <w:r w:rsidR="00345059">
        <w:rPr>
          <w:rFonts w:ascii="Perpetua Titling MT" w:hAnsi="Perpetua Titling MT" w:cs="Segoe UI" w:hint="cs"/>
          <w:sz w:val="18"/>
          <w:szCs w:val="18"/>
          <w:rtl/>
        </w:rPr>
        <w:t xml:space="preserve"> </w:t>
      </w:r>
      <w:r w:rsidRPr="00FF5799">
        <w:rPr>
          <w:rFonts w:ascii="Perpetua Titling MT" w:hAnsi="Perpetua Titling MT" w:cs="Segoe UI" w:hint="cs"/>
          <w:sz w:val="18"/>
          <w:szCs w:val="18"/>
          <w:rtl/>
        </w:rPr>
        <w:t>מספר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הממדים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נקודה</w:t>
      </w:r>
      <w:r w:rsidRPr="00FF5799">
        <w:rPr>
          <w:rFonts w:ascii="Perpetua Titling MT" w:hAnsi="Perpetua Titling MT" w:cs="Segoe UI"/>
          <w:sz w:val="18"/>
          <w:szCs w:val="18"/>
          <w:rtl/>
        </w:rPr>
        <w:t>.</w:t>
      </w:r>
    </w:p>
    <w:p w14:paraId="5DA179EF" w14:textId="5BF1017B"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sz w:val="18"/>
          <w:szCs w:val="18"/>
        </w:rPr>
        <w:t xml:space="preserve">k: </w:t>
      </w:r>
      <w:r w:rsidR="00345059">
        <w:rPr>
          <w:rFonts w:ascii="Perpetua Titling MT" w:hAnsi="Perpetua Titling MT" w:cs="Segoe UI" w:hint="cs"/>
          <w:sz w:val="18"/>
          <w:szCs w:val="18"/>
          <w:rtl/>
        </w:rPr>
        <w:t xml:space="preserve"> </w:t>
      </w:r>
      <w:r w:rsidRPr="00FF5799">
        <w:rPr>
          <w:rFonts w:ascii="Perpetua Titling MT" w:hAnsi="Perpetua Titling MT" w:cs="Segoe UI" w:hint="cs"/>
          <w:sz w:val="18"/>
          <w:szCs w:val="18"/>
          <w:rtl/>
        </w:rPr>
        <w:t>מספר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האשכולות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הסופי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הרצוי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לא</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מוגדר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מבוצעת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בחירה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אוטומטית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לפי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שיטה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נלמדת</w:t>
      </w:r>
      <w:r w:rsidRPr="00FF5799">
        <w:rPr>
          <w:rFonts w:ascii="Perpetua Titling MT" w:hAnsi="Perpetua Titling MT" w:cs="Segoe UI"/>
          <w:sz w:val="18"/>
          <w:szCs w:val="18"/>
          <w:rtl/>
        </w:rPr>
        <w:t>).</w:t>
      </w:r>
    </w:p>
    <w:p w14:paraId="16CF9CE5" w14:textId="47D2A599"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sz w:val="18"/>
          <w:szCs w:val="18"/>
        </w:rPr>
        <w:t xml:space="preserve">n: </w:t>
      </w:r>
      <w:r w:rsidR="00345059">
        <w:rPr>
          <w:rFonts w:ascii="Perpetua Titling MT" w:hAnsi="Perpetua Titling MT" w:cs="Segoe UI" w:hint="cs"/>
          <w:sz w:val="18"/>
          <w:szCs w:val="18"/>
          <w:rtl/>
        </w:rPr>
        <w:t xml:space="preserve"> </w:t>
      </w:r>
      <w:r w:rsidRPr="00FF5799">
        <w:rPr>
          <w:rFonts w:ascii="Perpetua Titling MT" w:hAnsi="Perpetua Titling MT" w:cs="Segoe UI" w:hint="cs"/>
          <w:sz w:val="18"/>
          <w:szCs w:val="18"/>
          <w:rtl/>
        </w:rPr>
        <w:t>מספר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הנקודות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הכולל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בקובץ</w:t>
      </w:r>
      <w:r w:rsidRPr="00FF5799">
        <w:rPr>
          <w:rFonts w:ascii="Perpetua Titling MT" w:hAnsi="Perpetua Titling MT" w:cs="Segoe UI"/>
          <w:sz w:val="18"/>
          <w:szCs w:val="18"/>
          <w:rtl/>
        </w:rPr>
        <w:t>.</w:t>
      </w:r>
    </w:p>
    <w:p w14:paraId="35C2B337" w14:textId="14DA2B2B" w:rsidR="00FF5799" w:rsidRPr="00FF5799" w:rsidRDefault="00FF5799" w:rsidP="00FF5799">
      <w:pPr>
        <w:spacing w:after="0"/>
        <w:rPr>
          <w:rFonts w:ascii="Perpetua Titling MT" w:hAnsi="Perpetua Titling MT" w:cs="Segoe UI"/>
          <w:sz w:val="18"/>
          <w:szCs w:val="18"/>
          <w:rtl/>
        </w:rPr>
      </w:pPr>
      <w:proofErr w:type="spellStart"/>
      <w:r w:rsidRPr="00FF5799">
        <w:rPr>
          <w:rFonts w:ascii="Perpetua Titling MT" w:hAnsi="Perpetua Titling MT" w:cs="Segoe UI"/>
          <w:sz w:val="18"/>
          <w:szCs w:val="18"/>
        </w:rPr>
        <w:t>block_size</w:t>
      </w:r>
      <w:proofErr w:type="spellEnd"/>
      <w:r w:rsidRPr="00FF5799">
        <w:rPr>
          <w:rFonts w:ascii="Perpetua Titling MT" w:hAnsi="Perpetua Titling MT" w:cs="Segoe UI"/>
          <w:sz w:val="18"/>
          <w:szCs w:val="18"/>
        </w:rPr>
        <w:t xml:space="preserve">: </w:t>
      </w:r>
      <w:r>
        <w:rPr>
          <w:rFonts w:ascii="Perpetua Titling MT" w:hAnsi="Perpetua Titling MT" w:cs="Segoe UI" w:hint="cs"/>
          <w:sz w:val="18"/>
          <w:szCs w:val="18"/>
          <w:rtl/>
        </w:rPr>
        <w:t xml:space="preserve"> </w:t>
      </w:r>
      <w:r w:rsidRPr="00FF5799">
        <w:rPr>
          <w:rFonts w:ascii="Perpetua Titling MT" w:hAnsi="Perpetua Titling MT" w:cs="Segoe UI" w:hint="cs"/>
          <w:sz w:val="18"/>
          <w:szCs w:val="18"/>
          <w:rtl/>
        </w:rPr>
        <w:t>גודל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הבלוקים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לטעינה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איטרציה</w:t>
      </w:r>
      <w:r w:rsidRPr="00FF5799">
        <w:rPr>
          <w:rFonts w:ascii="Perpetua Titling MT" w:hAnsi="Perpetua Titling MT" w:cs="Segoe UI"/>
          <w:sz w:val="18"/>
          <w:szCs w:val="18"/>
          <w:rtl/>
        </w:rPr>
        <w:t>.</w:t>
      </w:r>
    </w:p>
    <w:p w14:paraId="09621D66" w14:textId="10B6D5DC" w:rsidR="00FF5799" w:rsidRPr="00FF5799" w:rsidRDefault="00FF5799" w:rsidP="00FF5799">
      <w:pPr>
        <w:spacing w:after="0"/>
        <w:rPr>
          <w:rFonts w:ascii="Perpetua Titling MT" w:hAnsi="Perpetua Titling MT" w:cs="Segoe UI"/>
          <w:sz w:val="18"/>
          <w:szCs w:val="18"/>
          <w:rtl/>
        </w:rPr>
      </w:pPr>
      <w:proofErr w:type="spellStart"/>
      <w:r w:rsidRPr="00FF5799">
        <w:rPr>
          <w:rFonts w:ascii="Perpetua Titling MT" w:hAnsi="Perpetua Titling MT" w:cs="Segoe UI"/>
          <w:sz w:val="18"/>
          <w:szCs w:val="18"/>
        </w:rPr>
        <w:t>in_path</w:t>
      </w:r>
      <w:proofErr w:type="spellEnd"/>
      <w:r w:rsidRPr="00FF5799">
        <w:rPr>
          <w:rFonts w:ascii="Perpetua Titling MT" w:hAnsi="Perpetua Titling MT" w:cs="Segoe UI"/>
          <w:sz w:val="18"/>
          <w:szCs w:val="18"/>
        </w:rPr>
        <w:t xml:space="preserve">: </w:t>
      </w:r>
      <w:r>
        <w:rPr>
          <w:rFonts w:ascii="Perpetua Titling MT" w:hAnsi="Perpetua Titling MT" w:cs="Segoe UI" w:hint="cs"/>
          <w:sz w:val="18"/>
          <w:szCs w:val="18"/>
          <w:rtl/>
        </w:rPr>
        <w:t xml:space="preserve"> </w:t>
      </w:r>
      <w:r w:rsidRPr="00FF5799">
        <w:rPr>
          <w:rFonts w:ascii="Perpetua Titling MT" w:hAnsi="Perpetua Titling MT" w:cs="Segoe UI" w:hint="cs"/>
          <w:sz w:val="18"/>
          <w:szCs w:val="18"/>
          <w:rtl/>
        </w:rPr>
        <w:t>נתיב</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לקובץ</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CSV</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הנקודות</w:t>
      </w:r>
      <w:r w:rsidRPr="00FF5799">
        <w:rPr>
          <w:rFonts w:ascii="Perpetua Titling MT" w:hAnsi="Perpetua Titling MT" w:cs="Segoe UI"/>
          <w:sz w:val="18"/>
          <w:szCs w:val="18"/>
          <w:rtl/>
        </w:rPr>
        <w:t>.</w:t>
      </w:r>
    </w:p>
    <w:p w14:paraId="140E926C" w14:textId="5137061A" w:rsidR="00FF5799" w:rsidRPr="00FF5799" w:rsidRDefault="00FF5799" w:rsidP="00FF5799">
      <w:pPr>
        <w:spacing w:after="0"/>
        <w:rPr>
          <w:rFonts w:ascii="Perpetua Titling MT" w:hAnsi="Perpetua Titling MT" w:cs="Segoe UI"/>
          <w:sz w:val="18"/>
          <w:szCs w:val="18"/>
          <w:rtl/>
        </w:rPr>
      </w:pPr>
      <w:proofErr w:type="spellStart"/>
      <w:r w:rsidRPr="00FF5799">
        <w:rPr>
          <w:rFonts w:ascii="Perpetua Titling MT" w:hAnsi="Perpetua Titling MT" w:cs="Segoe UI"/>
          <w:sz w:val="18"/>
          <w:szCs w:val="18"/>
        </w:rPr>
        <w:t>out_path</w:t>
      </w:r>
      <w:proofErr w:type="spellEnd"/>
      <w:r w:rsidRPr="00FF5799">
        <w:rPr>
          <w:rFonts w:ascii="Perpetua Titling MT" w:hAnsi="Perpetua Titling MT" w:cs="Segoe UI"/>
          <w:sz w:val="18"/>
          <w:szCs w:val="18"/>
        </w:rPr>
        <w:t xml:space="preserve">: </w:t>
      </w:r>
      <w:r>
        <w:rPr>
          <w:rFonts w:ascii="Perpetua Titling MT" w:hAnsi="Perpetua Titling MT" w:cs="Segoe UI" w:hint="cs"/>
          <w:sz w:val="18"/>
          <w:szCs w:val="18"/>
          <w:rtl/>
        </w:rPr>
        <w:t xml:space="preserve"> </w:t>
      </w:r>
      <w:r w:rsidRPr="00FF5799">
        <w:rPr>
          <w:rFonts w:ascii="Perpetua Titling MT" w:hAnsi="Perpetua Titling MT" w:cs="Segoe UI" w:hint="cs"/>
          <w:sz w:val="18"/>
          <w:szCs w:val="18"/>
          <w:rtl/>
        </w:rPr>
        <w:t>נתיב</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קובץ</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הפלט</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שבו</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תישמר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נקודה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מזהה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האשכול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שלה</w:t>
      </w:r>
      <w:r w:rsidRPr="00FF5799">
        <w:rPr>
          <w:rFonts w:ascii="Perpetua Titling MT" w:hAnsi="Perpetua Titling MT" w:cs="Segoe UI"/>
          <w:sz w:val="18"/>
          <w:szCs w:val="18"/>
          <w:rtl/>
        </w:rPr>
        <w:t>.</w:t>
      </w:r>
    </w:p>
    <w:p w14:paraId="0E13EDD6"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תהליך</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העבודה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האלגוריתם</w:t>
      </w:r>
    </w:p>
    <w:p w14:paraId="3925FA22" w14:textId="515EE294" w:rsidR="00FF5799" w:rsidRPr="00FF5799" w:rsidRDefault="00FF5799" w:rsidP="0034505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טעינת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הבלוק</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הראשון</w:t>
      </w:r>
      <w:r w:rsidRPr="00FF5799">
        <w:rPr>
          <w:rFonts w:ascii="Perpetua Titling MT" w:hAnsi="Perpetua Titling MT" w:cs="Segoe UI"/>
          <w:sz w:val="18"/>
          <w:szCs w:val="18"/>
          <w:rtl/>
        </w:rPr>
        <w:t>:</w:t>
      </w:r>
    </w:p>
    <w:p w14:paraId="00F9BE33"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מתבצע</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K-Means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ראשוני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עם</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k</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אשכולות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הבלוק</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הראשון</w:t>
      </w:r>
      <w:r w:rsidRPr="00FF5799">
        <w:rPr>
          <w:rFonts w:ascii="Perpetua Titling MT" w:hAnsi="Perpetua Titling MT" w:cs="Segoe UI"/>
          <w:sz w:val="18"/>
          <w:szCs w:val="18"/>
          <w:rtl/>
        </w:rPr>
        <w:t>.</w:t>
      </w:r>
    </w:p>
    <w:p w14:paraId="080267D3"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נוצרים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אשכולות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w:t>
      </w:r>
      <w:r w:rsidRPr="00FF5799">
        <w:rPr>
          <w:rFonts w:ascii="Perpetua Titling MT" w:hAnsi="Perpetua Titling MT" w:cs="Segoe UI"/>
          <w:sz w:val="18"/>
          <w:szCs w:val="18"/>
          <w:rtl/>
        </w:rPr>
        <w:t>-</w:t>
      </w:r>
      <w:r w:rsidRPr="00FF5799">
        <w:rPr>
          <w:rFonts w:ascii="Perpetua Titling MT" w:hAnsi="Perpetua Titling MT" w:cs="Segoe UI"/>
          <w:sz w:val="18"/>
          <w:szCs w:val="18"/>
        </w:rPr>
        <w:t>DS (Discard Set)</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ומיוצגים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בצורה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דחוסה</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N, SUM, SUMSQ).</w:t>
      </w:r>
    </w:p>
    <w:p w14:paraId="5F55AD18" w14:textId="7392125C" w:rsid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הנקודות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והאשכולות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נרשמים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בקובץ</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הפלט</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עם</w:t>
      </w:r>
      <w:r w:rsidRPr="00FF5799">
        <w:rPr>
          <w:rFonts w:ascii="Perpetua Titling MT" w:hAnsi="Perpetua Titling MT" w:cs="Segoe UI"/>
          <w:sz w:val="18"/>
          <w:szCs w:val="18"/>
          <w:rtl/>
        </w:rPr>
        <w:t xml:space="preserve"> </w:t>
      </w:r>
      <w:proofErr w:type="spellStart"/>
      <w:r w:rsidRPr="00FF5799">
        <w:rPr>
          <w:rFonts w:ascii="Perpetua Titling MT" w:hAnsi="Perpetua Titling MT" w:cs="Segoe UI" w:hint="cs"/>
          <w:sz w:val="18"/>
          <w:szCs w:val="18"/>
          <w:rtl/>
        </w:rPr>
        <w:t>מזהי</w:t>
      </w:r>
      <w:proofErr w:type="spellEnd"/>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אשכולות</w:t>
      </w:r>
      <w:r w:rsidRPr="00FF5799">
        <w:rPr>
          <w:rFonts w:ascii="Perpetua Titling MT" w:hAnsi="Perpetua Titling MT" w:cs="Segoe UI"/>
          <w:sz w:val="18"/>
          <w:szCs w:val="18"/>
          <w:rtl/>
        </w:rPr>
        <w:t>.</w:t>
      </w:r>
    </w:p>
    <w:p w14:paraId="3A561E6E" w14:textId="6B02D1F2" w:rsidR="00FF5799" w:rsidRPr="00FF5799" w:rsidRDefault="00345059" w:rsidP="00345059">
      <w:pPr>
        <w:spacing w:after="0"/>
        <w:rPr>
          <w:rFonts w:ascii="Perpetua Titling MT" w:hAnsi="Perpetua Titling MT" w:cs="Segoe UI"/>
          <w:sz w:val="18"/>
          <w:szCs w:val="18"/>
          <w:rtl/>
        </w:rPr>
      </w:pPr>
      <w:r>
        <w:rPr>
          <w:rFonts w:ascii="Perpetua Titling MT" w:hAnsi="Perpetua Titling MT" w:cs="Segoe UI" w:hint="cs"/>
          <w:sz w:val="18"/>
          <w:szCs w:val="18"/>
          <w:rtl/>
        </w:rPr>
        <w:t>כלומר, כל הבלוק הראשון מתווסף ל</w:t>
      </w:r>
      <w:r>
        <w:rPr>
          <w:rFonts w:ascii="Perpetua Titling MT" w:hAnsi="Perpetua Titling MT" w:cs="Segoe UI"/>
          <w:sz w:val="18"/>
          <w:szCs w:val="18"/>
        </w:rPr>
        <w:t>ds</w:t>
      </w:r>
    </w:p>
    <w:p w14:paraId="1043204C" w14:textId="6DC26300" w:rsidR="00FF5799" w:rsidRPr="00FF5799" w:rsidRDefault="00FF5799" w:rsidP="00345059">
      <w:pPr>
        <w:spacing w:after="0"/>
        <w:rPr>
          <w:rFonts w:ascii="Perpetua Titling MT" w:hAnsi="Perpetua Titling MT" w:cs="Segoe UI"/>
          <w:sz w:val="18"/>
          <w:szCs w:val="18"/>
          <w:rtl/>
        </w:rPr>
      </w:pPr>
      <w:proofErr w:type="spellStart"/>
      <w:r w:rsidRPr="00FF5799">
        <w:rPr>
          <w:rFonts w:ascii="Perpetua Titling MT" w:hAnsi="Perpetua Titling MT" w:cs="Segoe UI" w:hint="cs"/>
          <w:sz w:val="18"/>
          <w:szCs w:val="18"/>
          <w:rtl/>
        </w:rPr>
        <w:t>איטרציות</w:t>
      </w:r>
      <w:proofErr w:type="spellEnd"/>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טעינה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נוספות</w:t>
      </w:r>
      <w:r w:rsidRPr="00FF5799">
        <w:rPr>
          <w:rFonts w:ascii="Perpetua Titling MT" w:hAnsi="Perpetua Titling MT" w:cs="Segoe UI"/>
          <w:sz w:val="18"/>
          <w:szCs w:val="18"/>
          <w:rtl/>
        </w:rPr>
        <w:t>:</w:t>
      </w:r>
    </w:p>
    <w:p w14:paraId="7A3AB848"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בכל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איטרציה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נטען</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בלוק</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נוסף</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בגודל</w:t>
      </w:r>
      <w:r w:rsidRPr="00FF5799">
        <w:rPr>
          <w:rFonts w:ascii="Perpetua Titling MT" w:hAnsi="Perpetua Titling MT" w:cs="Segoe UI"/>
          <w:sz w:val="18"/>
          <w:szCs w:val="18"/>
          <w:rtl/>
        </w:rPr>
        <w:t xml:space="preserve"> </w:t>
      </w:r>
      <w:proofErr w:type="spellStart"/>
      <w:r w:rsidRPr="00FF5799">
        <w:rPr>
          <w:rFonts w:ascii="Perpetua Titling MT" w:hAnsi="Perpetua Titling MT" w:cs="Segoe UI"/>
          <w:sz w:val="18"/>
          <w:szCs w:val="18"/>
        </w:rPr>
        <w:t>block_size</w:t>
      </w:r>
      <w:proofErr w:type="spellEnd"/>
      <w:r w:rsidRPr="00FF5799">
        <w:rPr>
          <w:rFonts w:ascii="Perpetua Titling MT" w:hAnsi="Perpetua Titling MT" w:cs="Segoe UI"/>
          <w:sz w:val="18"/>
          <w:szCs w:val="18"/>
        </w:rPr>
        <w:t>.</w:t>
      </w:r>
    </w:p>
    <w:p w14:paraId="39BC9698" w14:textId="5863CAF1"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נקודה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נבחנת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מול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אשכולות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w:t>
      </w:r>
      <w:r w:rsidRPr="00FF5799">
        <w:rPr>
          <w:rFonts w:ascii="Perpetua Titling MT" w:hAnsi="Perpetua Titling MT" w:cs="Segoe UI"/>
          <w:sz w:val="18"/>
          <w:szCs w:val="18"/>
          <w:rtl/>
        </w:rPr>
        <w:t>-</w:t>
      </w:r>
      <w:r w:rsidRPr="00FF5799">
        <w:rPr>
          <w:rFonts w:ascii="Perpetua Titling MT" w:hAnsi="Perpetua Titling MT" w:cs="Segoe UI"/>
          <w:sz w:val="18"/>
          <w:szCs w:val="18"/>
        </w:rPr>
        <w:t xml:space="preserve">DS, </w:t>
      </w:r>
      <w:r w:rsidRPr="00FF5799">
        <w:rPr>
          <w:rFonts w:ascii="Perpetua Titling MT" w:hAnsi="Perpetua Titling MT" w:cs="Segoe UI" w:hint="cs"/>
          <w:sz w:val="18"/>
          <w:szCs w:val="18"/>
          <w:rtl/>
        </w:rPr>
        <w:t>ואם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היא</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בטווח</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סף</w:t>
      </w:r>
      <w:r w:rsidRPr="00FF5799">
        <w:rPr>
          <w:rFonts w:ascii="Perpetua Titling MT" w:hAnsi="Perpetua Titling MT" w:cs="Segoe UI"/>
          <w:sz w:val="18"/>
          <w:szCs w:val="18"/>
          <w:rtl/>
        </w:rPr>
        <w:t xml:space="preserve"> (</w:t>
      </w:r>
      <w:proofErr w:type="spellStart"/>
      <w:r w:rsidRPr="00FF5799">
        <w:rPr>
          <w:rFonts w:ascii="Perpetua Titling MT" w:hAnsi="Perpetua Titling MT" w:cs="Segoe UI"/>
          <w:sz w:val="18"/>
          <w:szCs w:val="18"/>
        </w:rPr>
        <w:t>Mahalanobis</w:t>
      </w:r>
      <w:proofErr w:type="spellEnd"/>
      <w:r w:rsidRPr="00FF5799">
        <w:rPr>
          <w:rFonts w:ascii="Perpetua Titling MT" w:hAnsi="Perpetua Titling MT" w:cs="Segoe UI"/>
          <w:sz w:val="18"/>
          <w:szCs w:val="18"/>
        </w:rPr>
        <w:t xml:space="preserve"> &lt; 2) </w:t>
      </w:r>
      <w:r w:rsidR="00345059">
        <w:rPr>
          <w:rFonts w:ascii="Perpetua Titling MT" w:hAnsi="Perpetua Titling MT" w:cs="Segoe UI" w:hint="cs"/>
          <w:sz w:val="18"/>
          <w:szCs w:val="18"/>
          <w:rtl/>
        </w:rPr>
        <w:t xml:space="preserve"> </w:t>
      </w:r>
      <w:r w:rsidRPr="00FF5799">
        <w:rPr>
          <w:rFonts w:ascii="Perpetua Titling MT" w:hAnsi="Perpetua Titling MT" w:cs="Segoe UI" w:hint="cs"/>
          <w:sz w:val="18"/>
          <w:szCs w:val="18"/>
          <w:rtl/>
        </w:rPr>
        <w:t>היא</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מתווספת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לאשכול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המתאים</w:t>
      </w:r>
      <w:r w:rsidRPr="00FF5799">
        <w:rPr>
          <w:rFonts w:ascii="Perpetua Titling MT" w:hAnsi="Perpetua Titling MT" w:cs="Segoe UI"/>
          <w:sz w:val="18"/>
          <w:szCs w:val="18"/>
          <w:rtl/>
        </w:rPr>
        <w:t>.</w:t>
      </w:r>
    </w:p>
    <w:p w14:paraId="12EA298D" w14:textId="6820DD0F" w:rsidR="00FF5799" w:rsidRDefault="00FF5799" w:rsidP="0034505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אם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נקודה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לא</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מתאימה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w:t>
      </w:r>
      <w:r w:rsidRPr="00FF5799">
        <w:rPr>
          <w:rFonts w:ascii="Perpetua Titling MT" w:hAnsi="Perpetua Titling MT" w:cs="Segoe UI"/>
          <w:sz w:val="18"/>
          <w:szCs w:val="18"/>
          <w:rtl/>
        </w:rPr>
        <w:t>-</w:t>
      </w:r>
      <w:r w:rsidRPr="00FF5799">
        <w:rPr>
          <w:rFonts w:ascii="Perpetua Titling MT" w:hAnsi="Perpetua Titling MT" w:cs="Segoe UI"/>
          <w:sz w:val="18"/>
          <w:szCs w:val="18"/>
        </w:rPr>
        <w:t xml:space="preserve">DS, </w:t>
      </w:r>
      <w:r w:rsidR="00345059">
        <w:rPr>
          <w:rFonts w:ascii="Perpetua Titling MT" w:hAnsi="Perpetua Titling MT" w:cs="Segoe UI" w:hint="cs"/>
          <w:sz w:val="18"/>
          <w:szCs w:val="18"/>
          <w:rtl/>
        </w:rPr>
        <w:t xml:space="preserve"> נעשה בדיקה נוספת שהיא בדיקה עבור </w:t>
      </w:r>
      <w:proofErr w:type="spellStart"/>
      <w:r w:rsidR="00345059">
        <w:rPr>
          <w:rFonts w:ascii="Perpetua Titling MT" w:hAnsi="Perpetua Titling MT" w:cs="Segoe UI" w:hint="cs"/>
          <w:sz w:val="18"/>
          <w:szCs w:val="18"/>
          <w:rtl/>
        </w:rPr>
        <w:t>הקלאסטרים</w:t>
      </w:r>
      <w:proofErr w:type="spellEnd"/>
      <w:r w:rsidR="00345059">
        <w:rPr>
          <w:rFonts w:ascii="Perpetua Titling MT" w:hAnsi="Perpetua Titling MT" w:cs="Segoe UI" w:hint="cs"/>
          <w:sz w:val="18"/>
          <w:szCs w:val="18"/>
          <w:rtl/>
        </w:rPr>
        <w:t xml:space="preserve"> שנמצאים כבר ב</w:t>
      </w:r>
      <w:proofErr w:type="spellStart"/>
      <w:r w:rsidR="00345059">
        <w:rPr>
          <w:rFonts w:ascii="Perpetua Titling MT" w:hAnsi="Perpetua Titling MT" w:cs="Segoe UI"/>
          <w:sz w:val="18"/>
          <w:szCs w:val="18"/>
        </w:rPr>
        <w:t>cs</w:t>
      </w:r>
      <w:proofErr w:type="spellEnd"/>
    </w:p>
    <w:p w14:paraId="32EBF5E3" w14:textId="14DC2319" w:rsidR="00345059" w:rsidRDefault="00345059" w:rsidP="00345059">
      <w:pPr>
        <w:spacing w:after="0"/>
        <w:rPr>
          <w:rFonts w:ascii="Perpetua Titling MT" w:hAnsi="Perpetua Titling MT" w:cs="Segoe UI"/>
          <w:sz w:val="18"/>
          <w:szCs w:val="18"/>
          <w:rtl/>
        </w:rPr>
      </w:pPr>
      <w:r>
        <w:rPr>
          <w:rFonts w:ascii="Perpetua Titling MT" w:hAnsi="Perpetua Titling MT" w:cs="Segoe UI" w:hint="cs"/>
          <w:sz w:val="18"/>
          <w:szCs w:val="18"/>
          <w:rtl/>
        </w:rPr>
        <w:t>אם גם לשם היא לא נמצאת מתאימה היא מתווספת ל</w:t>
      </w:r>
      <w:proofErr w:type="spellStart"/>
      <w:r>
        <w:rPr>
          <w:rFonts w:ascii="Perpetua Titling MT" w:hAnsi="Perpetua Titling MT" w:cs="Segoe UI"/>
          <w:sz w:val="18"/>
          <w:szCs w:val="18"/>
        </w:rPr>
        <w:t>rs</w:t>
      </w:r>
      <w:proofErr w:type="spellEnd"/>
    </w:p>
    <w:p w14:paraId="641AEB9A" w14:textId="166CE0E2" w:rsidR="00345059" w:rsidRDefault="00345059" w:rsidP="00FF5799">
      <w:pPr>
        <w:spacing w:after="0"/>
        <w:rPr>
          <w:rFonts w:ascii="Perpetua Titling MT" w:hAnsi="Perpetua Titling MT" w:cs="Segoe UI"/>
          <w:sz w:val="18"/>
          <w:szCs w:val="18"/>
          <w:rtl/>
        </w:rPr>
      </w:pPr>
      <w:r>
        <w:rPr>
          <w:rFonts w:ascii="Perpetua Titling MT" w:hAnsi="Perpetua Titling MT" w:cs="Segoe UI" w:hint="cs"/>
          <w:sz w:val="18"/>
          <w:szCs w:val="18"/>
          <w:rtl/>
        </w:rPr>
        <w:t>בסיום המעבר על הבלוק נעשים הצעדים הבאים</w:t>
      </w:r>
    </w:p>
    <w:p w14:paraId="4E47EB58" w14:textId="023E8321" w:rsidR="00FF5799" w:rsidRPr="00FF5799" w:rsidRDefault="00FF5799" w:rsidP="0034505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עיבוד</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w:t>
      </w:r>
      <w:r w:rsidRPr="00FF5799">
        <w:rPr>
          <w:rFonts w:ascii="Perpetua Titling MT" w:hAnsi="Perpetua Titling MT" w:cs="Segoe UI"/>
          <w:sz w:val="18"/>
          <w:szCs w:val="18"/>
          <w:rtl/>
        </w:rPr>
        <w:t>-</w:t>
      </w:r>
      <w:r w:rsidRPr="00FF5799">
        <w:rPr>
          <w:rFonts w:ascii="Perpetua Titling MT" w:hAnsi="Perpetua Titling MT" w:cs="Segoe UI"/>
          <w:sz w:val="18"/>
          <w:szCs w:val="18"/>
        </w:rPr>
        <w:t>RS:</w:t>
      </w:r>
    </w:p>
    <w:p w14:paraId="381C6B48" w14:textId="3AFE3E1E" w:rsidR="00FF5799" w:rsidRPr="00FF5799" w:rsidRDefault="00FF5799" w:rsidP="0034505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כאשר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w:t>
      </w:r>
      <w:r w:rsidRPr="00FF5799">
        <w:rPr>
          <w:rFonts w:ascii="Perpetua Titling MT" w:hAnsi="Perpetua Titling MT" w:cs="Segoe UI"/>
          <w:sz w:val="18"/>
          <w:szCs w:val="18"/>
          <w:rtl/>
        </w:rPr>
        <w:t>-</w:t>
      </w:r>
      <w:r w:rsidRPr="00FF5799">
        <w:rPr>
          <w:rFonts w:ascii="Perpetua Titling MT" w:hAnsi="Perpetua Titling MT" w:cs="Segoe UI"/>
          <w:sz w:val="18"/>
          <w:szCs w:val="18"/>
        </w:rPr>
        <w:t>RS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גדל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מעל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סף</w:t>
      </w:r>
      <w:r w:rsidR="00345059">
        <w:rPr>
          <w:rFonts w:ascii="Perpetua Titling MT" w:hAnsi="Perpetua Titling MT" w:cs="Segoe UI" w:hint="cs"/>
          <w:sz w:val="18"/>
          <w:szCs w:val="18"/>
          <w:rtl/>
        </w:rPr>
        <w:t xml:space="preserve"> </w:t>
      </w:r>
      <w:r w:rsidR="00345059">
        <w:rPr>
          <w:rFonts w:ascii="Perpetua Titling MT" w:hAnsi="Perpetua Titling MT" w:cs="Segoe UI"/>
          <w:sz w:val="18"/>
          <w:szCs w:val="18"/>
          <w:rtl/>
        </w:rPr>
        <w:t>2 *</w:t>
      </w:r>
      <w:r w:rsidR="00345059">
        <w:rPr>
          <w:rFonts w:ascii="Perpetua Titling MT" w:hAnsi="Perpetua Titling MT" w:cs="Segoe UI" w:hint="cs"/>
          <w:sz w:val="18"/>
          <w:szCs w:val="18"/>
        </w:rPr>
        <w:t>K</w:t>
      </w:r>
      <w:r w:rsidRPr="00FF5799">
        <w:rPr>
          <w:rFonts w:ascii="Perpetua Titling MT" w:hAnsi="Perpetua Titling MT" w:cs="Segoe UI"/>
          <w:sz w:val="18"/>
          <w:szCs w:val="18"/>
        </w:rPr>
        <w:t xml:space="preserve"> </w:t>
      </w:r>
      <w:r w:rsidR="00345059">
        <w:rPr>
          <w:rFonts w:ascii="Perpetua Titling MT" w:hAnsi="Perpetua Titling MT" w:cs="Segoe UI" w:hint="cs"/>
          <w:sz w:val="18"/>
          <w:szCs w:val="18"/>
          <w:rtl/>
        </w:rPr>
        <w:t xml:space="preserve"> </w:t>
      </w:r>
      <w:r w:rsidRPr="00FF5799">
        <w:rPr>
          <w:rFonts w:ascii="Perpetua Titling MT" w:hAnsi="Perpetua Titling MT" w:cs="Segoe UI" w:hint="cs"/>
          <w:sz w:val="18"/>
          <w:szCs w:val="18"/>
          <w:rtl/>
        </w:rPr>
        <w:t>מופעל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עליו</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K-Means.</w:t>
      </w:r>
    </w:p>
    <w:p w14:paraId="354C7A9B"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אשכולות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יותר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מנקודה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נכנסים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w:t>
      </w:r>
      <w:r w:rsidRPr="00FF5799">
        <w:rPr>
          <w:rFonts w:ascii="Perpetua Titling MT" w:hAnsi="Perpetua Titling MT" w:cs="Segoe UI"/>
          <w:sz w:val="18"/>
          <w:szCs w:val="18"/>
          <w:rtl/>
        </w:rPr>
        <w:t>-</w:t>
      </w:r>
      <w:r w:rsidRPr="00FF5799">
        <w:rPr>
          <w:rFonts w:ascii="Perpetua Titling MT" w:hAnsi="Perpetua Titling MT" w:cs="Segoe UI"/>
          <w:sz w:val="18"/>
          <w:szCs w:val="18"/>
        </w:rPr>
        <w:t>CS (Compression Set).</w:t>
      </w:r>
    </w:p>
    <w:p w14:paraId="520850CB" w14:textId="33394635" w:rsid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אשכולות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w:t>
      </w:r>
      <w:r w:rsidRPr="00FF5799">
        <w:rPr>
          <w:rFonts w:ascii="Perpetua Titling MT" w:hAnsi="Perpetua Titling MT" w:cs="Segoe UI"/>
          <w:sz w:val="18"/>
          <w:szCs w:val="18"/>
          <w:rtl/>
        </w:rPr>
        <w:t>-</w:t>
      </w:r>
      <w:r w:rsidRPr="00FF5799">
        <w:rPr>
          <w:rFonts w:ascii="Perpetua Titling MT" w:hAnsi="Perpetua Titling MT" w:cs="Segoe UI"/>
          <w:sz w:val="18"/>
          <w:szCs w:val="18"/>
        </w:rPr>
        <w:t>CS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נבדקים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למיזוג</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לפי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מרחק</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מהלנוביס</w:t>
      </w:r>
      <w:r w:rsidRPr="00FF5799">
        <w:rPr>
          <w:rFonts w:ascii="Perpetua Titling MT" w:hAnsi="Perpetua Titling MT" w:cs="Segoe UI"/>
          <w:sz w:val="18"/>
          <w:szCs w:val="18"/>
          <w:rtl/>
        </w:rPr>
        <w:t>.</w:t>
      </w:r>
    </w:p>
    <w:p w14:paraId="777CA1DB" w14:textId="542A0B0B" w:rsidR="00345059" w:rsidRPr="00FF5799" w:rsidRDefault="00345059" w:rsidP="00345059">
      <w:pPr>
        <w:spacing w:after="0"/>
        <w:rPr>
          <w:rFonts w:ascii="Perpetua Titling MT" w:hAnsi="Perpetua Titling MT" w:cs="Segoe UI"/>
          <w:sz w:val="18"/>
          <w:szCs w:val="18"/>
          <w:rtl/>
        </w:rPr>
      </w:pPr>
      <w:r>
        <w:rPr>
          <w:rFonts w:ascii="Perpetua Titling MT" w:hAnsi="Perpetua Titling MT" w:cs="Segoe UI" w:hint="cs"/>
          <w:sz w:val="18"/>
          <w:szCs w:val="18"/>
          <w:rtl/>
        </w:rPr>
        <w:t xml:space="preserve">ואז נעשה </w:t>
      </w:r>
      <w:r>
        <w:rPr>
          <w:rFonts w:ascii="Perpetua Titling MT" w:hAnsi="Perpetua Titling MT" w:cs="Segoe UI" w:hint="cs"/>
          <w:sz w:val="18"/>
          <w:szCs w:val="18"/>
        </w:rPr>
        <w:t>MERGE</w:t>
      </w:r>
      <w:r>
        <w:rPr>
          <w:rFonts w:ascii="Perpetua Titling MT" w:hAnsi="Perpetua Titling MT" w:cs="Segoe UI" w:hint="cs"/>
          <w:sz w:val="18"/>
          <w:szCs w:val="18"/>
          <w:rtl/>
        </w:rPr>
        <w:t xml:space="preserve"> בקבוצת </w:t>
      </w:r>
      <w:r>
        <w:rPr>
          <w:rFonts w:ascii="Perpetua Titling MT" w:hAnsi="Perpetua Titling MT" w:cs="Segoe UI" w:hint="cs"/>
          <w:sz w:val="18"/>
          <w:szCs w:val="18"/>
        </w:rPr>
        <w:t>CS</w:t>
      </w:r>
    </w:p>
    <w:p w14:paraId="21CCEBDF" w14:textId="3C049E8C" w:rsidR="00FF5799" w:rsidRPr="00FF5799" w:rsidRDefault="00FF5799" w:rsidP="0034505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מיזוגים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סופיים</w:t>
      </w:r>
      <w:r w:rsidRPr="00FF5799">
        <w:rPr>
          <w:rFonts w:ascii="Perpetua Titling MT" w:hAnsi="Perpetua Titling MT" w:cs="Segoe UI"/>
          <w:sz w:val="18"/>
          <w:szCs w:val="18"/>
          <w:rtl/>
        </w:rPr>
        <w:t>:</w:t>
      </w:r>
    </w:p>
    <w:p w14:paraId="4D81A08E"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לאחר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סיום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קריאת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הבלוקים</w:t>
      </w:r>
      <w:r w:rsidRPr="00FF5799">
        <w:rPr>
          <w:rFonts w:ascii="Perpetua Titling MT" w:hAnsi="Perpetua Titling MT" w:cs="Segoe UI"/>
          <w:sz w:val="18"/>
          <w:szCs w:val="18"/>
          <w:rtl/>
        </w:rPr>
        <w:t>:</w:t>
      </w:r>
    </w:p>
    <w:p w14:paraId="00F93990"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מבוצע</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K-Means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נוסף</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w:t>
      </w:r>
      <w:r w:rsidRPr="00FF5799">
        <w:rPr>
          <w:rFonts w:ascii="Perpetua Titling MT" w:hAnsi="Perpetua Titling MT" w:cs="Segoe UI"/>
          <w:sz w:val="18"/>
          <w:szCs w:val="18"/>
          <w:rtl/>
        </w:rPr>
        <w:t>-</w:t>
      </w:r>
      <w:r w:rsidRPr="00FF5799">
        <w:rPr>
          <w:rFonts w:ascii="Perpetua Titling MT" w:hAnsi="Perpetua Titling MT" w:cs="Segoe UI"/>
          <w:sz w:val="18"/>
          <w:szCs w:val="18"/>
        </w:rPr>
        <w:t>RS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למעבר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אשכולות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w:t>
      </w:r>
      <w:r w:rsidRPr="00FF5799">
        <w:rPr>
          <w:rFonts w:ascii="Perpetua Titling MT" w:hAnsi="Perpetua Titling MT" w:cs="Segoe UI"/>
          <w:sz w:val="18"/>
          <w:szCs w:val="18"/>
          <w:rtl/>
        </w:rPr>
        <w:t>-</w:t>
      </w:r>
      <w:r w:rsidRPr="00FF5799">
        <w:rPr>
          <w:rFonts w:ascii="Perpetua Titling MT" w:hAnsi="Perpetua Titling MT" w:cs="Segoe UI"/>
          <w:sz w:val="18"/>
          <w:szCs w:val="18"/>
        </w:rPr>
        <w:t>CS.</w:t>
      </w:r>
    </w:p>
    <w:p w14:paraId="7421F1D9"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אשכול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w:t>
      </w:r>
      <w:r w:rsidRPr="00FF5799">
        <w:rPr>
          <w:rFonts w:ascii="Perpetua Titling MT" w:hAnsi="Perpetua Titling MT" w:cs="Segoe UI"/>
          <w:sz w:val="18"/>
          <w:szCs w:val="18"/>
          <w:rtl/>
        </w:rPr>
        <w:t>-</w:t>
      </w:r>
      <w:r w:rsidRPr="00FF5799">
        <w:rPr>
          <w:rFonts w:ascii="Perpetua Titling MT" w:hAnsi="Perpetua Titling MT" w:cs="Segoe UI"/>
          <w:sz w:val="18"/>
          <w:szCs w:val="18"/>
        </w:rPr>
        <w:t>CS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נבדק</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למיזוג</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w:t>
      </w:r>
      <w:r w:rsidRPr="00FF5799">
        <w:rPr>
          <w:rFonts w:ascii="Perpetua Titling MT" w:hAnsi="Perpetua Titling MT" w:cs="Segoe UI"/>
          <w:sz w:val="18"/>
          <w:szCs w:val="18"/>
          <w:rtl/>
        </w:rPr>
        <w:t>-</w:t>
      </w:r>
      <w:r w:rsidRPr="00FF5799">
        <w:rPr>
          <w:rFonts w:ascii="Perpetua Titling MT" w:hAnsi="Perpetua Titling MT" w:cs="Segoe UI"/>
          <w:sz w:val="18"/>
          <w:szCs w:val="18"/>
        </w:rPr>
        <w:t>DS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לפי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מרחק</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מהלנוביס</w:t>
      </w:r>
      <w:r w:rsidRPr="00FF5799">
        <w:rPr>
          <w:rFonts w:ascii="Perpetua Titling MT" w:hAnsi="Perpetua Titling MT" w:cs="Segoe UI"/>
          <w:sz w:val="18"/>
          <w:szCs w:val="18"/>
          <w:rtl/>
        </w:rPr>
        <w:t>.</w:t>
      </w:r>
    </w:p>
    <w:p w14:paraId="3781638F" w14:textId="53DC0B15" w:rsidR="00345059" w:rsidRPr="00FF5799" w:rsidRDefault="00FF5799" w:rsidP="0034505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אשכולות</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CS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שלא</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מוזגו</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מתווספים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w:t>
      </w:r>
      <w:r w:rsidRPr="00FF5799">
        <w:rPr>
          <w:rFonts w:ascii="Perpetua Titling MT" w:hAnsi="Perpetua Titling MT" w:cs="Segoe UI"/>
          <w:sz w:val="18"/>
          <w:szCs w:val="18"/>
          <w:rtl/>
        </w:rPr>
        <w:t>-</w:t>
      </w:r>
      <w:r w:rsidRPr="00FF5799">
        <w:rPr>
          <w:rFonts w:ascii="Perpetua Titling MT" w:hAnsi="Perpetua Titling MT" w:cs="Segoe UI"/>
          <w:sz w:val="18"/>
          <w:szCs w:val="18"/>
        </w:rPr>
        <w:t>DS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חדשים</w:t>
      </w:r>
      <w:r w:rsidRPr="00FF5799">
        <w:rPr>
          <w:rFonts w:ascii="Perpetua Titling MT" w:hAnsi="Perpetua Titling MT" w:cs="Segoe UI"/>
          <w:sz w:val="18"/>
          <w:szCs w:val="18"/>
          <w:rtl/>
        </w:rPr>
        <w:t>.</w:t>
      </w:r>
    </w:p>
    <w:p w14:paraId="1B07EA07" w14:textId="63C2D2A2" w:rsidR="00FF5799" w:rsidRPr="00FF5799" w:rsidRDefault="00FF5799" w:rsidP="0034505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סיום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והפלט</w:t>
      </w:r>
      <w:r w:rsidRPr="00FF5799">
        <w:rPr>
          <w:rFonts w:ascii="Perpetua Titling MT" w:hAnsi="Perpetua Titling MT" w:cs="Segoe UI"/>
          <w:sz w:val="18"/>
          <w:szCs w:val="18"/>
          <w:rtl/>
        </w:rPr>
        <w:t>:</w:t>
      </w:r>
    </w:p>
    <w:p w14:paraId="19A9D4E7"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הנקודות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עודכנו</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עם</w:t>
      </w:r>
      <w:r w:rsidRPr="00FF5799">
        <w:rPr>
          <w:rFonts w:ascii="Perpetua Titling MT" w:hAnsi="Perpetua Titling MT" w:cs="Segoe UI"/>
          <w:sz w:val="18"/>
          <w:szCs w:val="18"/>
          <w:rtl/>
        </w:rPr>
        <w:t xml:space="preserve"> </w:t>
      </w:r>
      <w:proofErr w:type="spellStart"/>
      <w:r w:rsidRPr="00FF5799">
        <w:rPr>
          <w:rFonts w:ascii="Perpetua Titling MT" w:hAnsi="Perpetua Titling MT" w:cs="Segoe UI" w:hint="cs"/>
          <w:sz w:val="18"/>
          <w:szCs w:val="18"/>
          <w:rtl/>
        </w:rPr>
        <w:t>מזהי</w:t>
      </w:r>
      <w:proofErr w:type="spellEnd"/>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אשכולות</w:t>
      </w:r>
      <w:r w:rsidRPr="00FF5799">
        <w:rPr>
          <w:rFonts w:ascii="Perpetua Titling MT" w:hAnsi="Perpetua Titling MT" w:cs="Segoe UI"/>
          <w:sz w:val="18"/>
          <w:szCs w:val="18"/>
          <w:rtl/>
        </w:rPr>
        <w:t>.</w:t>
      </w:r>
    </w:p>
    <w:p w14:paraId="23596AE6"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כתיבה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סופית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כלל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הנקודות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לקובץ</w:t>
      </w:r>
      <w:r w:rsidRPr="00FF5799">
        <w:rPr>
          <w:rFonts w:ascii="Perpetua Titling MT" w:hAnsi="Perpetua Titling MT" w:cs="Segoe UI"/>
          <w:sz w:val="18"/>
          <w:szCs w:val="18"/>
          <w:rtl/>
        </w:rPr>
        <w:t xml:space="preserve"> </w:t>
      </w:r>
      <w:proofErr w:type="spellStart"/>
      <w:r w:rsidRPr="00FF5799">
        <w:rPr>
          <w:rFonts w:ascii="Perpetua Titling MT" w:hAnsi="Perpetua Titling MT" w:cs="Segoe UI"/>
          <w:sz w:val="18"/>
          <w:szCs w:val="18"/>
        </w:rPr>
        <w:t>out_path</w:t>
      </w:r>
      <w:proofErr w:type="spellEnd"/>
      <w:r w:rsidRPr="00FF5799">
        <w:rPr>
          <w:rFonts w:ascii="Perpetua Titling MT" w:hAnsi="Perpetua Titling MT" w:cs="Segoe UI"/>
          <w:sz w:val="18"/>
          <w:szCs w:val="18"/>
        </w:rPr>
        <w:t>.</w:t>
      </w:r>
    </w:p>
    <w:p w14:paraId="3866D03F"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החלטות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מימוש</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חשובות</w:t>
      </w:r>
      <w:r w:rsidRPr="00FF5799">
        <w:rPr>
          <w:rFonts w:ascii="Perpetua Titling MT" w:hAnsi="Perpetua Titling MT" w:cs="Segoe UI"/>
          <w:sz w:val="18"/>
          <w:szCs w:val="18"/>
          <w:rtl/>
        </w:rPr>
        <w:t>:</w:t>
      </w:r>
    </w:p>
    <w:p w14:paraId="5B4FE0CB" w14:textId="704DA2F6"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הסף</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למרחק</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מהלנוביס</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נקבע</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w:t>
      </w:r>
      <w:r w:rsidRPr="00FF5799">
        <w:rPr>
          <w:rFonts w:ascii="Perpetua Titling MT" w:hAnsi="Perpetua Titling MT" w:cs="Segoe UI"/>
          <w:sz w:val="18"/>
          <w:szCs w:val="18"/>
          <w:rtl/>
        </w:rPr>
        <w:t>2 .</w:t>
      </w:r>
    </w:p>
    <w:p w14:paraId="226FB8C5"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מיזוג</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אשכולות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מתבצע</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רק</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כאשר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מתקיים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מרחק</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מהלנוביס</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קטן</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מהסף</w:t>
      </w:r>
      <w:r w:rsidRPr="00FF5799">
        <w:rPr>
          <w:rFonts w:ascii="Perpetua Titling MT" w:hAnsi="Perpetua Titling MT" w:cs="Segoe UI"/>
          <w:sz w:val="18"/>
          <w:szCs w:val="18"/>
          <w:rtl/>
        </w:rPr>
        <w:t>.</w:t>
      </w:r>
    </w:p>
    <w:p w14:paraId="33101C0F"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לשמירה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הזיכרון</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RS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נשמר</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עד</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הגעה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לגבול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ומעובד</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באמצעות</w:t>
      </w:r>
      <w:r w:rsidRPr="00FF5799">
        <w:rPr>
          <w:rFonts w:ascii="Perpetua Titling MT" w:hAnsi="Perpetua Titling MT" w:cs="Segoe UI"/>
          <w:sz w:val="18"/>
          <w:szCs w:val="18"/>
          <w:rtl/>
        </w:rPr>
        <w:t xml:space="preserve"> </w:t>
      </w:r>
      <w:r w:rsidRPr="00FF5799">
        <w:rPr>
          <w:rFonts w:ascii="Perpetua Titling MT" w:hAnsi="Perpetua Titling MT" w:cs="Segoe UI"/>
          <w:sz w:val="18"/>
          <w:szCs w:val="18"/>
        </w:rPr>
        <w:t>K-Means.</w:t>
      </w:r>
    </w:p>
    <w:p w14:paraId="0C1131A9" w14:textId="77777777" w:rsidR="00FF5799" w:rsidRPr="00FF5799"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נקודה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נרשמת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תמיד</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עם</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מזהה</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אשכול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עדכני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למעקב</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מלא</w:t>
      </w:r>
      <w:r w:rsidRPr="00FF5799">
        <w:rPr>
          <w:rFonts w:ascii="Perpetua Titling MT" w:hAnsi="Perpetua Titling MT" w:cs="Segoe UI"/>
          <w:sz w:val="18"/>
          <w:szCs w:val="18"/>
          <w:rtl/>
        </w:rPr>
        <w:t>.</w:t>
      </w:r>
    </w:p>
    <w:p w14:paraId="64CBECF3" w14:textId="6D71A4C3" w:rsidR="005C5B5B" w:rsidRDefault="00FF5799" w:rsidP="00FF5799">
      <w:pPr>
        <w:spacing w:after="0"/>
        <w:rPr>
          <w:rFonts w:ascii="Perpetua Titling MT" w:hAnsi="Perpetua Titling MT" w:cs="Segoe UI"/>
          <w:sz w:val="18"/>
          <w:szCs w:val="18"/>
          <w:rtl/>
        </w:rPr>
      </w:pPr>
      <w:r w:rsidRPr="00FF5799">
        <w:rPr>
          <w:rFonts w:ascii="Perpetua Titling MT" w:hAnsi="Perpetua Titling MT" w:cs="Segoe UI" w:hint="cs"/>
          <w:sz w:val="18"/>
          <w:szCs w:val="18"/>
          <w:rtl/>
        </w:rPr>
        <w:t>הקוד</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בנוי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כך</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שלא</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מאחסן</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כל</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הנקודות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ב</w:t>
      </w:r>
      <w:r w:rsidRPr="00FF5799">
        <w:rPr>
          <w:rFonts w:ascii="Perpetua Titling MT" w:hAnsi="Perpetua Titling MT" w:cs="Segoe UI"/>
          <w:sz w:val="18"/>
          <w:szCs w:val="18"/>
          <w:rtl/>
        </w:rPr>
        <w:t>-</w:t>
      </w:r>
      <w:r w:rsidRPr="00FF5799">
        <w:rPr>
          <w:rFonts w:ascii="Perpetua Titling MT" w:hAnsi="Perpetua Titling MT" w:cs="Segoe UI"/>
          <w:sz w:val="18"/>
          <w:szCs w:val="18"/>
        </w:rPr>
        <w:t>DS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ו</w:t>
      </w:r>
      <w:r w:rsidRPr="00FF5799">
        <w:rPr>
          <w:rFonts w:ascii="Perpetua Titling MT" w:hAnsi="Perpetua Titling MT" w:cs="Segoe UI"/>
          <w:sz w:val="18"/>
          <w:szCs w:val="18"/>
          <w:rtl/>
        </w:rPr>
        <w:t>-</w:t>
      </w:r>
      <w:r w:rsidRPr="00FF5799">
        <w:rPr>
          <w:rFonts w:ascii="Perpetua Titling MT" w:hAnsi="Perpetua Titling MT" w:cs="Segoe UI"/>
          <w:sz w:val="18"/>
          <w:szCs w:val="18"/>
        </w:rPr>
        <w:t>CS</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אלא</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רק</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את</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הייצוג</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הדחוס</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כפי</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שדורש</w:t>
      </w:r>
      <w:r w:rsidRPr="00FF5799">
        <w:rPr>
          <w:rFonts w:ascii="Perpetua Titling MT" w:hAnsi="Perpetua Titling MT" w:cs="Segoe UI"/>
          <w:sz w:val="18"/>
          <w:szCs w:val="18"/>
          <w:rtl/>
        </w:rPr>
        <w:t xml:space="preserve"> </w:t>
      </w:r>
      <w:r w:rsidRPr="00FF5799">
        <w:rPr>
          <w:rFonts w:ascii="Perpetua Titling MT" w:hAnsi="Perpetua Titling MT" w:cs="Segoe UI" w:hint="cs"/>
          <w:sz w:val="18"/>
          <w:szCs w:val="18"/>
          <w:rtl/>
        </w:rPr>
        <w:t>האלגוריתם</w:t>
      </w:r>
      <w:r w:rsidRPr="00FF5799">
        <w:rPr>
          <w:rFonts w:ascii="Perpetua Titling MT" w:hAnsi="Perpetua Titling MT" w:cs="Segoe UI"/>
          <w:sz w:val="18"/>
          <w:szCs w:val="18"/>
          <w:rtl/>
        </w:rPr>
        <w:t>).</w:t>
      </w:r>
    </w:p>
    <w:p w14:paraId="3BCAAE2C" w14:textId="4032343D" w:rsidR="00FF5799" w:rsidRDefault="00FF5799" w:rsidP="00FF5799">
      <w:pPr>
        <w:spacing w:after="0"/>
        <w:rPr>
          <w:rFonts w:ascii="Perpetua Titling MT" w:hAnsi="Perpetua Titling MT" w:cs="Segoe UI"/>
          <w:sz w:val="18"/>
          <w:szCs w:val="18"/>
          <w:rtl/>
        </w:rPr>
      </w:pPr>
    </w:p>
    <w:p w14:paraId="610AE19F" w14:textId="797E8C51" w:rsidR="00CE7DC8" w:rsidRDefault="00CE7DC8" w:rsidP="00FF5799">
      <w:pPr>
        <w:spacing w:after="0"/>
        <w:rPr>
          <w:rFonts w:ascii="Perpetua Titling MT" w:hAnsi="Perpetua Titling MT" w:cs="Segoe UI"/>
          <w:sz w:val="18"/>
          <w:szCs w:val="18"/>
          <w:rtl/>
        </w:rPr>
      </w:pPr>
    </w:p>
    <w:p w14:paraId="06D9ED6D" w14:textId="71761495" w:rsidR="00CE7DC8" w:rsidRDefault="00CE7DC8" w:rsidP="00FF5799">
      <w:pPr>
        <w:spacing w:after="0"/>
        <w:rPr>
          <w:rFonts w:ascii="Perpetua Titling MT" w:hAnsi="Perpetua Titling MT" w:cs="Segoe UI"/>
          <w:sz w:val="18"/>
          <w:szCs w:val="18"/>
          <w:rtl/>
        </w:rPr>
      </w:pPr>
    </w:p>
    <w:p w14:paraId="5A009BDA" w14:textId="6467E09F" w:rsidR="00CE7DC8" w:rsidRDefault="00CE7DC8" w:rsidP="00FF5799">
      <w:pPr>
        <w:spacing w:after="0"/>
        <w:rPr>
          <w:rFonts w:ascii="Perpetua Titling MT" w:hAnsi="Perpetua Titling MT" w:cs="Segoe UI"/>
          <w:sz w:val="18"/>
          <w:szCs w:val="18"/>
          <w:rtl/>
        </w:rPr>
      </w:pPr>
    </w:p>
    <w:p w14:paraId="00211938" w14:textId="10D12A93" w:rsidR="00CE7DC8" w:rsidRDefault="00CE7DC8" w:rsidP="00FF5799">
      <w:pPr>
        <w:spacing w:after="0"/>
        <w:rPr>
          <w:rFonts w:ascii="Perpetua Titling MT" w:hAnsi="Perpetua Titling MT" w:cs="Segoe UI"/>
          <w:sz w:val="18"/>
          <w:szCs w:val="18"/>
          <w:rtl/>
        </w:rPr>
      </w:pPr>
    </w:p>
    <w:p w14:paraId="435B09D8" w14:textId="16956D68" w:rsidR="00CE7DC8" w:rsidRDefault="00CE7DC8" w:rsidP="00FF5799">
      <w:pPr>
        <w:spacing w:after="0"/>
        <w:rPr>
          <w:rFonts w:ascii="Perpetua Titling MT" w:hAnsi="Perpetua Titling MT" w:cs="Segoe UI"/>
          <w:sz w:val="18"/>
          <w:szCs w:val="18"/>
          <w:rtl/>
        </w:rPr>
      </w:pPr>
    </w:p>
    <w:p w14:paraId="7D92F4D6" w14:textId="09C7AF94" w:rsidR="00CE7DC8" w:rsidRDefault="00CE7DC8" w:rsidP="00FF5799">
      <w:pPr>
        <w:spacing w:after="0"/>
        <w:rPr>
          <w:rFonts w:ascii="Perpetua Titling MT" w:hAnsi="Perpetua Titling MT" w:cs="Segoe UI"/>
          <w:sz w:val="18"/>
          <w:szCs w:val="18"/>
          <w:rtl/>
        </w:rPr>
      </w:pPr>
    </w:p>
    <w:p w14:paraId="4CA781BA" w14:textId="5128A8EA" w:rsidR="00CE7DC8" w:rsidRDefault="00CE7DC8" w:rsidP="00FF5799">
      <w:pPr>
        <w:spacing w:after="0"/>
        <w:rPr>
          <w:rFonts w:ascii="Perpetua Titling MT" w:hAnsi="Perpetua Titling MT" w:cs="Segoe UI"/>
          <w:sz w:val="18"/>
          <w:szCs w:val="18"/>
          <w:rtl/>
        </w:rPr>
      </w:pPr>
    </w:p>
    <w:p w14:paraId="1FE50BE0" w14:textId="3105554F" w:rsidR="00CE7DC8" w:rsidRDefault="00CE7DC8" w:rsidP="00FF5799">
      <w:pPr>
        <w:spacing w:after="0"/>
        <w:rPr>
          <w:rFonts w:ascii="Perpetua Titling MT" w:hAnsi="Perpetua Titling MT" w:cs="Segoe UI"/>
          <w:sz w:val="18"/>
          <w:szCs w:val="18"/>
          <w:rtl/>
        </w:rPr>
      </w:pPr>
    </w:p>
    <w:p w14:paraId="34A695BC" w14:textId="44177209" w:rsidR="00CE7DC8" w:rsidRDefault="00CE7DC8" w:rsidP="00FF5799">
      <w:pPr>
        <w:spacing w:after="0"/>
        <w:rPr>
          <w:rFonts w:ascii="Perpetua Titling MT" w:hAnsi="Perpetua Titling MT" w:cs="Segoe UI"/>
          <w:sz w:val="18"/>
          <w:szCs w:val="18"/>
          <w:rtl/>
        </w:rPr>
      </w:pPr>
    </w:p>
    <w:p w14:paraId="527E8D4C" w14:textId="5BFF8821" w:rsidR="00345059" w:rsidRDefault="00345059" w:rsidP="00FF5799">
      <w:pPr>
        <w:spacing w:after="0"/>
        <w:rPr>
          <w:rFonts w:ascii="Perpetua Titling MT" w:hAnsi="Perpetua Titling MT" w:cs="Segoe UI"/>
          <w:sz w:val="18"/>
          <w:szCs w:val="18"/>
          <w:rtl/>
        </w:rPr>
      </w:pPr>
    </w:p>
    <w:p w14:paraId="75164CED" w14:textId="77777777" w:rsidR="00345059" w:rsidRDefault="00345059" w:rsidP="00FF5799">
      <w:pPr>
        <w:spacing w:after="0"/>
        <w:rPr>
          <w:rFonts w:ascii="Perpetua Titling MT" w:hAnsi="Perpetua Titling MT" w:cs="Segoe UI"/>
          <w:sz w:val="18"/>
          <w:szCs w:val="18"/>
          <w:rtl/>
        </w:rPr>
      </w:pPr>
    </w:p>
    <w:p w14:paraId="0D6CDE1B" w14:textId="77777777" w:rsidR="00CE7DC8" w:rsidRDefault="00CE7DC8" w:rsidP="00FF5799">
      <w:pPr>
        <w:spacing w:after="0"/>
        <w:rPr>
          <w:rFonts w:ascii="Perpetua Titling MT" w:hAnsi="Perpetua Titling MT" w:cs="Segoe UI"/>
          <w:sz w:val="18"/>
          <w:szCs w:val="18"/>
          <w:rtl/>
        </w:rPr>
      </w:pPr>
    </w:p>
    <w:p w14:paraId="1594A077" w14:textId="4BC42497" w:rsidR="005C5B5B" w:rsidRDefault="005C5B5B" w:rsidP="008E1E40">
      <w:pPr>
        <w:spacing w:after="0"/>
        <w:rPr>
          <w:rFonts w:ascii="Perpetua Titling MT" w:hAnsi="Perpetua Titling MT" w:cs="Segoe UI"/>
          <w:sz w:val="18"/>
          <w:szCs w:val="18"/>
          <w:u w:val="single"/>
          <w:rtl/>
        </w:rPr>
      </w:pPr>
      <w:r w:rsidRPr="005C5B5B">
        <w:rPr>
          <w:rFonts w:ascii="Perpetua Titling MT" w:hAnsi="Perpetua Titling MT" w:cs="Segoe UI" w:hint="cs"/>
          <w:sz w:val="18"/>
          <w:szCs w:val="18"/>
          <w:u w:val="single"/>
          <w:rtl/>
        </w:rPr>
        <w:lastRenderedPageBreak/>
        <w:t xml:space="preserve">סעיף 4 </w:t>
      </w:r>
      <w:r>
        <w:rPr>
          <w:rFonts w:ascii="Perpetua Titling MT" w:hAnsi="Perpetua Titling MT" w:cs="Segoe UI"/>
          <w:sz w:val="18"/>
          <w:szCs w:val="18"/>
          <w:u w:val="single"/>
          <w:rtl/>
        </w:rPr>
        <w:t>–</w:t>
      </w:r>
    </w:p>
    <w:p w14:paraId="0D224AFB" w14:textId="77777777" w:rsidR="005C5B5B" w:rsidRPr="005C5B5B" w:rsidRDefault="005C5B5B" w:rsidP="008E1E40">
      <w:pPr>
        <w:spacing w:after="0"/>
        <w:rPr>
          <w:rFonts w:ascii="Perpetua Titling MT" w:hAnsi="Perpetua Titling MT" w:cs="Segoe UI"/>
          <w:sz w:val="18"/>
          <w:szCs w:val="18"/>
          <w:u w:val="single"/>
          <w:rtl/>
        </w:rPr>
      </w:pPr>
    </w:p>
    <w:p w14:paraId="4403E015" w14:textId="67335D2C"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אלגוריתם</w:t>
      </w:r>
      <w:r w:rsidRPr="00F161C4">
        <w:rPr>
          <w:rFonts w:ascii="Perpetua Titling MT" w:hAnsi="Perpetua Titling MT" w:cs="Segoe UI"/>
          <w:sz w:val="18"/>
          <w:szCs w:val="18"/>
          <w:rtl/>
        </w:rPr>
        <w:t xml:space="preserve"> </w:t>
      </w:r>
      <w:r w:rsidRPr="00F161C4">
        <w:rPr>
          <w:rFonts w:ascii="Perpetua Titling MT" w:hAnsi="Perpetua Titling MT" w:cs="Segoe UI"/>
          <w:sz w:val="18"/>
          <w:szCs w:val="18"/>
        </w:rPr>
        <w:t xml:space="preserve">CURE – </w:t>
      </w:r>
      <w:r>
        <w:rPr>
          <w:rFonts w:ascii="Perpetua Titling MT" w:hAnsi="Perpetua Titling MT" w:cs="Segoe UI" w:hint="cs"/>
          <w:sz w:val="18"/>
          <w:szCs w:val="18"/>
          <w:rtl/>
        </w:rPr>
        <w:t xml:space="preserve"> </w:t>
      </w:r>
      <w:r w:rsidRPr="00F161C4">
        <w:rPr>
          <w:rFonts w:ascii="Perpetua Titling MT" w:hAnsi="Perpetua Titling MT" w:cs="Segoe UI" w:hint="cs"/>
          <w:sz w:val="18"/>
          <w:szCs w:val="18"/>
          <w:rtl/>
        </w:rPr>
        <w:t>שלבים</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מסודרים</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וברורים</w:t>
      </w:r>
    </w:p>
    <w:p w14:paraId="63B853A1" w14:textId="77777777" w:rsidR="00F161C4" w:rsidRPr="00F161C4" w:rsidRDefault="00F161C4" w:rsidP="00F161C4">
      <w:pPr>
        <w:spacing w:after="0"/>
        <w:rPr>
          <w:rFonts w:ascii="Perpetua Titling MT" w:hAnsi="Perpetua Titling MT" w:cs="Segoe UI"/>
          <w:sz w:val="18"/>
          <w:szCs w:val="18"/>
          <w:rtl/>
        </w:rPr>
      </w:pPr>
    </w:p>
    <w:p w14:paraId="316D24B3" w14:textId="77777777" w:rsidR="00F161C4" w:rsidRPr="00F161C4" w:rsidRDefault="00F161C4" w:rsidP="00F161C4">
      <w:pPr>
        <w:pStyle w:val="ListParagraph"/>
        <w:numPr>
          <w:ilvl w:val="0"/>
          <w:numId w:val="8"/>
        </w:numPr>
        <w:spacing w:after="0"/>
        <w:rPr>
          <w:rFonts w:ascii="Perpetua Titling MT" w:hAnsi="Perpetua Titling MT" w:cs="Segoe UI"/>
          <w:sz w:val="18"/>
          <w:szCs w:val="18"/>
          <w:rtl/>
        </w:rPr>
      </w:pPr>
      <w:r w:rsidRPr="00F161C4">
        <w:rPr>
          <w:rFonts w:ascii="Perpetua Titling MT" w:hAnsi="Perpetua Titling MT" w:cs="Segoe UI" w:hint="cs"/>
          <w:sz w:val="18"/>
          <w:szCs w:val="18"/>
          <w:rtl/>
        </w:rPr>
        <w:t>שלב</w:t>
      </w:r>
      <w:r w:rsidRPr="00F161C4">
        <w:rPr>
          <w:rFonts w:ascii="Perpetua Titling MT" w:hAnsi="Perpetua Titling MT" w:cs="Segoe UI"/>
          <w:sz w:val="18"/>
          <w:szCs w:val="18"/>
          <w:rtl/>
        </w:rPr>
        <w:t xml:space="preserve"> 0 – </w:t>
      </w:r>
      <w:r w:rsidRPr="00F161C4">
        <w:rPr>
          <w:rFonts w:ascii="Perpetua Titling MT" w:hAnsi="Perpetua Titling MT" w:cs="Segoe UI" w:hint="cs"/>
          <w:sz w:val="18"/>
          <w:szCs w:val="18"/>
          <w:rtl/>
        </w:rPr>
        <w:t>דגימה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ו</w:t>
      </w:r>
      <w:r w:rsidRPr="00F161C4">
        <w:rPr>
          <w:rFonts w:ascii="Perpetua Titling MT" w:hAnsi="Perpetua Titling MT" w:cs="Segoe UI"/>
          <w:sz w:val="18"/>
          <w:szCs w:val="18"/>
          <w:rtl/>
        </w:rPr>
        <w:t>-</w:t>
      </w:r>
      <w:r w:rsidRPr="00F161C4">
        <w:rPr>
          <w:rFonts w:ascii="Perpetua Titling MT" w:hAnsi="Perpetua Titling MT" w:cs="Segoe UI"/>
          <w:sz w:val="18"/>
          <w:szCs w:val="18"/>
        </w:rPr>
        <w:t>Clustering</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ראשוני</w:t>
      </w:r>
    </w:p>
    <w:p w14:paraId="4325BF5E" w14:textId="77777777"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דגימת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תת</w:t>
      </w:r>
      <w:r w:rsidRPr="00F161C4">
        <w:rPr>
          <w:rFonts w:ascii="Perpetua Titling MT" w:hAnsi="Perpetua Titling MT" w:cs="Segoe UI"/>
          <w:sz w:val="18"/>
          <w:szCs w:val="18"/>
          <w:rtl/>
        </w:rPr>
        <w:t>-</w:t>
      </w:r>
      <w:r w:rsidRPr="00F161C4">
        <w:rPr>
          <w:rFonts w:ascii="Perpetua Titling MT" w:hAnsi="Perpetua Titling MT" w:cs="Segoe UI" w:hint="cs"/>
          <w:sz w:val="18"/>
          <w:szCs w:val="18"/>
          <w:rtl/>
        </w:rPr>
        <w:t>קבוצה</w:t>
      </w:r>
      <w:r w:rsidRPr="00F161C4">
        <w:rPr>
          <w:rFonts w:ascii="Perpetua Titling MT" w:hAnsi="Perpetua Titling MT" w:cs="Segoe UI"/>
          <w:sz w:val="18"/>
          <w:szCs w:val="18"/>
          <w:rtl/>
        </w:rPr>
        <w:t xml:space="preserve"> </w:t>
      </w:r>
      <w:proofErr w:type="spellStart"/>
      <w:r w:rsidRPr="00F161C4">
        <w:rPr>
          <w:rFonts w:ascii="Perpetua Titling MT" w:hAnsi="Perpetua Titling MT" w:cs="Segoe UI" w:hint="cs"/>
          <w:sz w:val="18"/>
          <w:szCs w:val="18"/>
          <w:rtl/>
        </w:rPr>
        <w:t>מהדאטה</w:t>
      </w:r>
      <w:proofErr w:type="spellEnd"/>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הראשי</w:t>
      </w:r>
      <w:r w:rsidRPr="00F161C4">
        <w:rPr>
          <w:rFonts w:ascii="Perpetua Titling MT" w:hAnsi="Perpetua Titling MT" w:cs="Segoe UI"/>
          <w:sz w:val="18"/>
          <w:szCs w:val="18"/>
          <w:rtl/>
        </w:rPr>
        <w:t xml:space="preserve"> – </w:t>
      </w:r>
      <w:r w:rsidRPr="00F161C4">
        <w:rPr>
          <w:rFonts w:ascii="Perpetua Titling MT" w:hAnsi="Perpetua Titling MT" w:cs="Segoe UI" w:hint="cs"/>
          <w:sz w:val="18"/>
          <w:szCs w:val="18"/>
          <w:rtl/>
        </w:rPr>
        <w:t>נבחר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תת</w:t>
      </w:r>
      <w:r w:rsidRPr="00F161C4">
        <w:rPr>
          <w:rFonts w:ascii="Perpetua Titling MT" w:hAnsi="Perpetua Titling MT" w:cs="Segoe UI"/>
          <w:sz w:val="18"/>
          <w:szCs w:val="18"/>
          <w:rtl/>
        </w:rPr>
        <w:t>-</w:t>
      </w:r>
      <w:r w:rsidRPr="00F161C4">
        <w:rPr>
          <w:rFonts w:ascii="Perpetua Titling MT" w:hAnsi="Perpetua Titling MT" w:cs="Segoe UI" w:hint="cs"/>
          <w:sz w:val="18"/>
          <w:szCs w:val="18"/>
          <w:rtl/>
        </w:rPr>
        <w:t>קבוצה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של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נקודות</w:t>
      </w:r>
      <w:r w:rsidRPr="00F161C4">
        <w:rPr>
          <w:rFonts w:ascii="Perpetua Titling MT" w:hAnsi="Perpetua Titling MT" w:cs="Segoe UI"/>
          <w:sz w:val="18"/>
          <w:szCs w:val="18"/>
          <w:rtl/>
        </w:rPr>
        <w:t xml:space="preserve"> </w:t>
      </w:r>
      <w:proofErr w:type="spellStart"/>
      <w:r w:rsidRPr="00F161C4">
        <w:rPr>
          <w:rFonts w:ascii="Perpetua Titling MT" w:hAnsi="Perpetua Titling MT" w:cs="Segoe UI" w:hint="cs"/>
          <w:sz w:val="18"/>
          <w:szCs w:val="18"/>
          <w:rtl/>
        </w:rPr>
        <w:t>מהדאטה</w:t>
      </w:r>
      <w:proofErr w:type="spellEnd"/>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כדי</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לבצע</w:t>
      </w:r>
      <w:r w:rsidRPr="00F161C4">
        <w:rPr>
          <w:rFonts w:ascii="Perpetua Titling MT" w:hAnsi="Perpetua Titling MT" w:cs="Segoe UI"/>
          <w:sz w:val="18"/>
          <w:szCs w:val="18"/>
          <w:rtl/>
        </w:rPr>
        <w:t xml:space="preserve"> </w:t>
      </w:r>
      <w:r w:rsidRPr="00F161C4">
        <w:rPr>
          <w:rFonts w:ascii="Perpetua Titling MT" w:hAnsi="Perpetua Titling MT" w:cs="Segoe UI"/>
          <w:sz w:val="18"/>
          <w:szCs w:val="18"/>
        </w:rPr>
        <w:t>clustering</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ראשוני</w:t>
      </w:r>
      <w:r w:rsidRPr="00F161C4">
        <w:rPr>
          <w:rFonts w:ascii="Perpetua Titling MT" w:hAnsi="Perpetua Titling MT" w:cs="Segoe UI"/>
          <w:sz w:val="18"/>
          <w:szCs w:val="18"/>
          <w:rtl/>
        </w:rPr>
        <w:t>.</w:t>
      </w:r>
    </w:p>
    <w:p w14:paraId="1A2B58E9" w14:textId="49DA2C39"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ביצוע</w:t>
      </w:r>
      <w:r w:rsidRPr="00F161C4">
        <w:rPr>
          <w:rFonts w:ascii="Perpetua Titling MT" w:hAnsi="Perpetua Titling MT" w:cs="Segoe UI"/>
          <w:sz w:val="18"/>
          <w:szCs w:val="18"/>
          <w:rtl/>
        </w:rPr>
        <w:t xml:space="preserve"> </w:t>
      </w:r>
      <w:r w:rsidRPr="00F161C4">
        <w:rPr>
          <w:rFonts w:ascii="Perpetua Titling MT" w:hAnsi="Perpetua Titling MT" w:cs="Segoe UI"/>
          <w:sz w:val="18"/>
          <w:szCs w:val="18"/>
        </w:rPr>
        <w:t xml:space="preserve">HAC (Hierarchical Agglomerative Clustering) – </w:t>
      </w:r>
      <w:r>
        <w:rPr>
          <w:rFonts w:ascii="Perpetua Titling MT" w:hAnsi="Perpetua Titling MT" w:cs="Segoe UI" w:hint="cs"/>
          <w:sz w:val="18"/>
          <w:szCs w:val="18"/>
          <w:rtl/>
        </w:rPr>
        <w:t xml:space="preserve"> </w:t>
      </w:r>
      <w:r w:rsidRPr="00F161C4">
        <w:rPr>
          <w:rFonts w:ascii="Perpetua Titling MT" w:hAnsi="Perpetua Titling MT" w:cs="Segoe UI" w:hint="cs"/>
          <w:sz w:val="18"/>
          <w:szCs w:val="18"/>
          <w:rtl/>
        </w:rPr>
        <w:t>נאחד</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נקודות</w:t>
      </w:r>
      <w:r w:rsidRPr="00F161C4">
        <w:rPr>
          <w:rFonts w:ascii="Perpetua Titling MT" w:hAnsi="Perpetua Titling MT" w:cs="Segoe UI"/>
          <w:sz w:val="18"/>
          <w:szCs w:val="18"/>
          <w:rtl/>
        </w:rPr>
        <w:t xml:space="preserve"> </w:t>
      </w:r>
      <w:proofErr w:type="spellStart"/>
      <w:r w:rsidRPr="00F161C4">
        <w:rPr>
          <w:rFonts w:ascii="Perpetua Titling MT" w:hAnsi="Perpetua Titling MT" w:cs="Segoe UI" w:hint="cs"/>
          <w:sz w:val="18"/>
          <w:szCs w:val="18"/>
          <w:rtl/>
        </w:rPr>
        <w:t>לקלאסטרים</w:t>
      </w:r>
      <w:proofErr w:type="spellEnd"/>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על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בסיס</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קרבה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היררכית</w:t>
      </w:r>
      <w:r w:rsidRPr="00F161C4">
        <w:rPr>
          <w:rFonts w:ascii="Perpetua Titling MT" w:hAnsi="Perpetua Titling MT" w:cs="Segoe UI"/>
          <w:sz w:val="18"/>
          <w:szCs w:val="18"/>
          <w:rtl/>
        </w:rPr>
        <w:t>.</w:t>
      </w:r>
    </w:p>
    <w:p w14:paraId="0BFE9B5E" w14:textId="77777777"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מציאת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מייצגות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לכל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קלאסטר</w:t>
      </w:r>
      <w:r w:rsidRPr="00F161C4">
        <w:rPr>
          <w:rFonts w:ascii="Perpetua Titling MT" w:hAnsi="Perpetua Titling MT" w:cs="Segoe UI"/>
          <w:sz w:val="18"/>
          <w:szCs w:val="18"/>
          <w:rtl/>
        </w:rPr>
        <w:t>:</w:t>
      </w:r>
    </w:p>
    <w:p w14:paraId="419B2BE2" w14:textId="77777777"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נחשב</w:t>
      </w:r>
      <w:r w:rsidRPr="00F161C4">
        <w:rPr>
          <w:rFonts w:ascii="Perpetua Titling MT" w:hAnsi="Perpetua Titling MT" w:cs="Segoe UI"/>
          <w:sz w:val="18"/>
          <w:szCs w:val="18"/>
          <w:rtl/>
        </w:rPr>
        <w:t xml:space="preserve"> </w:t>
      </w:r>
      <w:proofErr w:type="spellStart"/>
      <w:r w:rsidRPr="00F161C4">
        <w:rPr>
          <w:rFonts w:ascii="Perpetua Titling MT" w:hAnsi="Perpetua Titling MT" w:cs="Segoe UI" w:hint="cs"/>
          <w:sz w:val="18"/>
          <w:szCs w:val="18"/>
          <w:rtl/>
        </w:rPr>
        <w:t>סנטרואיד</w:t>
      </w:r>
      <w:proofErr w:type="spellEnd"/>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מרכז</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הכובד</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של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כל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קלאסטר</w:t>
      </w:r>
      <w:r w:rsidRPr="00F161C4">
        <w:rPr>
          <w:rFonts w:ascii="Perpetua Titling MT" w:hAnsi="Perpetua Titling MT" w:cs="Segoe UI"/>
          <w:sz w:val="18"/>
          <w:szCs w:val="18"/>
          <w:rtl/>
        </w:rPr>
        <w:t>.</w:t>
      </w:r>
    </w:p>
    <w:p w14:paraId="78EF428F" w14:textId="77777777"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נמצא</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את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הרחוקות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ביותר</w:t>
      </w:r>
      <w:r w:rsidRPr="00F161C4">
        <w:rPr>
          <w:rFonts w:ascii="Perpetua Titling MT" w:hAnsi="Perpetua Titling MT" w:cs="Segoe UI"/>
          <w:sz w:val="18"/>
          <w:szCs w:val="18"/>
          <w:rtl/>
        </w:rPr>
        <w:t xml:space="preserve"> </w:t>
      </w:r>
      <w:proofErr w:type="spellStart"/>
      <w:r w:rsidRPr="00F161C4">
        <w:rPr>
          <w:rFonts w:ascii="Perpetua Titling MT" w:hAnsi="Perpetua Titling MT" w:cs="Segoe UI" w:hint="cs"/>
          <w:sz w:val="18"/>
          <w:szCs w:val="18"/>
          <w:rtl/>
        </w:rPr>
        <w:t>מהסנטרואיד</w:t>
      </w:r>
      <w:proofErr w:type="spellEnd"/>
      <w:r w:rsidRPr="00F161C4">
        <w:rPr>
          <w:rFonts w:ascii="Perpetua Titling MT" w:hAnsi="Perpetua Titling MT" w:cs="Segoe UI"/>
          <w:sz w:val="18"/>
          <w:szCs w:val="18"/>
          <w:rtl/>
        </w:rPr>
        <w:t xml:space="preserve"> – </w:t>
      </w:r>
      <w:r w:rsidRPr="00F161C4">
        <w:rPr>
          <w:rFonts w:ascii="Perpetua Titling MT" w:hAnsi="Perpetua Titling MT" w:cs="Segoe UI" w:hint="cs"/>
          <w:sz w:val="18"/>
          <w:szCs w:val="18"/>
          <w:rtl/>
        </w:rPr>
        <w:t>הנקודות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שמכסות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בצורה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מקסימלית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את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הקלאסטר</w:t>
      </w:r>
      <w:r w:rsidRPr="00F161C4">
        <w:rPr>
          <w:rFonts w:ascii="Perpetua Titling MT" w:hAnsi="Perpetua Titling MT" w:cs="Segoe UI"/>
          <w:sz w:val="18"/>
          <w:szCs w:val="18"/>
          <w:rtl/>
        </w:rPr>
        <w:t>.</w:t>
      </w:r>
    </w:p>
    <w:p w14:paraId="0DD95067" w14:textId="77777777"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מספר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המייצגות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יהיה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פרופורציונלי</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לגודל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הקלאסטר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למשל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אם</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קלאסטר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מכיל</w:t>
      </w:r>
      <w:r w:rsidRPr="00F161C4">
        <w:rPr>
          <w:rFonts w:ascii="Perpetua Titling MT" w:hAnsi="Perpetua Titling MT" w:cs="Segoe UI"/>
          <w:sz w:val="18"/>
          <w:szCs w:val="18"/>
          <w:rtl/>
        </w:rPr>
        <w:t xml:space="preserve"> 100 </w:t>
      </w:r>
      <w:r w:rsidRPr="00F161C4">
        <w:rPr>
          <w:rFonts w:ascii="Perpetua Titling MT" w:hAnsi="Perpetua Titling MT" w:cs="Segoe UI" w:hint="cs"/>
          <w:sz w:val="18"/>
          <w:szCs w:val="18"/>
          <w:rtl/>
        </w:rPr>
        <w:t>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ניקח</w:t>
      </w:r>
      <w:r w:rsidRPr="00F161C4">
        <w:rPr>
          <w:rFonts w:ascii="Perpetua Titling MT" w:hAnsi="Perpetua Titling MT" w:cs="Segoe UI"/>
          <w:sz w:val="18"/>
          <w:szCs w:val="18"/>
          <w:rtl/>
        </w:rPr>
        <w:t xml:space="preserve"> 10 </w:t>
      </w:r>
      <w:r w:rsidRPr="00F161C4">
        <w:rPr>
          <w:rFonts w:ascii="Perpetua Titling MT" w:hAnsi="Perpetua Titling MT" w:cs="Segoe UI" w:hint="cs"/>
          <w:sz w:val="18"/>
          <w:szCs w:val="18"/>
          <w:rtl/>
        </w:rPr>
        <w:t>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רחוקות</w:t>
      </w:r>
      <w:r w:rsidRPr="00F161C4">
        <w:rPr>
          <w:rFonts w:ascii="Perpetua Titling MT" w:hAnsi="Perpetua Titling MT" w:cs="Segoe UI"/>
          <w:sz w:val="18"/>
          <w:szCs w:val="18"/>
          <w:rtl/>
        </w:rPr>
        <w:t>).</w:t>
      </w:r>
    </w:p>
    <w:p w14:paraId="64EE3AFC" w14:textId="77777777" w:rsidR="00F161C4" w:rsidRPr="00F161C4" w:rsidRDefault="00F161C4" w:rsidP="00F161C4">
      <w:pPr>
        <w:pStyle w:val="ListParagraph"/>
        <w:numPr>
          <w:ilvl w:val="0"/>
          <w:numId w:val="8"/>
        </w:numPr>
        <w:spacing w:after="0"/>
        <w:rPr>
          <w:rFonts w:ascii="Perpetua Titling MT" w:hAnsi="Perpetua Titling MT" w:cs="Segoe UI"/>
          <w:sz w:val="18"/>
          <w:szCs w:val="18"/>
          <w:rtl/>
        </w:rPr>
      </w:pPr>
      <w:r w:rsidRPr="00F161C4">
        <w:rPr>
          <w:rFonts w:ascii="Perpetua Titling MT" w:hAnsi="Perpetua Titling MT" w:cs="Segoe UI" w:hint="cs"/>
          <w:sz w:val="18"/>
          <w:szCs w:val="18"/>
          <w:rtl/>
        </w:rPr>
        <w:t>שלב</w:t>
      </w:r>
      <w:r w:rsidRPr="00F161C4">
        <w:rPr>
          <w:rFonts w:ascii="Perpetua Titling MT" w:hAnsi="Perpetua Titling MT" w:cs="Segoe UI"/>
          <w:sz w:val="18"/>
          <w:szCs w:val="18"/>
          <w:rtl/>
        </w:rPr>
        <w:t xml:space="preserve"> 1 – </w:t>
      </w:r>
      <w:r w:rsidRPr="00F161C4">
        <w:rPr>
          <w:rFonts w:ascii="Perpetua Titling MT" w:hAnsi="Perpetua Titling MT" w:cs="Segoe UI" w:hint="cs"/>
          <w:sz w:val="18"/>
          <w:szCs w:val="18"/>
          <w:rtl/>
        </w:rPr>
        <w:t>הזזת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המייצגות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לכיסוי</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טוב</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יותר</w:t>
      </w:r>
    </w:p>
    <w:p w14:paraId="2259BEE6" w14:textId="5DC47569"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חישוב</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אמצע</w:t>
      </w:r>
      <w:r w:rsidRPr="00F161C4">
        <w:rPr>
          <w:rFonts w:ascii="Perpetua Titling MT" w:hAnsi="Perpetua Titling MT" w:cs="Segoe UI"/>
          <w:sz w:val="18"/>
          <w:szCs w:val="18"/>
          <w:rtl/>
        </w:rPr>
        <w:t xml:space="preserve"> – </w:t>
      </w:r>
      <w:r w:rsidRPr="00F161C4">
        <w:rPr>
          <w:rFonts w:ascii="Perpetua Titling MT" w:hAnsi="Perpetua Titling MT" w:cs="Segoe UI" w:hint="cs"/>
          <w:sz w:val="18"/>
          <w:szCs w:val="18"/>
          <w:rtl/>
        </w:rPr>
        <w:t>לכל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נקודה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מייצגת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נחשב</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נקודת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אמצע</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עם</w:t>
      </w:r>
      <w:r w:rsidRPr="00F161C4">
        <w:rPr>
          <w:rFonts w:ascii="Perpetua Titling MT" w:hAnsi="Perpetua Titling MT" w:cs="Segoe UI"/>
          <w:sz w:val="18"/>
          <w:szCs w:val="18"/>
          <w:rtl/>
        </w:rPr>
        <w:t xml:space="preserve"> </w:t>
      </w:r>
      <w:proofErr w:type="spellStart"/>
      <w:r w:rsidRPr="00F161C4">
        <w:rPr>
          <w:rFonts w:ascii="Perpetua Titling MT" w:hAnsi="Perpetua Titling MT" w:cs="Segoe UI" w:hint="cs"/>
          <w:sz w:val="18"/>
          <w:szCs w:val="18"/>
          <w:rtl/>
        </w:rPr>
        <w:t>הסנטרואיד</w:t>
      </w:r>
      <w:proofErr w:type="spellEnd"/>
      <w:r w:rsidRPr="00F161C4">
        <w:rPr>
          <w:rFonts w:ascii="Perpetua Titling MT" w:hAnsi="Perpetua Titling MT" w:cs="Segoe UI"/>
          <w:sz w:val="18"/>
          <w:szCs w:val="18"/>
          <w:rtl/>
        </w:rPr>
        <w:t>.</w:t>
      </w:r>
      <w:r w:rsidR="00345059">
        <w:rPr>
          <w:rFonts w:ascii="Perpetua Titling MT" w:hAnsi="Perpetua Titling MT" w:cs="Segoe UI" w:hint="cs"/>
          <w:sz w:val="18"/>
          <w:szCs w:val="18"/>
          <w:rtl/>
        </w:rPr>
        <w:t xml:space="preserve"> פעמיים, כלומר, פעם אחת נחשב אמצע בין </w:t>
      </w:r>
      <w:proofErr w:type="spellStart"/>
      <w:r w:rsidR="00345059">
        <w:rPr>
          <w:rFonts w:ascii="Perpetua Titling MT" w:hAnsi="Perpetua Titling MT" w:cs="Segoe UI" w:hint="cs"/>
          <w:sz w:val="18"/>
          <w:szCs w:val="18"/>
          <w:rtl/>
        </w:rPr>
        <w:t>הסנטרואיד</w:t>
      </w:r>
      <w:proofErr w:type="spellEnd"/>
      <w:r w:rsidR="00345059">
        <w:rPr>
          <w:rFonts w:ascii="Perpetua Titling MT" w:hAnsi="Perpetua Titling MT" w:cs="Segoe UI" w:hint="cs"/>
          <w:sz w:val="18"/>
          <w:szCs w:val="18"/>
          <w:rtl/>
        </w:rPr>
        <w:t xml:space="preserve"> לבין הנקודות המייצגות ואז שוב פעם בין התוצאה שהייתה מהחישוב הקודם לנקודה המייצגת </w:t>
      </w:r>
    </w:p>
    <w:p w14:paraId="030B78FC" w14:textId="447BF7B4" w:rsidR="00F161C4" w:rsidRPr="00F161C4" w:rsidRDefault="00345059" w:rsidP="00345059">
      <w:pPr>
        <w:spacing w:after="0"/>
        <w:rPr>
          <w:rFonts w:ascii="Perpetua Titling MT" w:hAnsi="Perpetua Titling MT" w:cs="Segoe UI"/>
          <w:sz w:val="18"/>
          <w:szCs w:val="18"/>
          <w:rtl/>
        </w:rPr>
      </w:pPr>
      <w:r>
        <w:rPr>
          <w:rFonts w:ascii="Perpetua Titling MT" w:hAnsi="Perpetua Titling MT" w:cs="Segoe UI" w:hint="cs"/>
          <w:sz w:val="18"/>
          <w:szCs w:val="18"/>
          <w:rtl/>
        </w:rPr>
        <w:t xml:space="preserve">ככה בעצם </w:t>
      </w:r>
      <w:r w:rsidR="00F161C4" w:rsidRPr="00F161C4">
        <w:rPr>
          <w:rFonts w:ascii="Perpetua Titling MT" w:hAnsi="Perpetua Titling MT" w:cs="Segoe UI" w:hint="cs"/>
          <w:sz w:val="18"/>
          <w:szCs w:val="18"/>
          <w:rtl/>
        </w:rPr>
        <w:t>נבצע</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הזזה</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נוספת</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של</w:t>
      </w:r>
      <w:r w:rsidR="00F161C4" w:rsidRPr="00F161C4">
        <w:rPr>
          <w:rFonts w:ascii="Perpetua Titling MT" w:hAnsi="Perpetua Titling MT" w:cs="Segoe UI"/>
          <w:sz w:val="18"/>
          <w:szCs w:val="18"/>
          <w:rtl/>
        </w:rPr>
        <w:t xml:space="preserve"> 25% </w:t>
      </w:r>
      <w:r w:rsidR="00F161C4" w:rsidRPr="00F161C4">
        <w:rPr>
          <w:rFonts w:ascii="Perpetua Titling MT" w:hAnsi="Perpetua Titling MT" w:cs="Segoe UI" w:hint="cs"/>
          <w:sz w:val="18"/>
          <w:szCs w:val="18"/>
          <w:rtl/>
        </w:rPr>
        <w:t>נוספים</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לכיוון</w:t>
      </w:r>
      <w:r w:rsidR="00F161C4" w:rsidRPr="00F161C4">
        <w:rPr>
          <w:rFonts w:ascii="Perpetua Titling MT" w:hAnsi="Perpetua Titling MT" w:cs="Segoe UI"/>
          <w:sz w:val="18"/>
          <w:szCs w:val="18"/>
          <w:rtl/>
        </w:rPr>
        <w:t xml:space="preserve"> </w:t>
      </w:r>
      <w:proofErr w:type="spellStart"/>
      <w:r w:rsidR="00F161C4" w:rsidRPr="00F161C4">
        <w:rPr>
          <w:rFonts w:ascii="Perpetua Titling MT" w:hAnsi="Perpetua Titling MT" w:cs="Segoe UI" w:hint="cs"/>
          <w:sz w:val="18"/>
          <w:szCs w:val="18"/>
          <w:rtl/>
        </w:rPr>
        <w:t>הסנטרואיד</w:t>
      </w:r>
      <w:proofErr w:type="spellEnd"/>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כך</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שהנקודה</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המייצגת</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תהיה</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קרובה</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יותר</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למרכז</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הקלאסטר</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אך</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עדיין</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תשמור</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על</w:t>
      </w:r>
      <w:r w:rsidR="00F161C4" w:rsidRPr="00F161C4">
        <w:rPr>
          <w:rFonts w:ascii="Perpetua Titling MT" w:hAnsi="Perpetua Titling MT" w:cs="Segoe UI"/>
          <w:sz w:val="18"/>
          <w:szCs w:val="18"/>
          <w:rtl/>
        </w:rPr>
        <w:t xml:space="preserve"> </w:t>
      </w:r>
      <w:r w:rsidR="00F161C4" w:rsidRPr="00F161C4">
        <w:rPr>
          <w:rFonts w:ascii="Perpetua Titling MT" w:hAnsi="Perpetua Titling MT" w:cs="Segoe UI" w:hint="cs"/>
          <w:sz w:val="18"/>
          <w:szCs w:val="18"/>
          <w:rtl/>
        </w:rPr>
        <w:t>גיוון</w:t>
      </w:r>
      <w:r w:rsidR="00F161C4" w:rsidRPr="00F161C4">
        <w:rPr>
          <w:rFonts w:ascii="Perpetua Titling MT" w:hAnsi="Perpetua Titling MT" w:cs="Segoe UI"/>
          <w:sz w:val="18"/>
          <w:szCs w:val="18"/>
          <w:rtl/>
        </w:rPr>
        <w:t>.</w:t>
      </w:r>
    </w:p>
    <w:p w14:paraId="6A2D013C" w14:textId="62DA8157" w:rsidR="00F161C4" w:rsidRDefault="00F161C4" w:rsidP="00F161C4">
      <w:pPr>
        <w:pStyle w:val="ListParagraph"/>
        <w:numPr>
          <w:ilvl w:val="0"/>
          <w:numId w:val="8"/>
        </w:numPr>
        <w:spacing w:after="0"/>
        <w:rPr>
          <w:rFonts w:ascii="Perpetua Titling MT" w:hAnsi="Perpetua Titling MT" w:cs="Segoe UI"/>
          <w:sz w:val="18"/>
          <w:szCs w:val="18"/>
        </w:rPr>
      </w:pPr>
      <w:r w:rsidRPr="00F161C4">
        <w:rPr>
          <w:rFonts w:ascii="Perpetua Titling MT" w:hAnsi="Perpetua Titling MT" w:cs="Segoe UI" w:hint="cs"/>
          <w:sz w:val="18"/>
          <w:szCs w:val="18"/>
          <w:rtl/>
        </w:rPr>
        <w:t>שלב</w:t>
      </w:r>
      <w:r w:rsidRPr="00F161C4">
        <w:rPr>
          <w:rFonts w:ascii="Perpetua Titling MT" w:hAnsi="Perpetua Titling MT" w:cs="Segoe UI"/>
          <w:sz w:val="18"/>
          <w:szCs w:val="18"/>
          <w:rtl/>
        </w:rPr>
        <w:t xml:space="preserve"> 2 – </w:t>
      </w:r>
      <w:r w:rsidRPr="00F161C4">
        <w:rPr>
          <w:rFonts w:ascii="Perpetua Titling MT" w:hAnsi="Perpetua Titling MT" w:cs="Segoe UI" w:hint="cs"/>
          <w:sz w:val="18"/>
          <w:szCs w:val="18"/>
          <w:rtl/>
        </w:rPr>
        <w:t>שיוך</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חדשות</w:t>
      </w:r>
      <w:r w:rsidRPr="00F161C4">
        <w:rPr>
          <w:rFonts w:ascii="Perpetua Titling MT" w:hAnsi="Perpetua Titling MT" w:cs="Segoe UI"/>
          <w:sz w:val="18"/>
          <w:szCs w:val="18"/>
          <w:rtl/>
        </w:rPr>
        <w:t xml:space="preserve"> </w:t>
      </w:r>
      <w:proofErr w:type="spellStart"/>
      <w:r w:rsidRPr="00F161C4">
        <w:rPr>
          <w:rFonts w:ascii="Perpetua Titling MT" w:hAnsi="Perpetua Titling MT" w:cs="Segoe UI" w:hint="cs"/>
          <w:sz w:val="18"/>
          <w:szCs w:val="18"/>
          <w:rtl/>
        </w:rPr>
        <w:t>לקלאסטרים</w:t>
      </w:r>
      <w:proofErr w:type="spellEnd"/>
    </w:p>
    <w:p w14:paraId="73A0D559" w14:textId="768B6E16" w:rsidR="00345059" w:rsidRPr="00345059" w:rsidRDefault="00345059" w:rsidP="00345059">
      <w:pPr>
        <w:spacing w:after="0"/>
        <w:rPr>
          <w:rFonts w:ascii="Perpetua Titling MT" w:hAnsi="Perpetua Titling MT" w:cs="Segoe UI"/>
          <w:sz w:val="18"/>
          <w:szCs w:val="18"/>
          <w:rtl/>
        </w:rPr>
      </w:pPr>
      <w:r>
        <w:rPr>
          <w:rFonts w:ascii="Perpetua Titling MT" w:hAnsi="Perpetua Titling MT" w:cs="Segoe UI" w:hint="cs"/>
          <w:sz w:val="18"/>
          <w:szCs w:val="18"/>
          <w:rtl/>
        </w:rPr>
        <w:t>סריקה מחדש של כל הדאטה</w:t>
      </w:r>
    </w:p>
    <w:p w14:paraId="5B9542A6" w14:textId="77777777"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לכל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נקודה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חדשה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בדאטה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נחפש</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את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הקלאסטר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הקרוב</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ביותר</w:t>
      </w:r>
      <w:r w:rsidRPr="00F161C4">
        <w:rPr>
          <w:rFonts w:ascii="Perpetua Titling MT" w:hAnsi="Perpetua Titling MT" w:cs="Segoe UI"/>
          <w:sz w:val="18"/>
          <w:szCs w:val="18"/>
          <w:rtl/>
        </w:rPr>
        <w:t>:</w:t>
      </w:r>
    </w:p>
    <w:p w14:paraId="082AC1B6" w14:textId="09FB404A"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המרחק</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יימדד</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לפי</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המייצגות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של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כל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קלאסטר</w:t>
      </w:r>
      <w:r w:rsidRPr="00F161C4">
        <w:rPr>
          <w:rFonts w:ascii="Perpetua Titling MT" w:hAnsi="Perpetua Titling MT" w:cs="Segoe UI"/>
          <w:sz w:val="18"/>
          <w:szCs w:val="18"/>
          <w:rtl/>
        </w:rPr>
        <w:t xml:space="preserve"> </w:t>
      </w:r>
      <w:bookmarkStart w:id="0" w:name="_GoBack"/>
      <w:bookmarkEnd w:id="0"/>
    </w:p>
    <w:p w14:paraId="6B5609B4" w14:textId="77777777" w:rsidR="00F161C4" w:rsidRPr="00F161C4"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לכל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נקודה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נחשב</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את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המרחק</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לכל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אחת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מהנקודות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המייצגות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בכל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קלאסטר</w:t>
      </w:r>
      <w:r w:rsidRPr="00F161C4">
        <w:rPr>
          <w:rFonts w:ascii="Perpetua Titling MT" w:hAnsi="Perpetua Titling MT" w:cs="Segoe UI"/>
          <w:sz w:val="18"/>
          <w:szCs w:val="18"/>
          <w:rtl/>
        </w:rPr>
        <w:t>.</w:t>
      </w:r>
    </w:p>
    <w:p w14:paraId="74CD0CE5" w14:textId="51DF5143" w:rsidR="003C46BF" w:rsidRPr="005C5B5B" w:rsidRDefault="00F161C4" w:rsidP="00F161C4">
      <w:pPr>
        <w:spacing w:after="0"/>
        <w:rPr>
          <w:rFonts w:ascii="Perpetua Titling MT" w:hAnsi="Perpetua Titling MT" w:cs="Segoe UI"/>
          <w:sz w:val="18"/>
          <w:szCs w:val="18"/>
          <w:rtl/>
        </w:rPr>
      </w:pPr>
      <w:r w:rsidRPr="00F161C4">
        <w:rPr>
          <w:rFonts w:ascii="Perpetua Titling MT" w:hAnsi="Perpetua Titling MT" w:cs="Segoe UI" w:hint="cs"/>
          <w:sz w:val="18"/>
          <w:szCs w:val="18"/>
          <w:rtl/>
        </w:rPr>
        <w:t>הקלאסטר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עם</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המרחק</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המינימלי</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לנקודה</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ייבחר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להיות</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הקלאסטר</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של</w:t>
      </w:r>
      <w:r w:rsidRPr="00F161C4">
        <w:rPr>
          <w:rFonts w:ascii="Perpetua Titling MT" w:hAnsi="Perpetua Titling MT" w:cs="Segoe UI"/>
          <w:sz w:val="18"/>
          <w:szCs w:val="18"/>
          <w:rtl/>
        </w:rPr>
        <w:t xml:space="preserve"> </w:t>
      </w:r>
      <w:r w:rsidRPr="00F161C4">
        <w:rPr>
          <w:rFonts w:ascii="Perpetua Titling MT" w:hAnsi="Perpetua Titling MT" w:cs="Segoe UI" w:hint="cs"/>
          <w:sz w:val="18"/>
          <w:szCs w:val="18"/>
          <w:rtl/>
        </w:rPr>
        <w:t>הנקודה</w:t>
      </w:r>
      <w:r w:rsidRPr="00F161C4">
        <w:rPr>
          <w:rFonts w:ascii="Perpetua Titling MT" w:hAnsi="Perpetua Titling MT" w:cs="Segoe UI"/>
          <w:sz w:val="18"/>
          <w:szCs w:val="18"/>
          <w:rtl/>
        </w:rPr>
        <w:t>.</w:t>
      </w:r>
      <w:r>
        <w:rPr>
          <w:rFonts w:ascii="Perpetua Titling MT" w:hAnsi="Perpetua Titling MT" w:cs="Segoe UI"/>
          <w:sz w:val="18"/>
          <w:szCs w:val="18"/>
          <w:rtl/>
        </w:rPr>
        <w:br/>
      </w:r>
      <w:r w:rsidR="005C5B5B" w:rsidRPr="005C5B5B">
        <w:rPr>
          <w:rFonts w:ascii="Perpetua Titling MT" w:hAnsi="Perpetua Titling MT" w:cs="Segoe UI" w:hint="cs"/>
          <w:sz w:val="18"/>
          <w:szCs w:val="18"/>
          <w:rtl/>
        </w:rPr>
        <w:t>בסוף</w:t>
      </w:r>
      <w:r w:rsidR="005C5B5B" w:rsidRPr="005C5B5B">
        <w:rPr>
          <w:rFonts w:ascii="Perpetua Titling MT" w:hAnsi="Perpetua Titling MT" w:cs="Segoe UI"/>
          <w:sz w:val="18"/>
          <w:szCs w:val="18"/>
          <w:rtl/>
        </w:rPr>
        <w:t xml:space="preserve"> </w:t>
      </w:r>
      <w:r w:rsidR="005C5B5B" w:rsidRPr="005C5B5B">
        <w:rPr>
          <w:rFonts w:ascii="Perpetua Titling MT" w:hAnsi="Perpetua Titling MT" w:cs="Segoe UI" w:hint="cs"/>
          <w:sz w:val="18"/>
          <w:szCs w:val="18"/>
          <w:rtl/>
        </w:rPr>
        <w:t>השלב</w:t>
      </w:r>
      <w:r w:rsidR="005C5B5B" w:rsidRPr="005C5B5B">
        <w:rPr>
          <w:rFonts w:ascii="Perpetua Titling MT" w:hAnsi="Perpetua Titling MT" w:cs="Segoe UI"/>
          <w:sz w:val="18"/>
          <w:szCs w:val="18"/>
          <w:rtl/>
        </w:rPr>
        <w:t xml:space="preserve"> </w:t>
      </w:r>
      <w:r w:rsidR="005C5B5B" w:rsidRPr="005C5B5B">
        <w:rPr>
          <w:rFonts w:ascii="Perpetua Titling MT" w:hAnsi="Perpetua Titling MT" w:cs="Segoe UI" w:hint="cs"/>
          <w:sz w:val="18"/>
          <w:szCs w:val="18"/>
          <w:rtl/>
        </w:rPr>
        <w:t>הזה</w:t>
      </w:r>
      <w:r w:rsidR="005C5B5B" w:rsidRPr="005C5B5B">
        <w:rPr>
          <w:rFonts w:ascii="Perpetua Titling MT" w:hAnsi="Perpetua Titling MT" w:cs="Segoe UI"/>
          <w:sz w:val="18"/>
          <w:szCs w:val="18"/>
          <w:rtl/>
        </w:rPr>
        <w:t xml:space="preserve">, </w:t>
      </w:r>
      <w:r w:rsidR="005C5B5B" w:rsidRPr="005C5B5B">
        <w:rPr>
          <w:rFonts w:ascii="Perpetua Titling MT" w:hAnsi="Perpetua Titling MT" w:cs="Segoe UI" w:hint="cs"/>
          <w:sz w:val="18"/>
          <w:szCs w:val="18"/>
          <w:rtl/>
        </w:rPr>
        <w:t>כל</w:t>
      </w:r>
      <w:r w:rsidR="005C5B5B" w:rsidRPr="005C5B5B">
        <w:rPr>
          <w:rFonts w:ascii="Perpetua Titling MT" w:hAnsi="Perpetua Titling MT" w:cs="Segoe UI"/>
          <w:sz w:val="18"/>
          <w:szCs w:val="18"/>
          <w:rtl/>
        </w:rPr>
        <w:t xml:space="preserve"> </w:t>
      </w:r>
      <w:r w:rsidR="005C5B5B" w:rsidRPr="005C5B5B">
        <w:rPr>
          <w:rFonts w:ascii="Perpetua Titling MT" w:hAnsi="Perpetua Titling MT" w:cs="Segoe UI" w:hint="cs"/>
          <w:sz w:val="18"/>
          <w:szCs w:val="18"/>
          <w:rtl/>
        </w:rPr>
        <w:t>הנקודות</w:t>
      </w:r>
      <w:r w:rsidR="005C5B5B" w:rsidRPr="005C5B5B">
        <w:rPr>
          <w:rFonts w:ascii="Perpetua Titling MT" w:hAnsi="Perpetua Titling MT" w:cs="Segoe UI"/>
          <w:sz w:val="18"/>
          <w:szCs w:val="18"/>
          <w:rtl/>
        </w:rPr>
        <w:t xml:space="preserve"> </w:t>
      </w:r>
      <w:r w:rsidR="005C5B5B" w:rsidRPr="005C5B5B">
        <w:rPr>
          <w:rFonts w:ascii="Perpetua Titling MT" w:hAnsi="Perpetua Titling MT" w:cs="Segoe UI" w:hint="cs"/>
          <w:sz w:val="18"/>
          <w:szCs w:val="18"/>
          <w:rtl/>
        </w:rPr>
        <w:t>בקובץ</w:t>
      </w:r>
      <w:r w:rsidR="005C5B5B" w:rsidRPr="005C5B5B">
        <w:rPr>
          <w:rFonts w:ascii="Perpetua Titling MT" w:hAnsi="Perpetua Titling MT" w:cs="Segoe UI"/>
          <w:sz w:val="18"/>
          <w:szCs w:val="18"/>
          <w:rtl/>
        </w:rPr>
        <w:t xml:space="preserve"> </w:t>
      </w:r>
      <w:r w:rsidR="005C5B5B" w:rsidRPr="005C5B5B">
        <w:rPr>
          <w:rFonts w:ascii="Perpetua Titling MT" w:hAnsi="Perpetua Titling MT" w:cs="Segoe UI" w:hint="cs"/>
          <w:sz w:val="18"/>
          <w:szCs w:val="18"/>
          <w:rtl/>
        </w:rPr>
        <w:t>הנתונים</w:t>
      </w:r>
      <w:r w:rsidR="005C5B5B" w:rsidRPr="005C5B5B">
        <w:rPr>
          <w:rFonts w:ascii="Perpetua Titling MT" w:hAnsi="Perpetua Titling MT" w:cs="Segoe UI"/>
          <w:sz w:val="18"/>
          <w:szCs w:val="18"/>
          <w:rtl/>
        </w:rPr>
        <w:t xml:space="preserve"> </w:t>
      </w:r>
      <w:r w:rsidR="005C5B5B" w:rsidRPr="005C5B5B">
        <w:rPr>
          <w:rFonts w:ascii="Perpetua Titling MT" w:hAnsi="Perpetua Titling MT" w:cs="Segoe UI" w:hint="cs"/>
          <w:sz w:val="18"/>
          <w:szCs w:val="18"/>
          <w:rtl/>
        </w:rPr>
        <w:t>שובצו</w:t>
      </w:r>
      <w:r w:rsidR="005C5B5B" w:rsidRPr="005C5B5B">
        <w:rPr>
          <w:rFonts w:ascii="Perpetua Titling MT" w:hAnsi="Perpetua Titling MT" w:cs="Segoe UI"/>
          <w:sz w:val="18"/>
          <w:szCs w:val="18"/>
          <w:rtl/>
        </w:rPr>
        <w:t xml:space="preserve"> </w:t>
      </w:r>
      <w:proofErr w:type="spellStart"/>
      <w:r w:rsidR="005C5B5B" w:rsidRPr="005C5B5B">
        <w:rPr>
          <w:rFonts w:ascii="Perpetua Titling MT" w:hAnsi="Perpetua Titling MT" w:cs="Segoe UI" w:hint="cs"/>
          <w:sz w:val="18"/>
          <w:szCs w:val="18"/>
          <w:rtl/>
        </w:rPr>
        <w:t>לקלאסטרים</w:t>
      </w:r>
      <w:proofErr w:type="spellEnd"/>
      <w:r w:rsidR="005C5B5B" w:rsidRPr="005C5B5B">
        <w:rPr>
          <w:rFonts w:ascii="Perpetua Titling MT" w:hAnsi="Perpetua Titling MT" w:cs="Segoe UI"/>
          <w:sz w:val="18"/>
          <w:szCs w:val="18"/>
          <w:rtl/>
        </w:rPr>
        <w:t>!</w:t>
      </w:r>
    </w:p>
    <w:p w14:paraId="498E83B8" w14:textId="52807D8E" w:rsidR="00D22EEB" w:rsidRPr="00715D83" w:rsidRDefault="00D22EEB" w:rsidP="00446D93">
      <w:pPr>
        <w:bidi w:val="0"/>
        <w:spacing w:after="0"/>
        <w:rPr>
          <w:rFonts w:ascii="Perpetua Titling MT" w:hAnsi="Perpetua Titling MT" w:cs="Segoe UI"/>
          <w:sz w:val="18"/>
          <w:szCs w:val="18"/>
          <w:rtl/>
        </w:rPr>
      </w:pPr>
      <w:r w:rsidRPr="00715D83">
        <w:rPr>
          <w:rFonts w:ascii="Perpetua Titling MT" w:hAnsi="Perpetua Titling MT" w:cs="Segoe UI"/>
          <w:sz w:val="18"/>
          <w:szCs w:val="18"/>
          <w:rtl/>
        </w:rPr>
        <w:br w:type="page"/>
      </w:r>
    </w:p>
    <w:p w14:paraId="229768B0" w14:textId="73D9642B" w:rsidR="00446D93" w:rsidRPr="00715D83" w:rsidRDefault="00446D93" w:rsidP="00446D93">
      <w:pPr>
        <w:spacing w:after="0"/>
        <w:jc w:val="center"/>
        <w:rPr>
          <w:rFonts w:ascii="Perpetua Titling MT" w:hAnsi="Perpetua Titling MT" w:cs="Segoe UI"/>
          <w:sz w:val="32"/>
          <w:szCs w:val="32"/>
          <w:rtl/>
        </w:rPr>
      </w:pPr>
      <w:r w:rsidRPr="00715D83">
        <w:rPr>
          <w:rFonts w:ascii="Perpetua Titling MT" w:hAnsi="Perpetua Titling MT" w:cs="Segoe UI"/>
          <w:sz w:val="32"/>
          <w:szCs w:val="32"/>
          <w:rtl/>
        </w:rPr>
        <w:lastRenderedPageBreak/>
        <w:t>---------------------------------------------------------------------------------</w:t>
      </w:r>
    </w:p>
    <w:p w14:paraId="2FD5C717" w14:textId="422CBB16" w:rsidR="00D22EEB" w:rsidRPr="00715D83" w:rsidRDefault="00446D93" w:rsidP="00446D93">
      <w:pPr>
        <w:spacing w:after="0"/>
        <w:rPr>
          <w:rFonts w:ascii="Perpetua Titling MT" w:hAnsi="Perpetua Titling MT" w:cs="Segoe UI"/>
          <w:sz w:val="18"/>
          <w:szCs w:val="18"/>
          <w:u w:val="single"/>
          <w:rtl/>
        </w:rPr>
      </w:pPr>
      <w:r w:rsidRPr="00715D83">
        <w:rPr>
          <w:rFonts w:ascii="Perpetua Titling MT" w:hAnsi="Perpetua Titling MT" w:cs="Segoe UI"/>
          <w:sz w:val="18"/>
          <w:szCs w:val="18"/>
          <w:u w:val="single"/>
          <w:rtl/>
        </w:rPr>
        <w:t>חלק 3 –</w:t>
      </w:r>
    </w:p>
    <w:p w14:paraId="29892EDB" w14:textId="418123A7" w:rsidR="00D22EEB" w:rsidRPr="00715D83" w:rsidRDefault="00D22EEB" w:rsidP="00446D93">
      <w:pPr>
        <w:spacing w:after="0"/>
        <w:rPr>
          <w:rFonts w:ascii="Perpetua Titling MT" w:hAnsi="Perpetua Titling MT" w:cs="Segoe UI"/>
          <w:sz w:val="18"/>
          <w:szCs w:val="18"/>
          <w:rtl/>
        </w:rPr>
      </w:pPr>
    </w:p>
    <w:p w14:paraId="4C4A809D" w14:textId="00392836" w:rsidR="00D71B7E" w:rsidRPr="00715D83" w:rsidRDefault="007C269B"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יצירת הקבצ</w:t>
      </w:r>
      <w:r w:rsidR="00D71B7E" w:rsidRPr="00715D83">
        <w:rPr>
          <w:rFonts w:ascii="Perpetua Titling MT" w:hAnsi="Perpetua Titling MT" w:cs="Segoe UI"/>
          <w:sz w:val="18"/>
          <w:szCs w:val="18"/>
          <w:rtl/>
        </w:rPr>
        <w:t>י</w:t>
      </w:r>
      <w:r w:rsidRPr="00715D83">
        <w:rPr>
          <w:rFonts w:ascii="Perpetua Titling MT" w:hAnsi="Perpetua Titling MT" w:cs="Segoe UI"/>
          <w:sz w:val="18"/>
          <w:szCs w:val="18"/>
          <w:rtl/>
        </w:rPr>
        <w:t xml:space="preserve">ם נעשתה בעזרת פונקציית </w:t>
      </w:r>
      <w:proofErr w:type="spellStart"/>
      <w:r w:rsidR="00B26C75" w:rsidRPr="00715D83">
        <w:rPr>
          <w:rFonts w:ascii="Perpetua Titling MT" w:hAnsi="Perpetua Titling MT" w:cs="Segoe UI"/>
          <w:sz w:val="18"/>
          <w:szCs w:val="18"/>
        </w:rPr>
        <w:t>generate_data</w:t>
      </w:r>
      <w:proofErr w:type="spellEnd"/>
      <w:r w:rsidR="009D396F" w:rsidRPr="00715D83">
        <w:rPr>
          <w:rFonts w:ascii="Perpetua Titling MT" w:hAnsi="Perpetua Titling MT" w:cs="Segoe UI"/>
          <w:sz w:val="18"/>
          <w:szCs w:val="18"/>
          <w:rtl/>
        </w:rPr>
        <w:t xml:space="preserve"> </w:t>
      </w:r>
      <w:r w:rsidR="00D71B7E" w:rsidRPr="00715D83">
        <w:rPr>
          <w:rFonts w:ascii="Perpetua Titling MT" w:hAnsi="Perpetua Titling MT" w:cs="Segoe UI"/>
          <w:sz w:val="18"/>
          <w:szCs w:val="18"/>
          <w:rtl/>
        </w:rPr>
        <w:t>מה</w:t>
      </w:r>
      <w:r w:rsidR="009D396F" w:rsidRPr="00715D83">
        <w:rPr>
          <w:rFonts w:ascii="Perpetua Titling MT" w:hAnsi="Perpetua Titling MT" w:cs="Segoe UI"/>
          <w:sz w:val="18"/>
          <w:szCs w:val="18"/>
          <w:rtl/>
        </w:rPr>
        <w:t xml:space="preserve">חלק </w:t>
      </w:r>
      <w:r w:rsidR="00D71B7E" w:rsidRPr="00715D83">
        <w:rPr>
          <w:rFonts w:ascii="Perpetua Titling MT" w:hAnsi="Perpetua Titling MT" w:cs="Segoe UI"/>
          <w:sz w:val="18"/>
          <w:szCs w:val="18"/>
          <w:rtl/>
        </w:rPr>
        <w:t>הראשון</w:t>
      </w:r>
      <w:r w:rsidR="00284460" w:rsidRPr="00715D83">
        <w:rPr>
          <w:rFonts w:ascii="Perpetua Titling MT" w:hAnsi="Perpetua Titling MT" w:cs="Segoe UI"/>
          <w:sz w:val="18"/>
          <w:szCs w:val="18"/>
          <w:rtl/>
        </w:rPr>
        <w:t xml:space="preserve"> שמבצע </w:t>
      </w:r>
      <w:r w:rsidR="00D71B7E" w:rsidRPr="00715D83">
        <w:rPr>
          <w:rFonts w:ascii="Perpetua Titling MT" w:hAnsi="Perpetua Titling MT" w:cs="Segoe UI"/>
          <w:sz w:val="18"/>
          <w:szCs w:val="18"/>
          <w:rtl/>
        </w:rPr>
        <w:t>תהליך</w:t>
      </w:r>
      <w:r w:rsidR="00284460" w:rsidRPr="00715D83">
        <w:rPr>
          <w:rFonts w:ascii="Perpetua Titling MT" w:hAnsi="Perpetua Titling MT" w:cs="Segoe UI"/>
          <w:sz w:val="18"/>
          <w:szCs w:val="18"/>
          <w:rtl/>
        </w:rPr>
        <w:t xml:space="preserve"> של</w:t>
      </w:r>
      <w:r w:rsidR="00D71B7E" w:rsidRPr="00715D83">
        <w:rPr>
          <w:rFonts w:ascii="Perpetua Titling MT" w:hAnsi="Perpetua Titling MT" w:cs="Segoe UI"/>
          <w:sz w:val="18"/>
          <w:szCs w:val="18"/>
          <w:rtl/>
        </w:rPr>
        <w:t xml:space="preserve"> יצירת נתונים </w:t>
      </w:r>
      <w:r w:rsidR="00284460" w:rsidRPr="00715D83">
        <w:rPr>
          <w:rFonts w:ascii="Perpetua Titling MT" w:hAnsi="Perpetua Titling MT" w:cs="Segoe UI"/>
          <w:sz w:val="18"/>
          <w:szCs w:val="18"/>
          <w:rtl/>
        </w:rPr>
        <w:t>ה</w:t>
      </w:r>
      <w:r w:rsidR="00D71B7E" w:rsidRPr="00715D83">
        <w:rPr>
          <w:rFonts w:ascii="Perpetua Titling MT" w:hAnsi="Perpetua Titling MT" w:cs="Segoe UI"/>
          <w:sz w:val="18"/>
          <w:szCs w:val="18"/>
          <w:rtl/>
        </w:rPr>
        <w:t>כולל את השלבים הבאים:</w:t>
      </w:r>
    </w:p>
    <w:p w14:paraId="6134F22E" w14:textId="707D0E36" w:rsidR="00D71B7E" w:rsidRPr="00715D83" w:rsidRDefault="00284460" w:rsidP="00715D83">
      <w:pPr>
        <w:pStyle w:val="ListParagraph"/>
        <w:numPr>
          <w:ilvl w:val="0"/>
          <w:numId w:val="7"/>
        </w:numPr>
        <w:spacing w:after="0"/>
        <w:rPr>
          <w:rFonts w:ascii="Perpetua Titling MT" w:hAnsi="Perpetua Titling MT" w:cs="Segoe UI"/>
          <w:sz w:val="18"/>
          <w:szCs w:val="18"/>
          <w:rtl/>
        </w:rPr>
      </w:pPr>
      <w:r w:rsidRPr="00715D83">
        <w:rPr>
          <w:rFonts w:ascii="Perpetua Titling MT" w:hAnsi="Perpetua Titling MT" w:cs="Segoe UI"/>
          <w:sz w:val="18"/>
          <w:szCs w:val="18"/>
          <w:rtl/>
        </w:rPr>
        <w:t>חלוקת הנתונים</w:t>
      </w:r>
      <w:r w:rsidR="00D71B7E" w:rsidRPr="00715D83">
        <w:rPr>
          <w:rFonts w:ascii="Perpetua Titling MT" w:hAnsi="Perpetua Titling MT" w:cs="Segoe UI"/>
          <w:sz w:val="18"/>
          <w:szCs w:val="18"/>
          <w:rtl/>
        </w:rPr>
        <w:t xml:space="preserve"> באופן אקראי ל-</w:t>
      </w:r>
      <w:r w:rsidR="00D71B7E" w:rsidRPr="00715D83">
        <w:rPr>
          <w:rFonts w:ascii="Perpetua Titling MT" w:hAnsi="Perpetua Titling MT" w:cs="Segoe UI"/>
          <w:sz w:val="18"/>
          <w:szCs w:val="18"/>
        </w:rPr>
        <w:t>K</w:t>
      </w:r>
      <w:r w:rsidR="00D71B7E" w:rsidRPr="00715D83">
        <w:rPr>
          <w:rFonts w:ascii="Perpetua Titling MT" w:hAnsi="Perpetua Titling MT" w:cs="Segoe UI"/>
          <w:sz w:val="18"/>
          <w:szCs w:val="18"/>
          <w:rtl/>
        </w:rPr>
        <w:t xml:space="preserve"> קבוצות, כך שסכום הקבוצות יהיה שווה ל-</w:t>
      </w:r>
      <w:r w:rsidR="00D71B7E" w:rsidRPr="00715D83">
        <w:rPr>
          <w:rFonts w:ascii="Perpetua Titling MT" w:hAnsi="Perpetua Titling MT" w:cs="Segoe UI"/>
          <w:sz w:val="18"/>
          <w:szCs w:val="18"/>
        </w:rPr>
        <w:t>n</w:t>
      </w:r>
      <w:r w:rsidR="00D71B7E" w:rsidRPr="00715D83">
        <w:rPr>
          <w:rFonts w:ascii="Perpetua Titling MT" w:hAnsi="Perpetua Titling MT" w:cs="Segoe UI"/>
          <w:sz w:val="18"/>
          <w:szCs w:val="18"/>
          <w:rtl/>
        </w:rPr>
        <w:t>.</w:t>
      </w:r>
    </w:p>
    <w:p w14:paraId="473BC52C" w14:textId="0CF2B5DD" w:rsidR="00D71B7E" w:rsidRPr="00715D83" w:rsidRDefault="00D71B7E" w:rsidP="00715D83">
      <w:pPr>
        <w:pStyle w:val="ListParagraph"/>
        <w:numPr>
          <w:ilvl w:val="0"/>
          <w:numId w:val="7"/>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עבור כל אשכול (סה"כ </w:t>
      </w:r>
      <w:r w:rsidRPr="00715D83">
        <w:rPr>
          <w:rFonts w:ascii="Perpetua Titling MT" w:hAnsi="Perpetua Titling MT" w:cs="Segoe UI"/>
          <w:sz w:val="18"/>
          <w:szCs w:val="18"/>
        </w:rPr>
        <w:t>K</w:t>
      </w:r>
      <w:r w:rsidRPr="00715D83">
        <w:rPr>
          <w:rFonts w:ascii="Perpetua Titling MT" w:hAnsi="Perpetua Titling MT" w:cs="Segoe UI"/>
          <w:sz w:val="18"/>
          <w:szCs w:val="18"/>
          <w:rtl/>
        </w:rPr>
        <w:t xml:space="preserve"> פעמים), מבוצעים השלבים הבאים:</w:t>
      </w:r>
    </w:p>
    <w:p w14:paraId="5B08097E" w14:textId="29CF01C6" w:rsidR="00D71B7E" w:rsidRPr="00715D83" w:rsidRDefault="00C205C5" w:rsidP="00446D93">
      <w:pPr>
        <w:pStyle w:val="ListParagraph"/>
        <w:numPr>
          <w:ilvl w:val="0"/>
          <w:numId w:val="4"/>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בחירה </w:t>
      </w:r>
      <w:r w:rsidR="00D71B7E" w:rsidRPr="00715D83">
        <w:rPr>
          <w:rFonts w:ascii="Perpetua Titling MT" w:hAnsi="Perpetua Titling MT" w:cs="Segoe UI"/>
          <w:sz w:val="18"/>
          <w:szCs w:val="18"/>
          <w:rtl/>
        </w:rPr>
        <w:t>באופן אקראי מספר מקסימלי של נקודות באותו אשכול (</w:t>
      </w:r>
      <w:r w:rsidR="00D71B7E" w:rsidRPr="00715D83">
        <w:rPr>
          <w:rFonts w:ascii="Perpetua Titling MT" w:hAnsi="Perpetua Titling MT" w:cs="Segoe UI"/>
          <w:sz w:val="18"/>
          <w:szCs w:val="18"/>
        </w:rPr>
        <w:t>maxMumberInThisGroup</w:t>
      </w:r>
      <w:r w:rsidR="00D71B7E" w:rsidRPr="00715D83">
        <w:rPr>
          <w:rFonts w:ascii="Perpetua Titling MT" w:hAnsi="Perpetua Titling MT" w:cs="Segoe UI"/>
          <w:sz w:val="18"/>
          <w:szCs w:val="18"/>
          <w:rtl/>
        </w:rPr>
        <w:t>) בטווח שבין 5000 ל-10000.</w:t>
      </w:r>
    </w:p>
    <w:p w14:paraId="5E60FED0" w14:textId="65DDFBDC" w:rsidR="00D71B7E" w:rsidRPr="00715D83" w:rsidRDefault="00D71B7E" w:rsidP="00446D93">
      <w:pPr>
        <w:pStyle w:val="ListParagraph"/>
        <w:numPr>
          <w:ilvl w:val="0"/>
          <w:numId w:val="4"/>
        </w:numPr>
        <w:spacing w:after="0"/>
        <w:rPr>
          <w:rFonts w:ascii="Perpetua Titling MT" w:hAnsi="Perpetua Titling MT" w:cs="Segoe UI"/>
          <w:sz w:val="18"/>
          <w:szCs w:val="18"/>
          <w:rtl/>
        </w:rPr>
      </w:pPr>
      <w:r w:rsidRPr="00715D83">
        <w:rPr>
          <w:rFonts w:ascii="Perpetua Titling MT" w:hAnsi="Perpetua Titling MT" w:cs="Segoe UI"/>
          <w:sz w:val="18"/>
          <w:szCs w:val="18"/>
          <w:rtl/>
        </w:rPr>
        <w:t xml:space="preserve">עבור כל מספר שהוגרל, ייבחרו </w:t>
      </w:r>
      <w:r w:rsidRPr="00715D83">
        <w:rPr>
          <w:rFonts w:ascii="Perpetua Titling MT" w:hAnsi="Perpetua Titling MT" w:cs="Segoe UI"/>
          <w:sz w:val="18"/>
          <w:szCs w:val="18"/>
        </w:rPr>
        <w:t>dim</w:t>
      </w:r>
      <w:r w:rsidRPr="00715D83">
        <w:rPr>
          <w:rFonts w:ascii="Perpetua Titling MT" w:hAnsi="Perpetua Titling MT" w:cs="Segoe UI"/>
          <w:sz w:val="18"/>
          <w:szCs w:val="18"/>
          <w:rtl/>
        </w:rPr>
        <w:t xml:space="preserve"> (ממד) מספרים בטווח שבין חצי מהמספר המקסימלי לבין המספר המקסימלי, כך שיתקבלו נקודות אקראיות שמתאימות לאותו האשכול.</w:t>
      </w:r>
    </w:p>
    <w:p w14:paraId="3780D526" w14:textId="0A3273A7" w:rsidR="007C269B" w:rsidRPr="00715D83" w:rsidRDefault="00D71B7E" w:rsidP="00446D93">
      <w:pPr>
        <w:spacing w:after="0"/>
        <w:rPr>
          <w:rFonts w:ascii="Perpetua Titling MT" w:hAnsi="Perpetua Titling MT" w:cs="Segoe UI"/>
          <w:sz w:val="18"/>
          <w:szCs w:val="18"/>
          <w:rtl/>
        </w:rPr>
      </w:pPr>
      <w:r w:rsidRPr="00715D83">
        <w:rPr>
          <w:rFonts w:ascii="Perpetua Titling MT" w:hAnsi="Perpetua Titling MT" w:cs="Segoe UI"/>
          <w:sz w:val="18"/>
          <w:szCs w:val="18"/>
          <w:rtl/>
        </w:rPr>
        <w:t>המטרה היא ליצור את הנתונים באופן שמבטיח חלוקה אקראית אך עדיין שומרת על האשכולות, כך שהנקודות בתוכם לא יהיו מופרדות באופן טריוויאלי, אלא יתחלקו בצורה טבעית בתוך החלוקה שנבחרה.</w:t>
      </w:r>
      <w:r w:rsidR="009D396F" w:rsidRPr="00715D83">
        <w:rPr>
          <w:rFonts w:ascii="Perpetua Titling MT" w:hAnsi="Perpetua Titling MT" w:cs="Segoe UI"/>
          <w:sz w:val="18"/>
          <w:szCs w:val="18"/>
          <w:rtl/>
        </w:rPr>
        <w:t xml:space="preserve"> </w:t>
      </w:r>
    </w:p>
    <w:sectPr w:rsidR="007C269B" w:rsidRPr="00715D83" w:rsidSect="00446D93">
      <w:headerReference w:type="default" r:id="rId8"/>
      <w:pgSz w:w="11906" w:h="16838"/>
      <w:pgMar w:top="454" w:right="340" w:bottom="454" w:left="397" w:header="0"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9A24ED" w14:textId="77777777" w:rsidR="00CE13DA" w:rsidRDefault="00CE13DA" w:rsidP="00D43E0D">
      <w:pPr>
        <w:spacing w:after="0" w:line="240" w:lineRule="auto"/>
      </w:pPr>
      <w:r>
        <w:separator/>
      </w:r>
    </w:p>
  </w:endnote>
  <w:endnote w:type="continuationSeparator" w:id="0">
    <w:p w14:paraId="0BB6573F" w14:textId="77777777" w:rsidR="00CE13DA" w:rsidRDefault="00CE13DA" w:rsidP="00D43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Perpetua Titling MT">
    <w:panose1 w:val="020205020605050208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B4AD08" w14:textId="77777777" w:rsidR="00CE13DA" w:rsidRDefault="00CE13DA" w:rsidP="00D43E0D">
      <w:pPr>
        <w:spacing w:after="0" w:line="240" w:lineRule="auto"/>
      </w:pPr>
      <w:r>
        <w:separator/>
      </w:r>
    </w:p>
  </w:footnote>
  <w:footnote w:type="continuationSeparator" w:id="0">
    <w:p w14:paraId="6C5667F3" w14:textId="77777777" w:rsidR="00CE13DA" w:rsidRDefault="00CE13DA" w:rsidP="00D43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F6776" w14:textId="5484A36F" w:rsidR="00D43E0D" w:rsidRPr="00090C88" w:rsidRDefault="003C46BF" w:rsidP="003C46BF">
    <w:pPr>
      <w:pStyle w:val="Header"/>
      <w:rPr>
        <w:rFonts w:ascii="Segoe UI" w:hAnsi="Segoe UI" w:cs="Segoe UI"/>
        <w:sz w:val="18"/>
        <w:szCs w:val="18"/>
      </w:rPr>
    </w:pPr>
    <w:r w:rsidRPr="00090C88">
      <w:rPr>
        <w:rFonts w:ascii="Segoe UI" w:hAnsi="Segoe UI" w:cs="Segoe UI"/>
        <w:sz w:val="18"/>
        <w:szCs w:val="18"/>
        <w:rtl/>
      </w:rPr>
      <w:t>בסייעתא דשמייא</w:t>
    </w:r>
  </w:p>
  <w:p w14:paraId="7F7EB914" w14:textId="667106D5" w:rsidR="00090C88" w:rsidRPr="00CA4CAF" w:rsidRDefault="00090C88" w:rsidP="003C46BF">
    <w:pPr>
      <w:pStyle w:val="Header"/>
      <w:rPr>
        <w:rFonts w:ascii="Segoe UI" w:hAnsi="Segoe UI" w:cs="Segoe UI"/>
        <w:color w:val="808080" w:themeColor="background1" w:themeShade="80"/>
        <w:sz w:val="18"/>
        <w:szCs w:val="18"/>
        <w:rtl/>
      </w:rPr>
    </w:pPr>
  </w:p>
  <w:p w14:paraId="191FF924" w14:textId="371F6DB4" w:rsidR="00090C88" w:rsidRPr="00CA4CAF" w:rsidRDefault="00090C88" w:rsidP="00090C88">
    <w:pPr>
      <w:pStyle w:val="Header"/>
      <w:jc w:val="right"/>
      <w:rPr>
        <w:rFonts w:ascii="Segoe UI" w:hAnsi="Segoe UI" w:cs="Segoe UI"/>
        <w:color w:val="808080" w:themeColor="background1" w:themeShade="80"/>
        <w:sz w:val="18"/>
        <w:szCs w:val="18"/>
        <w:rtl/>
      </w:rPr>
    </w:pPr>
    <w:r w:rsidRPr="00CA4CAF">
      <w:rPr>
        <w:rFonts w:ascii="Segoe UI" w:hAnsi="Segoe UI" w:cs="Segoe UI"/>
        <w:color w:val="808080" w:themeColor="background1" w:themeShade="80"/>
        <w:sz w:val="18"/>
        <w:szCs w:val="18"/>
        <w:rtl/>
      </w:rPr>
      <w:t xml:space="preserve">לינוי ניסים פור,   </w:t>
    </w:r>
    <w:r w:rsidRPr="00CA4CAF">
      <w:rPr>
        <w:rFonts w:ascii="Segoe UI" w:hAnsi="Segoe UI" w:cs="Segoe UI"/>
        <w:color w:val="808080" w:themeColor="background1" w:themeShade="80"/>
        <w:sz w:val="18"/>
        <w:szCs w:val="18"/>
      </w:rPr>
      <w:t>324029685</w:t>
    </w:r>
  </w:p>
  <w:p w14:paraId="355F64EF" w14:textId="654E5D9A" w:rsidR="00090C88" w:rsidRPr="00090C88" w:rsidRDefault="00090C88" w:rsidP="00090C88">
    <w:pPr>
      <w:pStyle w:val="Header"/>
      <w:jc w:val="right"/>
      <w:rPr>
        <w:rFonts w:ascii="Segoe UI" w:hAnsi="Segoe UI" w:cs="Segoe UI"/>
        <w:sz w:val="18"/>
        <w:szCs w:val="18"/>
      </w:rPr>
    </w:pPr>
    <w:r w:rsidRPr="00CA4CAF">
      <w:rPr>
        <w:rFonts w:ascii="Segoe UI" w:hAnsi="Segoe UI" w:cs="Segoe UI"/>
        <w:color w:val="808080" w:themeColor="background1" w:themeShade="80"/>
        <w:sz w:val="18"/>
        <w:szCs w:val="18"/>
        <w:rtl/>
      </w:rPr>
      <w:t>נועה שם טוב  ,</w:t>
    </w:r>
    <w:r w:rsidRPr="00CA4CAF">
      <w:rPr>
        <w:rFonts w:ascii="Segoe UI" w:hAnsi="Segoe UI" w:cs="Segoe UI"/>
        <w:color w:val="808080" w:themeColor="background1" w:themeShade="80"/>
        <w:sz w:val="18"/>
        <w:szCs w:val="18"/>
      </w:rPr>
      <w:t xml:space="preserve"> </w:t>
    </w:r>
    <w:r w:rsidRPr="00CA4CAF">
      <w:rPr>
        <w:rFonts w:ascii="Segoe UI" w:hAnsi="Segoe UI" w:cs="Segoe UI"/>
        <w:color w:val="808080" w:themeColor="background1" w:themeShade="80"/>
        <w:sz w:val="18"/>
        <w:szCs w:val="18"/>
        <w:rtl/>
      </w:rPr>
      <w:t xml:space="preserve">  4</w:t>
    </w:r>
    <w:r w:rsidRPr="00CA4CAF">
      <w:rPr>
        <w:rFonts w:ascii="Segoe UI" w:hAnsi="Segoe UI" w:cs="Segoe UI"/>
        <w:color w:val="808080" w:themeColor="background1" w:themeShade="80"/>
        <w:sz w:val="18"/>
        <w:szCs w:val="18"/>
      </w:rPr>
      <w:t>20700013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35857"/>
    <w:multiLevelType w:val="hybridMultilevel"/>
    <w:tmpl w:val="7286F5F4"/>
    <w:lvl w:ilvl="0" w:tplc="8360595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F5664"/>
    <w:multiLevelType w:val="hybridMultilevel"/>
    <w:tmpl w:val="B7B4210C"/>
    <w:lvl w:ilvl="0" w:tplc="25883BDC">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7F3313"/>
    <w:multiLevelType w:val="hybridMultilevel"/>
    <w:tmpl w:val="4CCCB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5E0F00"/>
    <w:multiLevelType w:val="hybridMultilevel"/>
    <w:tmpl w:val="554CC74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8C7339"/>
    <w:multiLevelType w:val="hybridMultilevel"/>
    <w:tmpl w:val="5EAEAB3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2F65B0"/>
    <w:multiLevelType w:val="hybridMultilevel"/>
    <w:tmpl w:val="C2C0B9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2828E4"/>
    <w:multiLevelType w:val="hybridMultilevel"/>
    <w:tmpl w:val="FE20CC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3C6CD5"/>
    <w:multiLevelType w:val="hybridMultilevel"/>
    <w:tmpl w:val="7D96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1"/>
  </w:num>
  <w:num w:numId="5">
    <w:abstractNumId w:val="2"/>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E0D"/>
    <w:rsid w:val="000818E9"/>
    <w:rsid w:val="00090C88"/>
    <w:rsid w:val="000A7355"/>
    <w:rsid w:val="0014476A"/>
    <w:rsid w:val="00155E50"/>
    <w:rsid w:val="001818BB"/>
    <w:rsid w:val="001842FF"/>
    <w:rsid w:val="00187B74"/>
    <w:rsid w:val="001E2928"/>
    <w:rsid w:val="00206FE9"/>
    <w:rsid w:val="00221F19"/>
    <w:rsid w:val="00262A68"/>
    <w:rsid w:val="0028135A"/>
    <w:rsid w:val="00284460"/>
    <w:rsid w:val="00345059"/>
    <w:rsid w:val="00377A98"/>
    <w:rsid w:val="003B0199"/>
    <w:rsid w:val="003B14AF"/>
    <w:rsid w:val="003C46BF"/>
    <w:rsid w:val="00446D93"/>
    <w:rsid w:val="00485EC7"/>
    <w:rsid w:val="004A13D3"/>
    <w:rsid w:val="004A2618"/>
    <w:rsid w:val="00530F51"/>
    <w:rsid w:val="005826F3"/>
    <w:rsid w:val="00595D54"/>
    <w:rsid w:val="005C5B5B"/>
    <w:rsid w:val="00676186"/>
    <w:rsid w:val="00701B00"/>
    <w:rsid w:val="00715D83"/>
    <w:rsid w:val="00742F5E"/>
    <w:rsid w:val="007B07AA"/>
    <w:rsid w:val="007C269B"/>
    <w:rsid w:val="007D5C97"/>
    <w:rsid w:val="00830E6A"/>
    <w:rsid w:val="008B09A6"/>
    <w:rsid w:val="008E033D"/>
    <w:rsid w:val="008E1E40"/>
    <w:rsid w:val="009157F8"/>
    <w:rsid w:val="009C30BF"/>
    <w:rsid w:val="009D396F"/>
    <w:rsid w:val="009D44BF"/>
    <w:rsid w:val="00AE4BCF"/>
    <w:rsid w:val="00B26C75"/>
    <w:rsid w:val="00B35F28"/>
    <w:rsid w:val="00C205C5"/>
    <w:rsid w:val="00C43B2A"/>
    <w:rsid w:val="00C762D4"/>
    <w:rsid w:val="00CA4CAF"/>
    <w:rsid w:val="00CB6C2E"/>
    <w:rsid w:val="00CE13DA"/>
    <w:rsid w:val="00CE7DC8"/>
    <w:rsid w:val="00D22EEB"/>
    <w:rsid w:val="00D43E0D"/>
    <w:rsid w:val="00D71B7E"/>
    <w:rsid w:val="00D968A9"/>
    <w:rsid w:val="00E33E17"/>
    <w:rsid w:val="00E35ECA"/>
    <w:rsid w:val="00F161C4"/>
    <w:rsid w:val="00FB0C95"/>
    <w:rsid w:val="00FF57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FBB1"/>
  <w15:chartTrackingRefBased/>
  <w15:docId w15:val="{BA7AF458-1FB2-4D2F-A816-7D470A29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D43E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E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E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E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E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E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E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E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E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E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E0D"/>
    <w:rPr>
      <w:rFonts w:eastAsiaTheme="majorEastAsia" w:cstheme="majorBidi"/>
      <w:color w:val="272727" w:themeColor="text1" w:themeTint="D8"/>
    </w:rPr>
  </w:style>
  <w:style w:type="paragraph" w:styleId="Title">
    <w:name w:val="Title"/>
    <w:basedOn w:val="Normal"/>
    <w:next w:val="Normal"/>
    <w:link w:val="TitleChar"/>
    <w:uiPriority w:val="10"/>
    <w:qFormat/>
    <w:rsid w:val="00D43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E0D"/>
    <w:pPr>
      <w:spacing w:before="160"/>
      <w:jc w:val="center"/>
    </w:pPr>
    <w:rPr>
      <w:i/>
      <w:iCs/>
      <w:color w:val="404040" w:themeColor="text1" w:themeTint="BF"/>
    </w:rPr>
  </w:style>
  <w:style w:type="character" w:customStyle="1" w:styleId="QuoteChar">
    <w:name w:val="Quote Char"/>
    <w:basedOn w:val="DefaultParagraphFont"/>
    <w:link w:val="Quote"/>
    <w:uiPriority w:val="29"/>
    <w:rsid w:val="00D43E0D"/>
    <w:rPr>
      <w:i/>
      <w:iCs/>
      <w:color w:val="404040" w:themeColor="text1" w:themeTint="BF"/>
    </w:rPr>
  </w:style>
  <w:style w:type="paragraph" w:styleId="ListParagraph">
    <w:name w:val="List Paragraph"/>
    <w:basedOn w:val="Normal"/>
    <w:uiPriority w:val="34"/>
    <w:qFormat/>
    <w:rsid w:val="00D43E0D"/>
    <w:pPr>
      <w:ind w:left="720"/>
      <w:contextualSpacing/>
    </w:pPr>
  </w:style>
  <w:style w:type="character" w:styleId="IntenseEmphasis">
    <w:name w:val="Intense Emphasis"/>
    <w:basedOn w:val="DefaultParagraphFont"/>
    <w:uiPriority w:val="21"/>
    <w:qFormat/>
    <w:rsid w:val="00D43E0D"/>
    <w:rPr>
      <w:i/>
      <w:iCs/>
      <w:color w:val="0F4761" w:themeColor="accent1" w:themeShade="BF"/>
    </w:rPr>
  </w:style>
  <w:style w:type="paragraph" w:styleId="IntenseQuote">
    <w:name w:val="Intense Quote"/>
    <w:basedOn w:val="Normal"/>
    <w:next w:val="Normal"/>
    <w:link w:val="IntenseQuoteChar"/>
    <w:uiPriority w:val="30"/>
    <w:qFormat/>
    <w:rsid w:val="00D43E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E0D"/>
    <w:rPr>
      <w:i/>
      <w:iCs/>
      <w:color w:val="0F4761" w:themeColor="accent1" w:themeShade="BF"/>
    </w:rPr>
  </w:style>
  <w:style w:type="character" w:styleId="IntenseReference">
    <w:name w:val="Intense Reference"/>
    <w:basedOn w:val="DefaultParagraphFont"/>
    <w:uiPriority w:val="32"/>
    <w:qFormat/>
    <w:rsid w:val="00D43E0D"/>
    <w:rPr>
      <w:b/>
      <w:bCs/>
      <w:smallCaps/>
      <w:color w:val="0F4761" w:themeColor="accent1" w:themeShade="BF"/>
      <w:spacing w:val="5"/>
    </w:rPr>
  </w:style>
  <w:style w:type="paragraph" w:styleId="Header">
    <w:name w:val="header"/>
    <w:basedOn w:val="Normal"/>
    <w:link w:val="HeaderChar"/>
    <w:uiPriority w:val="99"/>
    <w:unhideWhenUsed/>
    <w:rsid w:val="00D43E0D"/>
    <w:pPr>
      <w:tabs>
        <w:tab w:val="center" w:pos="4153"/>
        <w:tab w:val="right" w:pos="8306"/>
      </w:tabs>
      <w:spacing w:after="0" w:line="240" w:lineRule="auto"/>
    </w:pPr>
  </w:style>
  <w:style w:type="character" w:customStyle="1" w:styleId="HeaderChar">
    <w:name w:val="Header Char"/>
    <w:basedOn w:val="DefaultParagraphFont"/>
    <w:link w:val="Header"/>
    <w:uiPriority w:val="99"/>
    <w:rsid w:val="00D43E0D"/>
  </w:style>
  <w:style w:type="paragraph" w:styleId="Footer">
    <w:name w:val="footer"/>
    <w:basedOn w:val="Normal"/>
    <w:link w:val="FooterChar"/>
    <w:uiPriority w:val="99"/>
    <w:unhideWhenUsed/>
    <w:rsid w:val="00D43E0D"/>
    <w:pPr>
      <w:tabs>
        <w:tab w:val="center" w:pos="4153"/>
        <w:tab w:val="right" w:pos="8306"/>
      </w:tabs>
      <w:spacing w:after="0" w:line="240" w:lineRule="auto"/>
    </w:pPr>
  </w:style>
  <w:style w:type="character" w:customStyle="1" w:styleId="FooterChar">
    <w:name w:val="Footer Char"/>
    <w:basedOn w:val="DefaultParagraphFont"/>
    <w:link w:val="Footer"/>
    <w:uiPriority w:val="99"/>
    <w:rsid w:val="00D43E0D"/>
  </w:style>
  <w:style w:type="paragraph" w:styleId="HTMLPreformatted">
    <w:name w:val="HTML Preformatted"/>
    <w:basedOn w:val="Normal"/>
    <w:link w:val="HTMLPreformattedChar"/>
    <w:uiPriority w:val="99"/>
    <w:semiHidden/>
    <w:unhideWhenUsed/>
    <w:rsid w:val="00E35EC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5EC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176912">
      <w:bodyDiv w:val="1"/>
      <w:marLeft w:val="0"/>
      <w:marRight w:val="0"/>
      <w:marTop w:val="0"/>
      <w:marBottom w:val="0"/>
      <w:divBdr>
        <w:top w:val="none" w:sz="0" w:space="0" w:color="auto"/>
        <w:left w:val="none" w:sz="0" w:space="0" w:color="auto"/>
        <w:bottom w:val="none" w:sz="0" w:space="0" w:color="auto"/>
        <w:right w:val="none" w:sz="0" w:space="0" w:color="auto"/>
      </w:divBdr>
      <w:divsChild>
        <w:div w:id="927420248">
          <w:marLeft w:val="0"/>
          <w:marRight w:val="0"/>
          <w:marTop w:val="0"/>
          <w:marBottom w:val="0"/>
          <w:divBdr>
            <w:top w:val="none" w:sz="0" w:space="0" w:color="auto"/>
            <w:left w:val="none" w:sz="0" w:space="0" w:color="auto"/>
            <w:bottom w:val="none" w:sz="0" w:space="0" w:color="auto"/>
            <w:right w:val="none" w:sz="0" w:space="0" w:color="auto"/>
          </w:divBdr>
        </w:div>
      </w:divsChild>
    </w:div>
    <w:div w:id="362638875">
      <w:bodyDiv w:val="1"/>
      <w:marLeft w:val="0"/>
      <w:marRight w:val="0"/>
      <w:marTop w:val="0"/>
      <w:marBottom w:val="0"/>
      <w:divBdr>
        <w:top w:val="none" w:sz="0" w:space="0" w:color="auto"/>
        <w:left w:val="none" w:sz="0" w:space="0" w:color="auto"/>
        <w:bottom w:val="none" w:sz="0" w:space="0" w:color="auto"/>
        <w:right w:val="none" w:sz="0" w:space="0" w:color="auto"/>
      </w:divBdr>
      <w:divsChild>
        <w:div w:id="1310399470">
          <w:marLeft w:val="0"/>
          <w:marRight w:val="0"/>
          <w:marTop w:val="0"/>
          <w:marBottom w:val="0"/>
          <w:divBdr>
            <w:top w:val="none" w:sz="0" w:space="0" w:color="auto"/>
            <w:left w:val="none" w:sz="0" w:space="0" w:color="auto"/>
            <w:bottom w:val="none" w:sz="0" w:space="0" w:color="auto"/>
            <w:right w:val="none" w:sz="0" w:space="0" w:color="auto"/>
          </w:divBdr>
        </w:div>
      </w:divsChild>
    </w:div>
    <w:div w:id="477573093">
      <w:bodyDiv w:val="1"/>
      <w:marLeft w:val="0"/>
      <w:marRight w:val="0"/>
      <w:marTop w:val="0"/>
      <w:marBottom w:val="0"/>
      <w:divBdr>
        <w:top w:val="none" w:sz="0" w:space="0" w:color="auto"/>
        <w:left w:val="none" w:sz="0" w:space="0" w:color="auto"/>
        <w:bottom w:val="none" w:sz="0" w:space="0" w:color="auto"/>
        <w:right w:val="none" w:sz="0" w:space="0" w:color="auto"/>
      </w:divBdr>
      <w:divsChild>
        <w:div w:id="638457254">
          <w:marLeft w:val="0"/>
          <w:marRight w:val="0"/>
          <w:marTop w:val="0"/>
          <w:marBottom w:val="0"/>
          <w:divBdr>
            <w:top w:val="none" w:sz="0" w:space="0" w:color="auto"/>
            <w:left w:val="none" w:sz="0" w:space="0" w:color="auto"/>
            <w:bottom w:val="none" w:sz="0" w:space="0" w:color="auto"/>
            <w:right w:val="none" w:sz="0" w:space="0" w:color="auto"/>
          </w:divBdr>
        </w:div>
      </w:divsChild>
    </w:div>
    <w:div w:id="561330381">
      <w:bodyDiv w:val="1"/>
      <w:marLeft w:val="0"/>
      <w:marRight w:val="0"/>
      <w:marTop w:val="0"/>
      <w:marBottom w:val="0"/>
      <w:divBdr>
        <w:top w:val="none" w:sz="0" w:space="0" w:color="auto"/>
        <w:left w:val="none" w:sz="0" w:space="0" w:color="auto"/>
        <w:bottom w:val="none" w:sz="0" w:space="0" w:color="auto"/>
        <w:right w:val="none" w:sz="0" w:space="0" w:color="auto"/>
      </w:divBdr>
      <w:divsChild>
        <w:div w:id="1012802430">
          <w:marLeft w:val="0"/>
          <w:marRight w:val="0"/>
          <w:marTop w:val="0"/>
          <w:marBottom w:val="0"/>
          <w:divBdr>
            <w:top w:val="none" w:sz="0" w:space="0" w:color="auto"/>
            <w:left w:val="none" w:sz="0" w:space="0" w:color="auto"/>
            <w:bottom w:val="none" w:sz="0" w:space="0" w:color="auto"/>
            <w:right w:val="none" w:sz="0" w:space="0" w:color="auto"/>
          </w:divBdr>
        </w:div>
      </w:divsChild>
    </w:div>
    <w:div w:id="794980923">
      <w:bodyDiv w:val="1"/>
      <w:marLeft w:val="0"/>
      <w:marRight w:val="0"/>
      <w:marTop w:val="0"/>
      <w:marBottom w:val="0"/>
      <w:divBdr>
        <w:top w:val="none" w:sz="0" w:space="0" w:color="auto"/>
        <w:left w:val="none" w:sz="0" w:space="0" w:color="auto"/>
        <w:bottom w:val="none" w:sz="0" w:space="0" w:color="auto"/>
        <w:right w:val="none" w:sz="0" w:space="0" w:color="auto"/>
      </w:divBdr>
      <w:divsChild>
        <w:div w:id="1344238057">
          <w:marLeft w:val="0"/>
          <w:marRight w:val="0"/>
          <w:marTop w:val="0"/>
          <w:marBottom w:val="0"/>
          <w:divBdr>
            <w:top w:val="none" w:sz="0" w:space="0" w:color="auto"/>
            <w:left w:val="none" w:sz="0" w:space="0" w:color="auto"/>
            <w:bottom w:val="none" w:sz="0" w:space="0" w:color="auto"/>
            <w:right w:val="none" w:sz="0" w:space="0" w:color="auto"/>
          </w:divBdr>
        </w:div>
      </w:divsChild>
    </w:div>
    <w:div w:id="1009715120">
      <w:bodyDiv w:val="1"/>
      <w:marLeft w:val="0"/>
      <w:marRight w:val="0"/>
      <w:marTop w:val="0"/>
      <w:marBottom w:val="0"/>
      <w:divBdr>
        <w:top w:val="none" w:sz="0" w:space="0" w:color="auto"/>
        <w:left w:val="none" w:sz="0" w:space="0" w:color="auto"/>
        <w:bottom w:val="none" w:sz="0" w:space="0" w:color="auto"/>
        <w:right w:val="none" w:sz="0" w:space="0" w:color="auto"/>
      </w:divBdr>
      <w:divsChild>
        <w:div w:id="540675251">
          <w:marLeft w:val="0"/>
          <w:marRight w:val="0"/>
          <w:marTop w:val="0"/>
          <w:marBottom w:val="0"/>
          <w:divBdr>
            <w:top w:val="none" w:sz="0" w:space="0" w:color="auto"/>
            <w:left w:val="none" w:sz="0" w:space="0" w:color="auto"/>
            <w:bottom w:val="none" w:sz="0" w:space="0" w:color="auto"/>
            <w:right w:val="none" w:sz="0" w:space="0" w:color="auto"/>
          </w:divBdr>
        </w:div>
      </w:divsChild>
    </w:div>
    <w:div w:id="1107310178">
      <w:bodyDiv w:val="1"/>
      <w:marLeft w:val="0"/>
      <w:marRight w:val="0"/>
      <w:marTop w:val="0"/>
      <w:marBottom w:val="0"/>
      <w:divBdr>
        <w:top w:val="none" w:sz="0" w:space="0" w:color="auto"/>
        <w:left w:val="none" w:sz="0" w:space="0" w:color="auto"/>
        <w:bottom w:val="none" w:sz="0" w:space="0" w:color="auto"/>
        <w:right w:val="none" w:sz="0" w:space="0" w:color="auto"/>
      </w:divBdr>
      <w:divsChild>
        <w:div w:id="644623111">
          <w:marLeft w:val="0"/>
          <w:marRight w:val="0"/>
          <w:marTop w:val="0"/>
          <w:marBottom w:val="0"/>
          <w:divBdr>
            <w:top w:val="none" w:sz="0" w:space="0" w:color="auto"/>
            <w:left w:val="none" w:sz="0" w:space="0" w:color="auto"/>
            <w:bottom w:val="none" w:sz="0" w:space="0" w:color="auto"/>
            <w:right w:val="none" w:sz="0" w:space="0" w:color="auto"/>
          </w:divBdr>
        </w:div>
      </w:divsChild>
    </w:div>
    <w:div w:id="1292664638">
      <w:bodyDiv w:val="1"/>
      <w:marLeft w:val="0"/>
      <w:marRight w:val="0"/>
      <w:marTop w:val="0"/>
      <w:marBottom w:val="0"/>
      <w:divBdr>
        <w:top w:val="none" w:sz="0" w:space="0" w:color="auto"/>
        <w:left w:val="none" w:sz="0" w:space="0" w:color="auto"/>
        <w:bottom w:val="none" w:sz="0" w:space="0" w:color="auto"/>
        <w:right w:val="none" w:sz="0" w:space="0" w:color="auto"/>
      </w:divBdr>
      <w:divsChild>
        <w:div w:id="1462722695">
          <w:marLeft w:val="0"/>
          <w:marRight w:val="0"/>
          <w:marTop w:val="0"/>
          <w:marBottom w:val="0"/>
          <w:divBdr>
            <w:top w:val="none" w:sz="0" w:space="0" w:color="auto"/>
            <w:left w:val="none" w:sz="0" w:space="0" w:color="auto"/>
            <w:bottom w:val="none" w:sz="0" w:space="0" w:color="auto"/>
            <w:right w:val="none" w:sz="0" w:space="0" w:color="auto"/>
          </w:divBdr>
        </w:div>
      </w:divsChild>
    </w:div>
    <w:div w:id="1506047366">
      <w:bodyDiv w:val="1"/>
      <w:marLeft w:val="0"/>
      <w:marRight w:val="0"/>
      <w:marTop w:val="0"/>
      <w:marBottom w:val="0"/>
      <w:divBdr>
        <w:top w:val="none" w:sz="0" w:space="0" w:color="auto"/>
        <w:left w:val="none" w:sz="0" w:space="0" w:color="auto"/>
        <w:bottom w:val="none" w:sz="0" w:space="0" w:color="auto"/>
        <w:right w:val="none" w:sz="0" w:space="0" w:color="auto"/>
      </w:divBdr>
      <w:divsChild>
        <w:div w:id="1773234424">
          <w:marLeft w:val="0"/>
          <w:marRight w:val="0"/>
          <w:marTop w:val="0"/>
          <w:marBottom w:val="0"/>
          <w:divBdr>
            <w:top w:val="none" w:sz="0" w:space="0" w:color="auto"/>
            <w:left w:val="none" w:sz="0" w:space="0" w:color="auto"/>
            <w:bottom w:val="none" w:sz="0" w:space="0" w:color="auto"/>
            <w:right w:val="none" w:sz="0" w:space="0" w:color="auto"/>
          </w:divBdr>
        </w:div>
      </w:divsChild>
    </w:div>
    <w:div w:id="1694107192">
      <w:bodyDiv w:val="1"/>
      <w:marLeft w:val="0"/>
      <w:marRight w:val="0"/>
      <w:marTop w:val="0"/>
      <w:marBottom w:val="0"/>
      <w:divBdr>
        <w:top w:val="none" w:sz="0" w:space="0" w:color="auto"/>
        <w:left w:val="none" w:sz="0" w:space="0" w:color="auto"/>
        <w:bottom w:val="none" w:sz="0" w:space="0" w:color="auto"/>
        <w:right w:val="none" w:sz="0" w:space="0" w:color="auto"/>
      </w:divBdr>
      <w:divsChild>
        <w:div w:id="865825496">
          <w:marLeft w:val="0"/>
          <w:marRight w:val="0"/>
          <w:marTop w:val="0"/>
          <w:marBottom w:val="0"/>
          <w:divBdr>
            <w:top w:val="none" w:sz="0" w:space="0" w:color="auto"/>
            <w:left w:val="none" w:sz="0" w:space="0" w:color="auto"/>
            <w:bottom w:val="none" w:sz="0" w:space="0" w:color="auto"/>
            <w:right w:val="none" w:sz="0" w:space="0" w:color="auto"/>
          </w:divBdr>
        </w:div>
      </w:divsChild>
    </w:div>
    <w:div w:id="1703819207">
      <w:bodyDiv w:val="1"/>
      <w:marLeft w:val="0"/>
      <w:marRight w:val="0"/>
      <w:marTop w:val="0"/>
      <w:marBottom w:val="0"/>
      <w:divBdr>
        <w:top w:val="none" w:sz="0" w:space="0" w:color="auto"/>
        <w:left w:val="none" w:sz="0" w:space="0" w:color="auto"/>
        <w:bottom w:val="none" w:sz="0" w:space="0" w:color="auto"/>
        <w:right w:val="none" w:sz="0" w:space="0" w:color="auto"/>
      </w:divBdr>
    </w:div>
    <w:div w:id="1809974777">
      <w:bodyDiv w:val="1"/>
      <w:marLeft w:val="0"/>
      <w:marRight w:val="0"/>
      <w:marTop w:val="0"/>
      <w:marBottom w:val="0"/>
      <w:divBdr>
        <w:top w:val="none" w:sz="0" w:space="0" w:color="auto"/>
        <w:left w:val="none" w:sz="0" w:space="0" w:color="auto"/>
        <w:bottom w:val="none" w:sz="0" w:space="0" w:color="auto"/>
        <w:right w:val="none" w:sz="0" w:space="0" w:color="auto"/>
      </w:divBdr>
      <w:divsChild>
        <w:div w:id="1768967643">
          <w:marLeft w:val="0"/>
          <w:marRight w:val="0"/>
          <w:marTop w:val="0"/>
          <w:marBottom w:val="0"/>
          <w:divBdr>
            <w:top w:val="none" w:sz="0" w:space="0" w:color="auto"/>
            <w:left w:val="none" w:sz="0" w:space="0" w:color="auto"/>
            <w:bottom w:val="none" w:sz="0" w:space="0" w:color="auto"/>
            <w:right w:val="none" w:sz="0" w:space="0" w:color="auto"/>
          </w:divBdr>
        </w:div>
      </w:divsChild>
    </w:div>
    <w:div w:id="1989363553">
      <w:bodyDiv w:val="1"/>
      <w:marLeft w:val="0"/>
      <w:marRight w:val="0"/>
      <w:marTop w:val="0"/>
      <w:marBottom w:val="0"/>
      <w:divBdr>
        <w:top w:val="none" w:sz="0" w:space="0" w:color="auto"/>
        <w:left w:val="none" w:sz="0" w:space="0" w:color="auto"/>
        <w:bottom w:val="none" w:sz="0" w:space="0" w:color="auto"/>
        <w:right w:val="none" w:sz="0" w:space="0" w:color="auto"/>
      </w:divBdr>
      <w:divsChild>
        <w:div w:id="70198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2668</TotalTime>
  <Pages>1</Pages>
  <Words>1426</Words>
  <Characters>8132</Characters>
  <Application>Microsoft Office Word</Application>
  <DocSecurity>0</DocSecurity>
  <Lines>67</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לינוי ניסים פור</dc:creator>
  <cp:keywords/>
  <dc:description/>
  <cp:lastModifiedBy>Student</cp:lastModifiedBy>
  <cp:revision>32</cp:revision>
  <dcterms:created xsi:type="dcterms:W3CDTF">2025-02-24T09:07:00Z</dcterms:created>
  <dcterms:modified xsi:type="dcterms:W3CDTF">2025-03-06T20:31:00Z</dcterms:modified>
</cp:coreProperties>
</file>