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1811-1864</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実践を重視した彼の思想は勝海舟・坂本龍馬・加藤弘之といった名だたる後進に引き継がれ、幕末期および明治初期の日本に多大な影響をもたらしている。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、松代藩士である父・国善の元に生まれ、学問に造詣の深かった父から四書五経を学んだ。その後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閉鎖的な性向からか当初は象山の入門を了承しない江川太郎左衛門ではあったが、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その後もオランダ語を驚異的なスピードで習得し、</w:t>
      </w:r>
      <w:r w:rsidR="00EF55EE">
        <w:rPr>
          <w:rFonts w:hint="eastAsia"/>
        </w:rPr>
        <w:t>原典</w:t>
      </w:r>
      <w:r>
        <w:rPr>
          <w:rFonts w:hint="eastAsia"/>
        </w:rPr>
        <w:t>に当たることで「彼を知り己を知る」を実践する象山だったが、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p>
    <w:p w:rsidR="00EF55EE" w:rsidRDefault="00EF55EE" w:rsidP="00EF55EE">
      <w:pPr>
        <w:widowControl/>
        <w:ind w:firstLineChars="100" w:firstLine="210"/>
        <w:jc w:val="left"/>
        <w:rPr>
          <w:rFonts w:hint="eastAsia"/>
        </w:rPr>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rPr>
          <w:rFonts w:hint="eastAsia"/>
        </w:rPr>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rPr>
          <w:rFonts w:hint="eastAsia"/>
        </w:rPr>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D5F9F" w:rsidRPr="00BE3724" w:rsidRDefault="001D5F9F" w:rsidP="008F417D">
      <w:pPr>
        <w:jc w:val="left"/>
        <w:rPr>
          <w:rFonts w:hint="eastAsia"/>
        </w:rPr>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rPr>
          <w:rFonts w:hint="eastAsia"/>
        </w:rPr>
      </w:pPr>
      <w:r>
        <w:rPr>
          <w:rFonts w:hint="eastAsia"/>
        </w:rPr>
        <w:t xml:space="preserve">　</w:t>
      </w:r>
      <w:r w:rsidR="006D59BD">
        <w:rPr>
          <w:rFonts w:hint="eastAsia"/>
        </w:rPr>
        <w:t>一章で見てきたように、佐久間象山は</w:t>
      </w:r>
    </w:p>
    <w:p w:rsidR="00D02EA3"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rPr>
          <w:rFonts w:hint="eastAsia"/>
        </w:rPr>
      </w:pPr>
      <w:r>
        <w:rPr>
          <w:rFonts w:hint="eastAsia"/>
        </w:rPr>
        <w:t xml:space="preserve">　まず序論ではこれまでみてきた通り、本研究が行われるに至った背景、およびその研究</w:t>
      </w:r>
      <w:r>
        <w:rPr>
          <w:rFonts w:hint="eastAsia"/>
        </w:rPr>
        <w:lastRenderedPageBreak/>
        <w:t>の目的を明らかにしている。</w:t>
      </w:r>
    </w:p>
    <w:p w:rsidR="009D30C7" w:rsidRDefault="009D30C7" w:rsidP="00D0627D">
      <w:pPr>
        <w:jc w:val="left"/>
        <w:rPr>
          <w:rFonts w:hint="eastAsia"/>
        </w:rPr>
      </w:pPr>
      <w:r>
        <w:rPr>
          <w:rFonts w:hint="eastAsia"/>
        </w:rPr>
        <w:t xml:space="preserve">　続く本論では、</w:t>
      </w:r>
      <w:r w:rsidR="0014663D">
        <w:rPr>
          <w:rFonts w:hint="eastAsia"/>
        </w:rPr>
        <w:t>一章で象山の生涯を概説する。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rPr>
          <w:rFonts w:hint="eastAsia"/>
        </w:rPr>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rPr>
          <w:rFonts w:hint="eastAsia"/>
        </w:rPr>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rPr>
          <w:rFonts w:hint="eastAsia"/>
        </w:rPr>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rPr>
          <w:rFonts w:hint="eastAsia"/>
        </w:rPr>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2DFC"/>
    <w:rsid w:val="00015D71"/>
    <w:rsid w:val="000342B3"/>
    <w:rsid w:val="0014663D"/>
    <w:rsid w:val="00194935"/>
    <w:rsid w:val="001D5F9F"/>
    <w:rsid w:val="0027553D"/>
    <w:rsid w:val="0029667E"/>
    <w:rsid w:val="003201FF"/>
    <w:rsid w:val="00365A64"/>
    <w:rsid w:val="00403405"/>
    <w:rsid w:val="00421D4B"/>
    <w:rsid w:val="00450E40"/>
    <w:rsid w:val="004678A5"/>
    <w:rsid w:val="00542C49"/>
    <w:rsid w:val="005B0494"/>
    <w:rsid w:val="00660C74"/>
    <w:rsid w:val="006D59BD"/>
    <w:rsid w:val="00806934"/>
    <w:rsid w:val="00830199"/>
    <w:rsid w:val="008736CB"/>
    <w:rsid w:val="008F417D"/>
    <w:rsid w:val="009061D6"/>
    <w:rsid w:val="00940CBC"/>
    <w:rsid w:val="009D30C7"/>
    <w:rsid w:val="00A35EEB"/>
    <w:rsid w:val="00B76281"/>
    <w:rsid w:val="00BE3724"/>
    <w:rsid w:val="00C128D0"/>
    <w:rsid w:val="00D02EA3"/>
    <w:rsid w:val="00D0627D"/>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E9BD9"/>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475</Words>
  <Characters>2710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10</cp:revision>
  <dcterms:created xsi:type="dcterms:W3CDTF">2020-10-24T05:09:00Z</dcterms:created>
  <dcterms:modified xsi:type="dcterms:W3CDTF">2020-10-24T15:23:00Z</dcterms:modified>
</cp:coreProperties>
</file>