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D0627D">
      <w:pPr>
        <w:jc w:val="left"/>
      </w:pPr>
      <w:r>
        <w:rPr>
          <w:rFonts w:hint="eastAsia"/>
        </w:rPr>
        <w:t>序論</w:t>
      </w:r>
    </w:p>
    <w:p w:rsidR="00D0627D" w:rsidRDefault="00940CBC" w:rsidP="008F417D">
      <w:pPr>
        <w:pStyle w:val="a3"/>
        <w:numPr>
          <w:ilvl w:val="0"/>
          <w:numId w:val="1"/>
        </w:numPr>
        <w:ind w:leftChars="0"/>
        <w:jc w:val="left"/>
      </w:pPr>
      <w:r>
        <w:rPr>
          <w:rFonts w:hint="eastAsia"/>
        </w:rPr>
        <w:t>研究の背景</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1811-1864</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実践を重視した彼の思想は勝海舟・坂本龍馬・加藤弘之といった名だたる後進に引き継がれ、幕末期および明治初期の日本に多大な影響をもたらしている。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、松代藩士である父・国善の元に生まれ、学問に造詣の深かった父から四書五経を学んだ。その後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閉鎖的な性向からか当初は象山の入門を了承しない江川太郎左衛門ではあったが、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その後もオランダ語を驚異的なスピードで習得し、</w:t>
      </w:r>
      <w:r w:rsidR="00EF55EE">
        <w:rPr>
          <w:rFonts w:hint="eastAsia"/>
        </w:rPr>
        <w:t>原典</w:t>
      </w:r>
      <w:r>
        <w:rPr>
          <w:rFonts w:hint="eastAsia"/>
        </w:rPr>
        <w:t>に当たることで「彼を知り己を知る」を実践する象山だったが、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p>
    <w:p w:rsidR="00EF55EE" w:rsidRDefault="00EF55EE" w:rsidP="00EF55EE">
      <w:pPr>
        <w:widowControl/>
        <w:ind w:firstLineChars="100" w:firstLine="210"/>
        <w:jc w:val="left"/>
        <w:rPr>
          <w:rFonts w:hint="eastAsia"/>
        </w:rPr>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rPr>
          <w:rFonts w:hint="eastAsia"/>
        </w:rPr>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rPr>
          <w:rFonts w:hint="eastAsia"/>
        </w:rPr>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D5F9F" w:rsidRPr="00BE3724" w:rsidRDefault="001D5F9F" w:rsidP="008F417D">
      <w:pPr>
        <w:jc w:val="left"/>
        <w:rPr>
          <w:rFonts w:hint="eastAsia"/>
        </w:rPr>
      </w:pPr>
    </w:p>
    <w:p w:rsidR="00D0627D" w:rsidRDefault="00D0627D" w:rsidP="00D0627D">
      <w:pPr>
        <w:jc w:val="left"/>
      </w:pPr>
      <w:r>
        <w:rPr>
          <w:rFonts w:hint="eastAsia"/>
        </w:rPr>
        <w:t xml:space="preserve">二章　</w:t>
      </w:r>
      <w:r w:rsidR="00940CBC">
        <w:rPr>
          <w:rFonts w:hint="eastAsia"/>
        </w:rPr>
        <w:t>研究の目的</w:t>
      </w:r>
    </w:p>
    <w:p w:rsidR="00D02EA3" w:rsidRDefault="00D02EA3" w:rsidP="00D0627D">
      <w:pPr>
        <w:jc w:val="left"/>
        <w:rPr>
          <w:rFonts w:hint="eastAsia"/>
        </w:rPr>
      </w:pPr>
      <w:r>
        <w:rPr>
          <w:rFonts w:hint="eastAsia"/>
        </w:rPr>
        <w:t xml:space="preserve">　</w:t>
      </w:r>
      <w:r w:rsidR="006D59BD">
        <w:rPr>
          <w:rFonts w:hint="eastAsia"/>
        </w:rPr>
        <w:t>一章で見てきたように、佐久間象山は</w:t>
      </w:r>
      <w:r w:rsidR="0090742B">
        <w:rPr>
          <w:rFonts w:hint="eastAsia"/>
        </w:rPr>
        <w:t>幕末当時としては非常に</w:t>
      </w:r>
      <w:r w:rsidR="00914E8F">
        <w:rPr>
          <w:rFonts w:hint="eastAsia"/>
        </w:rPr>
        <w:t>先進的な思考をする人物だった。</w:t>
      </w:r>
      <w:r w:rsidR="005D6FF0">
        <w:rPr>
          <w:rFonts w:hint="eastAsia"/>
        </w:rPr>
        <w:t>そして、</w:t>
      </w:r>
      <w:r w:rsidR="00914E8F">
        <w:rPr>
          <w:rFonts w:hint="eastAsia"/>
        </w:rPr>
        <w:t>これまで提出されてきた象山に関する研究の多くは、彼の思想</w:t>
      </w:r>
      <w:r w:rsidR="00786E02">
        <w:rPr>
          <w:rFonts w:hint="eastAsia"/>
        </w:rPr>
        <w:t>遍歴を辿るものが多かったように思われる。</w:t>
      </w:r>
      <w:r w:rsidR="005D6FF0">
        <w:rPr>
          <w:rFonts w:hint="eastAsia"/>
        </w:rPr>
        <w:t>それはある意味で当然のことで、突如日本歴史上に出現した異色の学者を研究するとあれば、その思想の形成過程を丹念に追っていくのは自然な発想だと言えるだろう。</w:t>
      </w:r>
    </w:p>
    <w:p w:rsidR="00786E02" w:rsidRDefault="00786E02" w:rsidP="00D0627D">
      <w:pPr>
        <w:jc w:val="left"/>
        <w:rPr>
          <w:rFonts w:hint="eastAsia"/>
        </w:rPr>
      </w:pPr>
      <w:r>
        <w:rPr>
          <w:rFonts w:hint="eastAsia"/>
        </w:rPr>
        <w:lastRenderedPageBreak/>
        <w:t xml:space="preserve">　ただし、ここで注意を払いたいのは、佐久間象山は屋内にこもって政治批判をするタイプの学者ではなかったということだ。すなわち、彼は自身の提言を以て旧態依然とした世の中に変革をもたらしたいと本気で望んでおり、その実現のために幅広い人脈を駆使して幕政に働きかけるということを繰り返し行うタイプの学者だった。この点</w:t>
      </w:r>
      <w:r w:rsidR="00011384">
        <w:rPr>
          <w:rFonts w:hint="eastAsia"/>
        </w:rPr>
        <w:t>に関して、</w:t>
      </w:r>
      <w:r>
        <w:rPr>
          <w:rFonts w:hint="eastAsia"/>
        </w:rPr>
        <w:t>これまで提出されてきた研究</w:t>
      </w:r>
      <w:r w:rsidR="00011384">
        <w:rPr>
          <w:rFonts w:hint="eastAsia"/>
        </w:rPr>
        <w:t>においては象山</w:t>
      </w:r>
      <w:r w:rsidR="00A215E2">
        <w:rPr>
          <w:rFonts w:hint="eastAsia"/>
        </w:rPr>
        <w:t>が利用したネットワークを中心に探る試みが十分になされていたとは言い難い。そこで本稿では、行動する思想家としての象山の性格に焦点を当て、彼が幕政に</w:t>
      </w:r>
      <w:r w:rsidR="00011384">
        <w:rPr>
          <w:rFonts w:hint="eastAsia"/>
        </w:rPr>
        <w:t>建言</w:t>
      </w:r>
      <w:r w:rsidR="00A215E2">
        <w:rPr>
          <w:rFonts w:hint="eastAsia"/>
        </w:rPr>
        <w:t>する際に活用したネットワークを探っていきたい。</w:t>
      </w:r>
    </w:p>
    <w:p w:rsidR="00011384" w:rsidRDefault="00011384" w:rsidP="00D0627D">
      <w:pPr>
        <w:jc w:val="left"/>
      </w:pPr>
      <w:r>
        <w:rPr>
          <w:rFonts w:hint="eastAsia"/>
        </w:rPr>
        <w:t xml:space="preserve">　そして、彼の人的ネットワークを明らかにするにあたっては、特に</w:t>
      </w:r>
      <w:r w:rsidR="00087F14">
        <w:rPr>
          <w:rFonts w:hint="eastAsia"/>
        </w:rPr>
        <w:t>象山による</w:t>
      </w:r>
      <w:r>
        <w:rPr>
          <w:rFonts w:hint="eastAsia"/>
        </w:rPr>
        <w:t>『</w:t>
      </w:r>
      <w:r w:rsidR="00087F14">
        <w:rPr>
          <w:rFonts w:hint="eastAsia"/>
        </w:rPr>
        <w:t>海防八策</w:t>
      </w:r>
      <w:r>
        <w:rPr>
          <w:rFonts w:hint="eastAsia"/>
        </w:rPr>
        <w:t>』</w:t>
      </w:r>
      <w:r w:rsidR="00087F14">
        <w:rPr>
          <w:rFonts w:hint="eastAsia"/>
        </w:rPr>
        <w:t>の建言を受ける形で設立された長崎海軍伝習所と、日米和親条約締結時の下田開港案を阻止するべく、象山が東奔西走した「横浜開港問題」を取り上げたい。どちらも彼が自分の建言の実現に向けて人的ネットワークを最大限活用した好例であり、今回のテーマを考察するにふさわしい題材だと判断した。</w:t>
      </w:r>
    </w:p>
    <w:p w:rsidR="00087F14" w:rsidRDefault="00087F14" w:rsidP="00D0627D">
      <w:pPr>
        <w:jc w:val="left"/>
        <w:rPr>
          <w:rFonts w:hint="eastAsia"/>
        </w:rPr>
      </w:pPr>
      <w:r>
        <w:rPr>
          <w:rFonts w:hint="eastAsia"/>
        </w:rPr>
        <w:t xml:space="preserve">　この一連の検証作業を通じて、これまで必ずしも十分にスポットの当てられていなかった象山の活動家としての側面を明らかにし、</w:t>
      </w:r>
      <w:r w:rsidR="005D6FF0">
        <w:rPr>
          <w:rFonts w:hint="eastAsia"/>
        </w:rPr>
        <w:t>稀代の学者・佐久間象山の人間像とその人生を捉え直したい。</w:t>
      </w:r>
    </w:p>
    <w:p w:rsidR="00D02EA3" w:rsidRPr="00011384" w:rsidRDefault="00D02EA3" w:rsidP="00D0627D">
      <w:pPr>
        <w:jc w:val="left"/>
      </w:pPr>
    </w:p>
    <w:p w:rsidR="00D0627D" w:rsidRDefault="00940CBC" w:rsidP="00D0627D">
      <w:pPr>
        <w:jc w:val="left"/>
      </w:pPr>
      <w:r>
        <w:rPr>
          <w:rFonts w:hint="eastAsia"/>
        </w:rPr>
        <w:t xml:space="preserve">三章　</w:t>
      </w:r>
      <w:r w:rsidR="005B0494">
        <w:rPr>
          <w:rFonts w:hint="eastAsia"/>
        </w:rPr>
        <w:t>論文の構成</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rPr>
          <w:rFonts w:hint="eastAsia"/>
        </w:rPr>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rPr>
          <w:rFonts w:hint="eastAsia"/>
        </w:rPr>
      </w:pPr>
      <w:r>
        <w:rPr>
          <w:rFonts w:hint="eastAsia"/>
        </w:rPr>
        <w:t xml:space="preserve">　続く本論では、</w:t>
      </w:r>
      <w:r w:rsidR="0014663D">
        <w:rPr>
          <w:rFonts w:hint="eastAsia"/>
        </w:rPr>
        <w:t>一章で象山の生涯を概説する。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rPr>
          <w:rFonts w:hint="eastAsia"/>
        </w:rPr>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14663D" w:rsidRDefault="0014663D" w:rsidP="00D0627D">
      <w:pPr>
        <w:jc w:val="left"/>
        <w:rPr>
          <w:rFonts w:hint="eastAsia"/>
        </w:rPr>
      </w:pPr>
    </w:p>
    <w:p w:rsidR="00D0627D" w:rsidRDefault="00D0627D" w:rsidP="00D0627D">
      <w:pPr>
        <w:jc w:val="left"/>
      </w:pPr>
      <w:r>
        <w:rPr>
          <w:rFonts w:hint="eastAsia"/>
        </w:rPr>
        <w:t xml:space="preserve">本論　</w:t>
      </w: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rPr>
          <w:rFonts w:hint="eastAsia"/>
        </w:rPr>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rPr>
          <w:rFonts w:hint="eastAsia"/>
        </w:rPr>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t>三節　象山が下田開港に反対した理由</w:t>
      </w:r>
    </w:p>
    <w:p w:rsidR="00D0627D" w:rsidRPr="00D0627D" w:rsidRDefault="00940CBC" w:rsidP="00D0627D">
      <w:pPr>
        <w:jc w:val="left"/>
      </w:pPr>
      <w:r>
        <w:rPr>
          <w:rFonts w:hint="eastAsia"/>
        </w:rPr>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1384"/>
    <w:rsid w:val="00012DFC"/>
    <w:rsid w:val="00015D71"/>
    <w:rsid w:val="000342B3"/>
    <w:rsid w:val="00087F14"/>
    <w:rsid w:val="0014663D"/>
    <w:rsid w:val="00194935"/>
    <w:rsid w:val="001D5F9F"/>
    <w:rsid w:val="0027553D"/>
    <w:rsid w:val="0029667E"/>
    <w:rsid w:val="003201FF"/>
    <w:rsid w:val="00365A64"/>
    <w:rsid w:val="00403405"/>
    <w:rsid w:val="00421D4B"/>
    <w:rsid w:val="00450E40"/>
    <w:rsid w:val="004678A5"/>
    <w:rsid w:val="00542C49"/>
    <w:rsid w:val="005B0494"/>
    <w:rsid w:val="005D6FF0"/>
    <w:rsid w:val="00660C74"/>
    <w:rsid w:val="006D59BD"/>
    <w:rsid w:val="00786E02"/>
    <w:rsid w:val="00806934"/>
    <w:rsid w:val="00830199"/>
    <w:rsid w:val="008736CB"/>
    <w:rsid w:val="008F417D"/>
    <w:rsid w:val="009061D6"/>
    <w:rsid w:val="0090742B"/>
    <w:rsid w:val="00914E8F"/>
    <w:rsid w:val="00940CBC"/>
    <w:rsid w:val="009D30C7"/>
    <w:rsid w:val="00A215E2"/>
    <w:rsid w:val="00A35EEB"/>
    <w:rsid w:val="00B76281"/>
    <w:rsid w:val="00BE3724"/>
    <w:rsid w:val="00C128D0"/>
    <w:rsid w:val="00D02EA3"/>
    <w:rsid w:val="00D0627D"/>
    <w:rsid w:val="00DE7082"/>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AE9BD9"/>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1942</Words>
  <Characters>1942</Characters>
  <Application>Microsoft Office Word</Application>
  <DocSecurity>0</DocSecurity>
  <Lines>71</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12</cp:revision>
  <dcterms:created xsi:type="dcterms:W3CDTF">2020-10-24T05:09:00Z</dcterms:created>
  <dcterms:modified xsi:type="dcterms:W3CDTF">2020-10-25T07:40:00Z</dcterms:modified>
</cp:coreProperties>
</file>