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732D6E">
      <w:pPr>
        <w:jc w:val="left"/>
        <w:rPr>
          <w:rFonts w:hint="eastAsia"/>
        </w:rPr>
      </w:pPr>
      <w:r>
        <w:rPr>
          <w:rFonts w:hint="eastAsia"/>
        </w:rPr>
        <w:t>序論</w:t>
      </w:r>
    </w:p>
    <w:p w:rsidR="008F417D" w:rsidRDefault="00E60BF2" w:rsidP="008F417D">
      <w:pPr>
        <w:jc w:val="left"/>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w:t>
      </w:r>
      <w:r w:rsidR="00D436B4">
        <w:rPr>
          <w:rFonts w:hint="eastAsia"/>
        </w:rPr>
        <w:t xml:space="preserve">　一八一一</w:t>
      </w:r>
      <w:r w:rsidR="00450E40">
        <w:t>-</w:t>
      </w:r>
      <w:r w:rsidR="00D436B4">
        <w:rPr>
          <w:rFonts w:hint="eastAsia"/>
        </w:rPr>
        <w:t>一八六四</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w:t>
      </w:r>
      <w:r w:rsidR="006C19B1">
        <w:rPr>
          <w:rFonts w:hint="eastAsia"/>
        </w:rPr>
        <w:t>黎明期の</w:t>
      </w:r>
      <w:r w:rsidR="009D30C7">
        <w:rPr>
          <w:rFonts w:hint="eastAsia"/>
        </w:rPr>
        <w:t>明治日本に多大な影響をもたらしている。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7C1393">
        <w:rPr>
          <w:rFonts w:hint="eastAsia"/>
          <w:szCs w:val="21"/>
        </w:rPr>
        <w:t>（岩波書店、一九四四年）</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w:t>
      </w:r>
      <w:r w:rsidR="006C19B1">
        <w:rPr>
          <w:rFonts w:hint="eastAsia"/>
        </w:rPr>
        <w:t>佐久間一学</w:t>
      </w:r>
      <w:r w:rsidR="00015D71">
        <w:rPr>
          <w:rFonts w:hint="eastAsia"/>
        </w:rPr>
        <w:t>国善の元に</w:t>
      </w:r>
      <w:r w:rsidR="006C19B1">
        <w:rPr>
          <w:rFonts w:hint="eastAsia"/>
        </w:rPr>
        <w:t>長男として</w:t>
      </w:r>
      <w:r w:rsidR="00015D71">
        <w:rPr>
          <w:rFonts w:hint="eastAsia"/>
        </w:rPr>
        <w:t>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w:t>
      </w:r>
      <w:r w:rsidR="001D5F9F">
        <w:rPr>
          <w:rFonts w:hint="eastAsia"/>
        </w:rPr>
        <w:t>韮山</w:t>
      </w:r>
      <w:r w:rsidR="00542C49">
        <w:rPr>
          <w:rFonts w:hint="eastAsia"/>
        </w:rPr>
        <w:t>の江川太郎左衛門に入門し、砲術などを学んでいる。</w:t>
      </w:r>
      <w:r w:rsidR="00487755">
        <w:rPr>
          <w:rFonts w:hint="eastAsia"/>
        </w:rPr>
        <w:t>象山からの入門依頼を受ける直前に、師である高島秋帆が疑獄事件に遭っている江川太郎左衛門は、</w:t>
      </w:r>
      <w:r w:rsidR="00542C49">
        <w:rPr>
          <w:rFonts w:hint="eastAsia"/>
        </w:rPr>
        <w:t>当初は</w:t>
      </w:r>
      <w:r w:rsidR="00487755">
        <w:rPr>
          <w:rFonts w:hint="eastAsia"/>
        </w:rPr>
        <w:t>人との関わりを拒んで</w:t>
      </w:r>
      <w:r w:rsidR="00542C49">
        <w:rPr>
          <w:rFonts w:hint="eastAsia"/>
        </w:rPr>
        <w:t>象山の入門を</w:t>
      </w:r>
      <w:r w:rsidR="00487755">
        <w:rPr>
          <w:rFonts w:hint="eastAsia"/>
        </w:rPr>
        <w:t>渋っていたものの</w:t>
      </w:r>
      <w:r w:rsidR="00542C49">
        <w:rPr>
          <w:rFonts w:hint="eastAsia"/>
        </w:rPr>
        <w:t>、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pPr>
      <w:r>
        <w:rPr>
          <w:rFonts w:hint="eastAsia"/>
        </w:rPr>
        <w:lastRenderedPageBreak/>
        <w:t>その後も</w:t>
      </w:r>
      <w:r w:rsidR="00487755">
        <w:rPr>
          <w:rFonts w:hint="eastAsia"/>
        </w:rPr>
        <w:t>、著名な蘭方医であった黒川良安について</w:t>
      </w:r>
      <w:r>
        <w:rPr>
          <w:rFonts w:hint="eastAsia"/>
        </w:rPr>
        <w:t>オランダ語を驚異的なスピードで習得</w:t>
      </w:r>
      <w:r w:rsidR="00487755">
        <w:rPr>
          <w:rFonts w:hint="eastAsia"/>
        </w:rPr>
        <w:t>する。この期間の睡眠時間は一日わずか二時間であったという。身につけた語学力を用いて</w:t>
      </w:r>
      <w:r w:rsidR="00EF55EE">
        <w:rPr>
          <w:rFonts w:hint="eastAsia"/>
        </w:rPr>
        <w:t>原典</w:t>
      </w:r>
      <w:r>
        <w:rPr>
          <w:rFonts w:hint="eastAsia"/>
        </w:rPr>
        <w:t>に当たることで</w:t>
      </w:r>
      <w:r w:rsidR="00127622">
        <w:rPr>
          <w:rFonts w:hint="eastAsia"/>
        </w:rPr>
        <w:t>孫氏のいう</w:t>
      </w:r>
      <w:r>
        <w:rPr>
          <w:rFonts w:hint="eastAsia"/>
        </w:rPr>
        <w:t>「彼を知り己を知る」を実践する象山だったが、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r w:rsidR="00127622">
        <w:rPr>
          <w:rFonts w:hint="eastAsia"/>
        </w:rPr>
        <w:t>前述の</w:t>
      </w:r>
      <w:r w:rsidR="00127622" w:rsidRPr="00806934">
        <w:rPr>
          <w:rFonts w:hint="eastAsia"/>
          <w:szCs w:val="21"/>
        </w:rPr>
        <w:t>『</w:t>
      </w:r>
      <w:r w:rsidR="00127622" w:rsidRPr="00806934">
        <w:rPr>
          <w:rFonts w:eastAsiaTheme="minorHAnsi" w:hint="eastAsia"/>
          <w:szCs w:val="21"/>
        </w:rPr>
        <w:t>省</w:t>
      </w:r>
      <w:r w:rsidR="00127622" w:rsidRPr="00806934">
        <w:rPr>
          <w:rFonts w:eastAsiaTheme="minorHAnsi" w:cs="Arial"/>
          <w:b/>
          <w:bCs/>
          <w:color w:val="5F6368"/>
          <w:kern w:val="0"/>
          <w:szCs w:val="21"/>
          <w:shd w:val="clear" w:color="auto" w:fill="FFFFFF"/>
        </w:rPr>
        <w:t>諐</w:t>
      </w:r>
      <w:r w:rsidR="00127622" w:rsidRPr="00806934">
        <w:rPr>
          <w:rFonts w:eastAsiaTheme="minorHAnsi" w:cs="ＭＳ Ｐゴシック" w:hint="eastAsia"/>
          <w:kern w:val="0"/>
          <w:szCs w:val="21"/>
        </w:rPr>
        <w:t>録</w:t>
      </w:r>
      <w:r w:rsidR="00127622" w:rsidRPr="00806934">
        <w:rPr>
          <w:rFonts w:hint="eastAsia"/>
          <w:szCs w:val="21"/>
        </w:rPr>
        <w:t>』</w:t>
      </w:r>
      <w:r w:rsidR="00127622">
        <w:rPr>
          <w:rFonts w:hint="eastAsia"/>
          <w:szCs w:val="21"/>
        </w:rPr>
        <w:t>をはじめとした複数の文献の中でも、日本に対して高圧的な態度で接するアメリカに対する不快感をあらわにしていることを窺い知ることができる。</w:t>
      </w:r>
    </w:p>
    <w:p w:rsidR="00EF55EE" w:rsidRDefault="00EF55EE" w:rsidP="00EF55EE">
      <w:pPr>
        <w:widowControl/>
        <w:ind w:firstLineChars="100" w:firstLine="210"/>
        <w:jc w:val="left"/>
      </w:pPr>
      <w:r>
        <w:rPr>
          <w:rFonts w:hint="eastAsia"/>
        </w:rPr>
        <w:t>他にも象山は外国技術摂取の更なる効率化のためにオランダ語辞書の編纂許可を老中に伺</w:t>
      </w:r>
      <w:r w:rsidR="00DE7082">
        <w:rPr>
          <w:rFonts w:hint="eastAsia"/>
        </w:rPr>
        <w:t>って</w:t>
      </w:r>
      <w:r>
        <w:rPr>
          <w:rFonts w:hint="eastAsia"/>
        </w:rPr>
        <w:t>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DE7082" w:rsidP="00DE7082">
      <w:pPr>
        <w:widowControl/>
        <w:jc w:val="left"/>
      </w:pPr>
      <w:r>
        <w:rPr>
          <w:rFonts w:hint="eastAsia"/>
        </w:rPr>
        <w:t xml:space="preserve">　</w:t>
      </w:r>
      <w:r w:rsidR="001D5F9F">
        <w:rPr>
          <w:rFonts w:hint="eastAsia"/>
        </w:rPr>
        <w:t>オランダ語辞書の編纂は幕府から許可が下りなかったものの、江戸における象山の砲術家としての名声は高まっており、彼について学びたい者が増えてきていたため江戸に五月塾を開講し洋学を教授することにした。ちなみに、この五月塾には坂本龍馬、吉田松陰、加藤弘之、勝海舟といった後の日本を担うことになる人材が多数入塾した。</w:t>
      </w:r>
    </w:p>
    <w:p w:rsidR="00012DFC" w:rsidRDefault="001D5F9F" w:rsidP="00012DFC">
      <w:pPr>
        <w:jc w:val="left"/>
      </w:pPr>
      <w:r>
        <w:rPr>
          <w:rFonts w:hint="eastAsia"/>
        </w:rPr>
        <w:t xml:space="preserve">　さて、</w:t>
      </w:r>
      <w:r w:rsidR="009061D6">
        <w:rPr>
          <w:rFonts w:hint="eastAsia"/>
        </w:rPr>
        <w:t>五月塾の開講は一八五〇年のことであったが、この三年後、ペリーが浦賀に来航する。日米和親条約の条約案に下田開港の文言を見つけた象山は、関係者から聞いた情報を併せて考えた結果、その地の担当者である江川太郎左衛門からの発案であろうと判断し、その案の愚鈍さを手厳しく批判しつつ、代替案としての横浜開港案を彼に近しい幕府関係者に触れて回るという活動をした。結果的にこれは容れられず、当初の予定通り下田を開港することで決着したわけだが、この一連の出来事は象山の人的ネットワークをまとめるのにふさわしい材料であるため本論三章で詳しく見ていきたい。</w:t>
      </w:r>
    </w:p>
    <w:p w:rsidR="008F417D" w:rsidRDefault="00012DFC" w:rsidP="00012DFC">
      <w:pPr>
        <w:ind w:firstLineChars="50" w:firstLine="105"/>
        <w:jc w:val="left"/>
      </w:pPr>
      <w:r>
        <w:rPr>
          <w:rFonts w:hint="eastAsia"/>
        </w:rPr>
        <w:t>また、この時期に</w:t>
      </w:r>
      <w:r w:rsidR="009061D6">
        <w:rPr>
          <w:rFonts w:hint="eastAsia"/>
        </w:rPr>
        <w:t>象山は門下生の吉田松陰から</w:t>
      </w:r>
      <w:r>
        <w:rPr>
          <w:rFonts w:hint="eastAsia"/>
        </w:rPr>
        <w:t>、</w:t>
      </w:r>
      <w:r w:rsidR="009061D6">
        <w:rPr>
          <w:rFonts w:hint="eastAsia"/>
        </w:rPr>
        <w:t>停泊中の黒船に秘密裏に乗り込みアメリカへ密航する計画を相談され、実践論を説いて計画を後押しする。当時、密航は重罪であったため吉田松陰と共にそのバックにいたことがばれた象山は捕縛され、死罪判決を受けるも、</w:t>
      </w:r>
      <w:r>
        <w:rPr>
          <w:rFonts w:hint="eastAsia"/>
        </w:rPr>
        <w:t>老中阿部正弘や先述の勘定奉行川路聖謨がこれほどの人物を失うのは惜しいとして寛大な処置を施し、松代藩における蟄居処分に留められた。この判決期間の獄中で書いたのが、象山の代表的な著作である『</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』である。</w:t>
      </w:r>
    </w:p>
    <w:p w:rsidR="00012DFC" w:rsidRDefault="00012DFC" w:rsidP="00012DFC">
      <w:pPr>
        <w:ind w:firstLineChars="50" w:firstLine="105"/>
        <w:jc w:val="left"/>
      </w:pPr>
      <w:r>
        <w:rPr>
          <w:rFonts w:hint="eastAsia"/>
        </w:rPr>
        <w:t xml:space="preserve">　松代藩蟄居後は、象山の生涯の中で江戸に行く機会はもうなかった。長い幽囚期間が経過したのち、外国との間で締結された各種条約という既成事実と、表向きは攘夷論を保っている朝廷との間を調停するため、京に登り公家を説得する役目を任じられたが、</w:t>
      </w:r>
      <w:r w:rsidR="006D59BD">
        <w:rPr>
          <w:rFonts w:hint="eastAsia"/>
        </w:rPr>
        <w:t>長州系の過激派の襲撃に遭い、任務半ばで不帰の客となった。</w:t>
      </w:r>
    </w:p>
    <w:p w:rsidR="00127622" w:rsidRDefault="00127622" w:rsidP="00127622">
      <w:pPr>
        <w:ind w:firstLineChars="50" w:firstLine="105"/>
        <w:jc w:val="left"/>
      </w:pPr>
      <w:r>
        <w:rPr>
          <w:rFonts w:hint="eastAsia"/>
        </w:rPr>
        <w:t xml:space="preserve">　前述の五月塾における象山の門下生であり、同時に象山の妻の兄でもある勝海舟は、その著作『氷川清話』の中で象山をこう評している。</w:t>
      </w:r>
    </w:p>
    <w:p w:rsidR="00127622" w:rsidRDefault="00127622" w:rsidP="00580707">
      <w:pPr>
        <w:ind w:firstLineChars="100" w:firstLine="210"/>
        <w:jc w:val="left"/>
      </w:pPr>
      <w:r>
        <w:rPr>
          <w:rFonts w:hint="eastAsia"/>
        </w:rPr>
        <w:t>「佐久間象山は、</w:t>
      </w:r>
      <w:r w:rsidR="006D08E4">
        <w:rPr>
          <w:rFonts w:hint="eastAsia"/>
        </w:rPr>
        <w:t>物識</w:t>
      </w:r>
      <w:proofErr w:type="gramStart"/>
      <w:r w:rsidR="006D08E4">
        <w:rPr>
          <w:rFonts w:hint="eastAsia"/>
        </w:rPr>
        <w:t>りだつた</w:t>
      </w:r>
      <w:proofErr w:type="gramEnd"/>
      <w:r w:rsidR="006D08E4">
        <w:rPr>
          <w:rFonts w:hint="eastAsia"/>
        </w:rPr>
        <w:t>ヨ</w:t>
      </w:r>
      <w:r>
        <w:rPr>
          <w:rFonts w:hint="eastAsia"/>
        </w:rPr>
        <w:t>。学問も博し、見識も</w:t>
      </w:r>
      <w:proofErr w:type="gramStart"/>
      <w:r>
        <w:rPr>
          <w:rFonts w:hint="eastAsia"/>
        </w:rPr>
        <w:t>多少</w:t>
      </w:r>
      <w:r w:rsidR="006D08E4">
        <w:rPr>
          <w:rFonts w:hint="eastAsia"/>
        </w:rPr>
        <w:t>持つて</w:t>
      </w:r>
      <w:proofErr w:type="gramEnd"/>
      <w:r w:rsidR="006D08E4">
        <w:rPr>
          <w:rFonts w:hint="eastAsia"/>
        </w:rPr>
        <w:t>居たよ</w:t>
      </w:r>
      <w:r>
        <w:rPr>
          <w:rFonts w:hint="eastAsia"/>
        </w:rPr>
        <w:t>。しかし</w:t>
      </w:r>
      <w:r w:rsidR="006D08E4">
        <w:rPr>
          <w:rFonts w:hint="eastAsia"/>
        </w:rPr>
        <w:t>、</w:t>
      </w:r>
      <w:r>
        <w:rPr>
          <w:rFonts w:hint="eastAsia"/>
        </w:rPr>
        <w:t>ど</w:t>
      </w:r>
      <w:r>
        <w:rPr>
          <w:rFonts w:hint="eastAsia"/>
        </w:rPr>
        <w:lastRenderedPageBreak/>
        <w:t>うも</w:t>
      </w:r>
      <w:r w:rsidR="006D08E4">
        <w:rPr>
          <w:rFonts w:hint="eastAsia"/>
        </w:rPr>
        <w:t>法螺</w:t>
      </w:r>
      <w:r>
        <w:rPr>
          <w:rFonts w:hint="eastAsia"/>
        </w:rPr>
        <w:t>吹きで困るよ。あんな男を実際の局に当ら</w:t>
      </w:r>
      <w:r w:rsidR="006D08E4">
        <w:rPr>
          <w:rFonts w:hint="eastAsia"/>
        </w:rPr>
        <w:t>し</w:t>
      </w:r>
      <w:r>
        <w:rPr>
          <w:rFonts w:hint="eastAsia"/>
        </w:rPr>
        <w:t>たらどう</w:t>
      </w:r>
      <w:proofErr w:type="gramStart"/>
      <w:r>
        <w:rPr>
          <w:rFonts w:hint="eastAsia"/>
        </w:rPr>
        <w:t>だ</w:t>
      </w:r>
      <w:r w:rsidR="006D08E4">
        <w:rPr>
          <w:rFonts w:hint="eastAsia"/>
        </w:rPr>
        <w:t>ら</w:t>
      </w:r>
      <w:r>
        <w:rPr>
          <w:rFonts w:hint="eastAsia"/>
        </w:rPr>
        <w:t>うか</w:t>
      </w:r>
      <w:r w:rsidR="006D08E4">
        <w:rPr>
          <w:rFonts w:hint="eastAsia"/>
        </w:rPr>
        <w:t>……</w:t>
      </w:r>
      <w:proofErr w:type="gramEnd"/>
      <w:r w:rsidR="006D08E4">
        <w:rPr>
          <w:rFonts w:hint="eastAsia"/>
        </w:rPr>
        <w:t>。何とも保証はできないノー</w:t>
      </w:r>
      <w:r>
        <w:rPr>
          <w:rFonts w:hint="eastAsia"/>
        </w:rPr>
        <w:t>」</w:t>
      </w:r>
      <w:r w:rsidR="00580707">
        <w:rPr>
          <w:rFonts w:hint="eastAsia"/>
        </w:rPr>
        <w:t>（勝海舟『氷川清話』講談社学術文庫、二〇〇〇年）</w:t>
      </w:r>
    </w:p>
    <w:p w:rsidR="00D0627D" w:rsidRDefault="006D08E4" w:rsidP="00732D6E">
      <w:pPr>
        <w:ind w:firstLineChars="100" w:firstLine="210"/>
        <w:jc w:val="left"/>
        <w:rPr>
          <w:rFonts w:hint="eastAsia"/>
        </w:rPr>
      </w:pPr>
      <w:r>
        <w:rPr>
          <w:rFonts w:hint="eastAsia"/>
        </w:rPr>
        <w:t>勝海舟による人物評が手厳しいことを差し引いても、象山が大言壮語の人物であったことは間違いない。『</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』の中でも、自分が時代に正当に評価されなくても将来にわたって彼自身の言論の価値が認められるはずだという趣旨の記述をはじめ、かなりの自信家ぶりを</w:t>
      </w:r>
      <w:r w:rsidR="00487755">
        <w:rPr>
          <w:rFonts w:hint="eastAsia"/>
        </w:rPr>
        <w:t>窺い知ることができる。</w:t>
      </w:r>
      <w:r>
        <w:rPr>
          <w:rFonts w:hint="eastAsia"/>
        </w:rPr>
        <w:t>自分の論説のロジックに自信を持つだけでなく、自分自身の才能に対する絶対的な信頼があってこそ、</w:t>
      </w:r>
      <w:r w:rsidR="00487755">
        <w:rPr>
          <w:rFonts w:hint="eastAsia"/>
        </w:rPr>
        <w:t>オランダ語学習期間の獅子奮迅ぶりに代表されるような、</w:t>
      </w:r>
      <w:r>
        <w:rPr>
          <w:rFonts w:hint="eastAsia"/>
        </w:rPr>
        <w:t>常人には真似できないほどの精力的な生涯を</w:t>
      </w:r>
      <w:r w:rsidR="00487755">
        <w:rPr>
          <w:rFonts w:hint="eastAsia"/>
        </w:rPr>
        <w:t>実現</w:t>
      </w:r>
      <w:r>
        <w:rPr>
          <w:rFonts w:hint="eastAsia"/>
        </w:rPr>
        <w:t>することができたことを</w:t>
      </w:r>
      <w:r w:rsidR="00487755">
        <w:rPr>
          <w:rFonts w:hint="eastAsia"/>
        </w:rPr>
        <w:t>垣間見ること</w:t>
      </w:r>
      <w:r>
        <w:rPr>
          <w:rFonts w:hint="eastAsia"/>
        </w:rPr>
        <w:t>ができるだろう。</w:t>
      </w:r>
    </w:p>
    <w:p w:rsidR="00D02EA3" w:rsidRDefault="00D02EA3" w:rsidP="00D0627D">
      <w:pPr>
        <w:jc w:val="left"/>
      </w:pPr>
      <w:r>
        <w:rPr>
          <w:rFonts w:hint="eastAsia"/>
        </w:rPr>
        <w:t xml:space="preserve">　</w:t>
      </w:r>
      <w:r w:rsidR="00732D6E">
        <w:rPr>
          <w:rFonts w:hint="eastAsia"/>
        </w:rPr>
        <w:t>ここまでで</w:t>
      </w:r>
      <w:r w:rsidR="006D59BD">
        <w:rPr>
          <w:rFonts w:hint="eastAsia"/>
        </w:rPr>
        <w:t>見てきたように、佐久間象山は</w:t>
      </w:r>
      <w:r w:rsidR="0090742B">
        <w:rPr>
          <w:rFonts w:hint="eastAsia"/>
        </w:rPr>
        <w:t>幕末当時としては非常に</w:t>
      </w:r>
      <w:r w:rsidR="00914E8F">
        <w:rPr>
          <w:rFonts w:hint="eastAsia"/>
        </w:rPr>
        <w:t>先進的な思考をする人物だった。</w:t>
      </w:r>
      <w:r w:rsidR="005D6FF0">
        <w:rPr>
          <w:rFonts w:hint="eastAsia"/>
        </w:rPr>
        <w:t>そして、</w:t>
      </w:r>
      <w:r w:rsidR="00914E8F">
        <w:rPr>
          <w:rFonts w:hint="eastAsia"/>
        </w:rPr>
        <w:t>これまで提出されてきた象山に関する研究の多くは、彼の思想</w:t>
      </w:r>
      <w:r w:rsidR="00786E02">
        <w:rPr>
          <w:rFonts w:hint="eastAsia"/>
        </w:rPr>
        <w:t>遍歴を辿るものが多かったように思われる。</w:t>
      </w:r>
      <w:r w:rsidR="005D6FF0">
        <w:rPr>
          <w:rFonts w:hint="eastAsia"/>
        </w:rPr>
        <w:t>それはある意味で当然のことで、突如日本歴史上に出現した異色の学者を研究するとあれば、その思想の形成過程を丹念に追っていくのは自然な発想だと言えるだろう。</w:t>
      </w:r>
    </w:p>
    <w:p w:rsidR="00786E02" w:rsidRDefault="00786E02" w:rsidP="00D0627D">
      <w:pPr>
        <w:jc w:val="left"/>
      </w:pPr>
      <w:r>
        <w:rPr>
          <w:rFonts w:hint="eastAsia"/>
        </w:rPr>
        <w:t xml:space="preserve">　ただし、ここで注意を払いたいのは、佐久間象山は屋内にこもって政治批判をするタイプの学者ではなかったということだ。すなわち、彼は自身の提言を以て旧態依然とした世の中に変革をもたらしたいと本気で望んでおり、その実現のために幅広い人脈を駆使して幕政に働きかけるということを繰り返し行うタイプの学者だった。この点</w:t>
      </w:r>
      <w:r w:rsidR="00011384">
        <w:rPr>
          <w:rFonts w:hint="eastAsia"/>
        </w:rPr>
        <w:t>に関して、</w:t>
      </w:r>
      <w:r>
        <w:rPr>
          <w:rFonts w:hint="eastAsia"/>
        </w:rPr>
        <w:t>これまで提出されてきた研究</w:t>
      </w:r>
      <w:r w:rsidR="00011384">
        <w:rPr>
          <w:rFonts w:hint="eastAsia"/>
        </w:rPr>
        <w:t>においては象山</w:t>
      </w:r>
      <w:r w:rsidR="00A215E2">
        <w:rPr>
          <w:rFonts w:hint="eastAsia"/>
        </w:rPr>
        <w:t>が利用したネットワークを中心に探る試みが十分になされていたとは言い難い。そこで本稿では、行動する思想家としての象山の性格に焦点を当て、彼が幕政に</w:t>
      </w:r>
      <w:r w:rsidR="00011384">
        <w:rPr>
          <w:rFonts w:hint="eastAsia"/>
        </w:rPr>
        <w:t>建言</w:t>
      </w:r>
      <w:r w:rsidR="00A215E2">
        <w:rPr>
          <w:rFonts w:hint="eastAsia"/>
        </w:rPr>
        <w:t>する際に活用したネットワークを探っていきたい。</w:t>
      </w:r>
    </w:p>
    <w:p w:rsidR="00011384" w:rsidRDefault="00011384" w:rsidP="00D0627D">
      <w:pPr>
        <w:jc w:val="left"/>
      </w:pPr>
      <w:r>
        <w:rPr>
          <w:rFonts w:hint="eastAsia"/>
        </w:rPr>
        <w:t xml:space="preserve">　そして、彼の人的ネットワークを明らかにするにあたっては、特に</w:t>
      </w:r>
      <w:r w:rsidR="00087F14">
        <w:rPr>
          <w:rFonts w:hint="eastAsia"/>
        </w:rPr>
        <w:t>象山による</w:t>
      </w:r>
      <w:r>
        <w:rPr>
          <w:rFonts w:hint="eastAsia"/>
        </w:rPr>
        <w:t>『</w:t>
      </w:r>
      <w:r w:rsidR="00087F14">
        <w:rPr>
          <w:rFonts w:hint="eastAsia"/>
        </w:rPr>
        <w:t>海防八策</w:t>
      </w:r>
      <w:r>
        <w:rPr>
          <w:rFonts w:hint="eastAsia"/>
        </w:rPr>
        <w:t>』</w:t>
      </w:r>
      <w:r w:rsidR="00087F14">
        <w:rPr>
          <w:rFonts w:hint="eastAsia"/>
        </w:rPr>
        <w:t>の建言を受ける形で設立された長崎海軍伝習所と、日米和親条約締結時の下田開港案を阻止するべく、象山が東奔西走した「横浜開港問題」を取り上げたい。どちらも彼が自分の建言の実現に向けて人的ネットワークを最大限活用した好例であり、今回のテーマを考察するにふさわしい題材だと判断した。</w:t>
      </w:r>
    </w:p>
    <w:p w:rsidR="00087F14" w:rsidRDefault="00087F14" w:rsidP="00D0627D">
      <w:pPr>
        <w:jc w:val="left"/>
      </w:pPr>
      <w:r>
        <w:rPr>
          <w:rFonts w:hint="eastAsia"/>
        </w:rPr>
        <w:t xml:space="preserve">　この一連の検証作業を通じて、これまで必ずしも十分にスポットの当てられていなかった象山の活動家としての側面を明らかにし、</w:t>
      </w:r>
      <w:r w:rsidR="005D6FF0">
        <w:rPr>
          <w:rFonts w:hint="eastAsia"/>
        </w:rPr>
        <w:t>稀代の学者・佐久間象山の人間像とその人生を捉え直したい。</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pPr>
      <w:r>
        <w:rPr>
          <w:rFonts w:hint="eastAsia"/>
        </w:rPr>
        <w:t xml:space="preserve">　まず序論ではこれまでみてきた通り、本研究が行われるに至った背景、およびその研究の目的を明らかにしている。</w:t>
      </w:r>
    </w:p>
    <w:p w:rsidR="009D30C7" w:rsidRDefault="009D30C7" w:rsidP="00D0627D">
      <w:pPr>
        <w:jc w:val="left"/>
      </w:pPr>
      <w:r>
        <w:rPr>
          <w:rFonts w:hint="eastAsia"/>
        </w:rPr>
        <w:t xml:space="preserve">　続く本論では、</w:t>
      </w:r>
      <w:r w:rsidR="0014663D">
        <w:rPr>
          <w:rFonts w:hint="eastAsia"/>
        </w:rPr>
        <w:t>一章で象山の生涯を</w:t>
      </w:r>
      <w:r w:rsidR="00487755">
        <w:rPr>
          <w:rFonts w:hint="eastAsia"/>
        </w:rPr>
        <w:t>時期別に詳しく見ていく</w:t>
      </w:r>
      <w:r w:rsidR="0014663D">
        <w:rPr>
          <w:rFonts w:hint="eastAsia"/>
        </w:rPr>
        <w:t>。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w:t>
      </w:r>
      <w:r w:rsidR="0014663D">
        <w:rPr>
          <w:rFonts w:hint="eastAsia"/>
        </w:rPr>
        <w:lastRenderedPageBreak/>
        <w:t>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D0627D" w:rsidRDefault="00D0627D" w:rsidP="00D0627D">
      <w:pPr>
        <w:jc w:val="left"/>
      </w:pPr>
    </w:p>
    <w:p w:rsidR="00D0627D" w:rsidRDefault="00D0627D" w:rsidP="00DE7082">
      <w:pPr>
        <w:pStyle w:val="a3"/>
        <w:numPr>
          <w:ilvl w:val="0"/>
          <w:numId w:val="1"/>
        </w:numPr>
        <w:ind w:leftChars="0"/>
        <w:jc w:val="left"/>
      </w:pPr>
      <w:r>
        <w:rPr>
          <w:rFonts w:hint="eastAsia"/>
        </w:rPr>
        <w:t>佐久間象山の生涯</w:t>
      </w:r>
    </w:p>
    <w:p w:rsidR="00DE7082" w:rsidRDefault="00DE7082" w:rsidP="00DE7082">
      <w:pPr>
        <w:jc w:val="left"/>
      </w:pPr>
      <w:r>
        <w:rPr>
          <w:rFonts w:hint="eastAsia"/>
        </w:rPr>
        <w:t xml:space="preserve">　本章では、佐久間象山の生涯を主に「東洋道徳、西洋芸術」思想の形成過程および海防論の形成過程という観点から見ていきたい。加えて、続く二章・三章で取り上げる『海防八策』および「横浜開港問題」の内容にも簡単に触れていきたい。</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DE7082" w:rsidRDefault="00DE7082" w:rsidP="00D0627D">
      <w:pPr>
        <w:jc w:val="left"/>
      </w:pPr>
      <w:r>
        <w:rPr>
          <w:rFonts w:hint="eastAsia"/>
        </w:rPr>
        <w:t xml:space="preserve">　本章では、象山による幕政への建言が実現に至った例として『海防八策』を受ける形での長崎海軍伝習所の設立を</w:t>
      </w:r>
      <w:r w:rsidR="00421D4B">
        <w:rPr>
          <w:rFonts w:hint="eastAsia"/>
        </w:rPr>
        <w:t>、その建言が結実するまでの過程で辿った象山の人脈とともに見ていきたい。</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t>三章　横浜開港問題</w:t>
      </w:r>
    </w:p>
    <w:p w:rsidR="00421D4B" w:rsidRDefault="00421D4B" w:rsidP="00940CBC">
      <w:pPr>
        <w:jc w:val="left"/>
      </w:pPr>
      <w:r>
        <w:rPr>
          <w:rFonts w:hint="eastAsia"/>
        </w:rPr>
        <w:t xml:space="preserve">　本章では、</w:t>
      </w:r>
    </w:p>
    <w:p w:rsidR="00940CBC" w:rsidRDefault="00940CBC" w:rsidP="00940CBC">
      <w:pPr>
        <w:jc w:val="left"/>
      </w:pPr>
      <w:r>
        <w:rPr>
          <w:rFonts w:hint="eastAsia"/>
        </w:rPr>
        <w:t>一節　横浜開港問題の経緯</w:t>
      </w:r>
    </w:p>
    <w:p w:rsidR="00940CBC" w:rsidRDefault="00940CBC" w:rsidP="00940CBC">
      <w:pPr>
        <w:jc w:val="left"/>
      </w:pPr>
      <w:r>
        <w:rPr>
          <w:rFonts w:hint="eastAsia"/>
        </w:rPr>
        <w:t>二節　象山と江川太郎左衛門との間における確執について</w:t>
      </w:r>
    </w:p>
    <w:p w:rsidR="00940CBC" w:rsidRDefault="00940CBC" w:rsidP="00940CBC">
      <w:pPr>
        <w:jc w:val="left"/>
      </w:pPr>
      <w:r>
        <w:rPr>
          <w:rFonts w:hint="eastAsia"/>
        </w:rPr>
        <w:t>三節　象山が下田開港に反対した理由</w:t>
      </w:r>
    </w:p>
    <w:p w:rsidR="00D0627D" w:rsidRPr="00D0627D" w:rsidRDefault="00940CBC" w:rsidP="00D0627D">
      <w:pPr>
        <w:jc w:val="left"/>
      </w:pPr>
      <w:r>
        <w:rPr>
          <w:rFonts w:hint="eastAsia"/>
        </w:rPr>
        <w:lastRenderedPageBreak/>
        <w:t>四節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EDEE8214"/>
    <w:lvl w:ilvl="0" w:tplc="A8FC639E">
      <w:start w:val="1"/>
      <w:numFmt w:val="none"/>
      <w:lvlText w:val="一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1384"/>
    <w:rsid w:val="00012DFC"/>
    <w:rsid w:val="00015D71"/>
    <w:rsid w:val="000342B3"/>
    <w:rsid w:val="00087F14"/>
    <w:rsid w:val="00127622"/>
    <w:rsid w:val="0014663D"/>
    <w:rsid w:val="00194935"/>
    <w:rsid w:val="001D5F9F"/>
    <w:rsid w:val="0027553D"/>
    <w:rsid w:val="0029667E"/>
    <w:rsid w:val="003201FF"/>
    <w:rsid w:val="00365A64"/>
    <w:rsid w:val="00403405"/>
    <w:rsid w:val="00421D4B"/>
    <w:rsid w:val="00450E40"/>
    <w:rsid w:val="004678A5"/>
    <w:rsid w:val="00487755"/>
    <w:rsid w:val="00542C49"/>
    <w:rsid w:val="00580707"/>
    <w:rsid w:val="005B0494"/>
    <w:rsid w:val="005D6FF0"/>
    <w:rsid w:val="00660C74"/>
    <w:rsid w:val="006C19B1"/>
    <w:rsid w:val="006D08E4"/>
    <w:rsid w:val="006D59BD"/>
    <w:rsid w:val="00732D6E"/>
    <w:rsid w:val="00786E02"/>
    <w:rsid w:val="007C1393"/>
    <w:rsid w:val="00806934"/>
    <w:rsid w:val="00830199"/>
    <w:rsid w:val="008736CB"/>
    <w:rsid w:val="008F417D"/>
    <w:rsid w:val="009061D6"/>
    <w:rsid w:val="0090742B"/>
    <w:rsid w:val="00914E8F"/>
    <w:rsid w:val="00940CBC"/>
    <w:rsid w:val="009D30C7"/>
    <w:rsid w:val="00A215E2"/>
    <w:rsid w:val="00A35EEB"/>
    <w:rsid w:val="00B76281"/>
    <w:rsid w:val="00BE3724"/>
    <w:rsid w:val="00C128D0"/>
    <w:rsid w:val="00D02EA3"/>
    <w:rsid w:val="00D0627D"/>
    <w:rsid w:val="00D436B4"/>
    <w:rsid w:val="00DA4431"/>
    <w:rsid w:val="00DE7082"/>
    <w:rsid w:val="00E60BF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35F7E3"/>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2247</Words>
  <Characters>2247</Characters>
  <Application>Microsoft Office Word</Application>
  <DocSecurity>0</DocSecurity>
  <Lines>83</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19</cp:revision>
  <dcterms:created xsi:type="dcterms:W3CDTF">2020-10-24T05:09:00Z</dcterms:created>
  <dcterms:modified xsi:type="dcterms:W3CDTF">2020-11-01T08:09:00Z</dcterms:modified>
</cp:coreProperties>
</file>