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numId w:val="0"/>
        </w:numPr>
        <w:tabs>
          <w:tab w:val="clear" w:pos="432"/>
        </w:tabs>
        <w:ind w:leftChars="0"/>
        <w:jc w:val="center"/>
        <w:rPr>
          <w:rFonts w:ascii="Times New Roman"/>
          <w:sz w:val="56"/>
          <w:szCs w:val="56"/>
        </w:rPr>
      </w:pPr>
      <w:bookmarkStart w:id="0" w:name="_toc145"/>
      <w:bookmarkEnd w:id="0"/>
      <w:r>
        <w:rPr>
          <w:rFonts w:ascii="Times New Roman"/>
          <w:sz w:val="56"/>
          <w:szCs w:val="56"/>
        </w:rPr>
        <w:t>Teleoperate the UR5 by keyboard in Rviz</w:t>
      </w:r>
    </w:p>
    <w:p>
      <w:pPr>
        <w:pStyle w:val="2"/>
        <w:numPr>
          <w:numId w:val="0"/>
        </w:numPr>
        <w:tabs>
          <w:tab w:val="clear" w:pos="432"/>
        </w:tabs>
        <w:ind w:leftChars="0"/>
        <w:jc w:val="left"/>
      </w:pPr>
      <w:r>
        <w:rPr>
          <w:rFonts w:ascii="Times New Roman" w:hAnsi="Times New Roman" w:cs="Times New Roman"/>
          <w:sz w:val="32"/>
          <w:szCs w:val="32"/>
        </w:rPr>
        <w:t>1 [Task Summary]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Here we got a UR5 model and configuration file. Now we expect we can control the robot through keyboard input. We are going to use create a function named </w:t>
      </w:r>
      <w:r>
        <w:rPr>
          <w:rFonts w:hint="default" w:ascii="Times New Roman" w:hAnsi="Times New Roman" w:cs="Times New Roman"/>
          <w:b/>
          <w:bCs/>
        </w:rPr>
        <w:t>getKey()</w:t>
      </w:r>
      <w:r>
        <w:rPr>
          <w:rFonts w:hint="default" w:ascii="Times New Roman" w:hAnsi="Times New Roman" w:cs="Times New Roman"/>
        </w:rPr>
        <w:t xml:space="preserve"> to read the input from keyboard and use the </w:t>
      </w:r>
      <w:r>
        <w:rPr>
          <w:rFonts w:hint="default" w:ascii="Times New Roman" w:hAnsi="Times New Roman" w:cs="Times New Roman"/>
          <w:b/>
          <w:bCs/>
        </w:rPr>
        <w:t>shift_pose_target()</w:t>
      </w:r>
      <w:r>
        <w:rPr>
          <w:rFonts w:hint="default" w:ascii="Times New Roman" w:hAnsi="Times New Roman" w:cs="Times New Roman"/>
        </w:rPr>
        <w:t xml:space="preserve"> function to move the end effector(Here is the ee_link without true robotiq85 gripper).</w:t>
      </w:r>
    </w:p>
    <w:p>
      <w:pPr>
        <w:pStyle w:val="2"/>
        <w:numPr>
          <w:numId w:val="0"/>
        </w:numPr>
        <w:tabs>
          <w:tab w:val="clear" w:pos="432"/>
        </w:tabs>
        <w:ind w:leftChars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[Process]</w:t>
      </w:r>
    </w:p>
    <w:p>
      <w:pPr>
        <w:pStyle w:val="4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steps here are imitating the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teleop_twist_keyboard.py</w:t>
      </w:r>
    </w:p>
    <w:p>
      <w:pPr>
        <w:pStyle w:val="4"/>
        <w:rPr>
          <w:sz w:val="32"/>
          <w:szCs w:val="32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"https://github.com/ros-teleop/teleop_twist_keyboard.git" </w:instrText>
      </w:r>
      <w:r>
        <w:rPr>
          <w:sz w:val="28"/>
          <w:szCs w:val="28"/>
        </w:rPr>
        <w:fldChar w:fldCharType="separate"/>
      </w:r>
      <w:r>
        <w:rPr>
          <w:rStyle w:val="9"/>
          <w:sz w:val="28"/>
          <w:szCs w:val="28"/>
        </w:rPr>
        <w:t>https://github.com/ros-teleop/teleop_twist_keyboard.git</w:t>
      </w:r>
      <w:r>
        <w:rPr>
          <w:sz w:val="28"/>
          <w:szCs w:val="28"/>
        </w:rPr>
        <w:fldChar w:fldCharType="end"/>
      </w:r>
      <w:r>
        <w:rPr>
          <w:sz w:val="32"/>
          <w:szCs w:val="32"/>
        </w:rPr>
        <w:t xml:space="preserve"> </w:t>
      </w:r>
    </w:p>
    <w:p>
      <w:pPr>
        <w:pStyle w:val="4"/>
        <w:rPr>
          <w:sz w:val="32"/>
          <w:szCs w:val="32"/>
        </w:rPr>
      </w:pPr>
    </w:p>
    <w:p>
      <w:pPr>
        <w:pStyle w:val="5"/>
        <w:numPr>
          <w:numId w:val="0"/>
        </w:numPr>
        <w:ind w:leftChars="0"/>
        <w:jc w:val="left"/>
      </w:pP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 xml:space="preserve">Step 1: </w:t>
      </w:r>
      <w: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  <w:t xml:space="preserve">Modify the </w:t>
      </w:r>
      <w:r>
        <w:rPr>
          <w:rFonts w:hint="default" w:ascii="Times New Roman" w:hAnsi="Times New Roman" w:cs="Times New Roman"/>
          <w:b/>
          <w:bCs/>
          <w:color w:val="21272F"/>
          <w:sz w:val="24"/>
          <w:szCs w:val="24"/>
        </w:rPr>
        <w:t xml:space="preserve">ur5_joint_limited_robot.urdf </w:t>
      </w:r>
      <w: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  <w:t xml:space="preserve">file to add a joint limitation for </w:t>
      </w:r>
      <w:r>
        <w:rPr>
          <w:rFonts w:hint="default" w:ascii="Times New Roman" w:hAnsi="Times New Roman" w:cs="Times New Roman"/>
          <w:b w:val="0"/>
          <w:bCs w:val="0"/>
          <w:color w:val="21272F"/>
          <w:sz w:val="24"/>
          <w:szCs w:val="24"/>
        </w:rPr>
        <w:t>shoulder_lift_joint in case it crash the ground.</w:t>
      </w:r>
    </w:p>
    <w:p>
      <w:pPr>
        <w:pStyle w:val="4"/>
      </w:pPr>
      <w:r>
        <w:drawing>
          <wp:inline distT="0" distB="0" distL="114300" distR="114300">
            <wp:extent cx="5268595" cy="1313815"/>
            <wp:effectExtent l="0" t="0" r="825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  <w:jc w:val="left"/>
      </w:pP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  <w:t>Configure your own UR5 configuration file.</w:t>
      </w:r>
    </w:p>
    <w:p>
      <w:pPr>
        <w:pStyle w:val="4"/>
      </w:pPr>
      <w:r>
        <w:t xml:space="preserve">                 </w:t>
      </w:r>
      <w:r>
        <w:drawing>
          <wp:inline distT="0" distB="0" distL="114300" distR="114300">
            <wp:extent cx="2219325" cy="2561590"/>
            <wp:effectExtent l="0" t="0" r="95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  <w:color w:val="21272F"/>
          <w:sz w:val="24"/>
          <w:szCs w:val="24"/>
        </w:rPr>
      </w:pPr>
      <w:r>
        <w:drawing>
          <wp:inline distT="0" distB="0" distL="114300" distR="114300">
            <wp:extent cx="5273675" cy="605155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ilvl w:val="0"/>
          <w:numId w:val="0"/>
        </w:numPr>
        <w:tabs>
          <w:tab w:val="left" w:pos="0"/>
          <w:tab w:val="clear" w:pos="432"/>
        </w:tabs>
        <w:suppressAutoHyphens/>
        <w:kinsoku/>
        <w:overflowPunct/>
        <w:autoSpaceDE/>
        <w:bidi w:val="0"/>
        <w:spacing w:before="0" w:after="160"/>
        <w:ind w:right="0" w:rightChars="0"/>
        <w:contextualSpacing/>
        <w:jc w:val="left"/>
        <w:rPr>
          <w:rFonts w:ascii="Times New Roman" w:hAnsi="Times New Roman" w:cs="Times New Roman"/>
          <w:color w:val="21272F"/>
          <w:sz w:val="24"/>
          <w:szCs w:val="24"/>
        </w:rPr>
      </w:pPr>
      <w:r>
        <w:rPr>
          <w:rFonts w:ascii="Times New Roman" w:hAnsi="Times New Roman" w:cs="Times New Roman"/>
          <w:color w:val="21272F"/>
          <w:sz w:val="24"/>
          <w:szCs w:val="24"/>
        </w:rPr>
        <w:t>These are the groups and end_effector we create manually.</w:t>
      </w:r>
    </w:p>
    <w:p>
      <w:pPr>
        <w:pStyle w:val="11"/>
        <w:widowControl w:val="0"/>
        <w:numPr>
          <w:ilvl w:val="0"/>
          <w:numId w:val="0"/>
        </w:numPr>
        <w:tabs>
          <w:tab w:val="left" w:pos="0"/>
          <w:tab w:val="clear" w:pos="432"/>
        </w:tabs>
        <w:suppressAutoHyphens/>
        <w:kinsoku/>
        <w:overflowPunct/>
        <w:autoSpaceDE/>
        <w:bidi w:val="0"/>
        <w:spacing w:before="0" w:after="160"/>
        <w:ind w:right="0" w:rightChars="0"/>
        <w:contextualSpacing/>
        <w:jc w:val="left"/>
        <w:rPr>
          <w:rFonts w:ascii="Times New Roman" w:hAnsi="Times New Roman" w:cs="Times New Roman"/>
          <w:color w:val="21272F"/>
          <w:sz w:val="24"/>
          <w:szCs w:val="24"/>
        </w:rPr>
      </w:pPr>
    </w:p>
    <w:p>
      <w:pPr>
        <w:pStyle w:val="11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ind w:left="0" w:leftChars="0" w:firstLine="0" w:firstLineChars="0"/>
        <w:jc w:val="left"/>
      </w:pP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 xml:space="preserve">Step 3: </w:t>
      </w:r>
      <w: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  <w:t>In the script file, we need to create a function getKey() to get the input from keyboard.</w:t>
      </w:r>
    </w:p>
    <w:p>
      <w:pPr>
        <w:pStyle w:val="11"/>
        <w:ind w:left="0" w:leftChars="0" w:firstLine="0" w:firstLineChars="0"/>
        <w:jc w:val="left"/>
      </w:pPr>
      <w:r>
        <w:drawing>
          <wp:inline distT="0" distB="0" distL="114300" distR="114300">
            <wp:extent cx="4990465" cy="9525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0" w:firstLineChars="0"/>
        <w:jc w:val="left"/>
      </w:pPr>
      <w:r>
        <w:t>Here are the classes we import.</w:t>
      </w:r>
    </w:p>
    <w:p>
      <w:pPr>
        <w:pStyle w:val="11"/>
        <w:ind w:left="0" w:leftChars="0" w:firstLine="0" w:firstLineChars="0"/>
        <w:jc w:val="left"/>
      </w:pPr>
    </w:p>
    <w:p>
      <w:pPr>
        <w:pStyle w:val="11"/>
        <w:ind w:left="0" w:leftChars="0" w:firstLine="0" w:firstLineChars="0"/>
        <w:jc w:val="left"/>
      </w:pPr>
      <w:r>
        <w:drawing>
          <wp:inline distT="0" distB="0" distL="114300" distR="114300">
            <wp:extent cx="5270500" cy="1348740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0" w:firstLineChars="0"/>
        <w:jc w:val="left"/>
      </w:pPr>
      <w:r>
        <w:t>Here is the getKey() function</w:t>
      </w:r>
      <w:r>
        <w:rPr>
          <w:rFonts w:hint="default"/>
        </w:rPr>
        <w:t>’s definition.</w:t>
      </w:r>
    </w:p>
    <w:p>
      <w:pPr>
        <w:pStyle w:val="5"/>
        <w:jc w:val="left"/>
        <w:rPr>
          <w:rFonts w:ascii="Times New Roman" w:hAnsi="Times New Roman" w:cs="Times New Roman"/>
          <w:b/>
          <w:bCs/>
          <w:color w:val="21272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>Step 4:</w:t>
      </w:r>
      <w: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  <w:t>Define which key we are going to use for control our robot.</w:t>
      </w:r>
    </w:p>
    <w:p>
      <w:pPr>
        <w:pStyle w:val="4"/>
      </w:pPr>
      <w:r>
        <w:drawing>
          <wp:inline distT="0" distB="0" distL="114300" distR="114300">
            <wp:extent cx="4485640" cy="4761865"/>
            <wp:effectExtent l="0" t="0" r="1016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 xml:space="preserve">We use </w:t>
      </w:r>
      <w:r>
        <w:rPr>
          <w:rFonts w:hint="default"/>
        </w:rPr>
        <w:t>“w, a, s, d, q, e” to control the end_effector. At the same time, we create a message which will appear in the terminate screen to guide people control robot.</w:t>
      </w:r>
    </w:p>
    <w:p>
      <w:pPr>
        <w:pStyle w:val="5"/>
        <w:jc w:val="left"/>
        <w:rPr>
          <w:lang w:val="en-US"/>
        </w:rPr>
      </w:pP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 xml:space="preserve">Step 5: </w:t>
      </w:r>
      <w: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  <w:t>Use a loop and shift_pose_target() to move robot by keyboard input.</w:t>
      </w:r>
    </w:p>
    <w:p>
      <w:pPr>
        <w:pStyle w:val="11"/>
        <w:ind w:left="0" w:leftChars="0" w:firstLine="0" w:firstLineChars="0"/>
        <w:jc w:val="left"/>
      </w:pPr>
      <w:r>
        <w:drawing>
          <wp:inline distT="0" distB="0" distL="114300" distR="114300">
            <wp:extent cx="5469255" cy="1748155"/>
            <wp:effectExtent l="0" t="0" r="1714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0" w:firstLineChars="0"/>
        <w:jc w:val="left"/>
      </w:pPr>
      <w:r>
        <w:t>Now we can move the end_effector by keyboard.</w:t>
      </w:r>
    </w:p>
    <w:p>
      <w:pPr>
        <w:pStyle w:val="11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numPr>
          <w:numId w:val="0"/>
        </w:numPr>
        <w:tabs>
          <w:tab w:val="clear" w:pos="432"/>
        </w:tabs>
        <w:ind w:leftChars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[Problems &amp; Solutions]</w:t>
      </w:r>
    </w:p>
    <w:p>
      <w:pPr>
        <w:pStyle w:val="4"/>
        <w:jc w:val="left"/>
      </w:pPr>
    </w:p>
    <w:p>
      <w:pPr>
        <w:ind w:right="0"/>
        <w:jc w:val="left"/>
        <w:rPr>
          <w:rFonts w:ascii="Times New Roman" w:hAnsi="Times New Roman" w:cs="Times New Roman"/>
          <w:b/>
          <w:bCs/>
          <w:color w:val="21272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>3.1</w:t>
      </w:r>
      <w:r>
        <w:rPr>
          <w:rFonts w:ascii="Times New Roman" w:hAnsi="Times New Roman" w:cs="Times New Roman"/>
          <w:b/>
          <w:bCs/>
          <w:color w:val="21272F"/>
          <w:sz w:val="24"/>
          <w:szCs w:val="24"/>
        </w:rPr>
        <w:t xml:space="preserve"> How to go to the definition of the imported classes</w:t>
      </w:r>
      <w:r>
        <w:rPr>
          <w:rFonts w:ascii="Times New Roman" w:hAnsi="Times New Roman" w:cs="Times New Roman"/>
          <w:b/>
          <w:bCs/>
          <w:color w:val="21272F"/>
          <w:sz w:val="24"/>
          <w:szCs w:val="24"/>
        </w:rPr>
        <w:t xml:space="preserve"> or function</w:t>
      </w:r>
      <w:r>
        <w:rPr>
          <w:rFonts w:ascii="Times New Roman" w:hAnsi="Times New Roman" w:cs="Times New Roman"/>
          <w:b/>
          <w:bCs/>
          <w:color w:val="21272F"/>
          <w:sz w:val="24"/>
          <w:szCs w:val="24"/>
        </w:rPr>
        <w:t>?</w:t>
      </w:r>
    </w:p>
    <w:p>
      <w:pPr>
        <w:ind w:right="0"/>
        <w:jc w:val="left"/>
      </w:pPr>
      <w:r>
        <w:drawing>
          <wp:inline distT="0" distB="0" distL="114300" distR="114300">
            <wp:extent cx="5270500" cy="1659255"/>
            <wp:effectExtent l="0" t="0" r="6350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right="0"/>
        <w:jc w:val="left"/>
      </w:pPr>
      <w:r>
        <w:t>Here is an example, the functions and classes we import have some unknown details for us. I wonder how to go to the definition of each part we import.</w:t>
      </w:r>
    </w:p>
    <w:p>
      <w:pPr>
        <w:ind w:right="0"/>
        <w:jc w:val="left"/>
      </w:pPr>
    </w:p>
    <w:p>
      <w:pPr>
        <w:ind w:right="0"/>
        <w:jc w:val="left"/>
        <w:rPr>
          <w:rFonts w:hint="default" w:ascii="Times New Roman" w:hAnsi="Times New Roman" w:cs="Times New Roman"/>
          <w:b/>
          <w:bCs/>
          <w:color w:val="21272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>3.2</w:t>
      </w:r>
      <w:r>
        <w:rPr>
          <w:rFonts w:ascii="Times New Roman" w:hAnsi="Times New Roman" w:cs="Times New Roman"/>
          <w:b/>
          <w:bCs/>
          <w:color w:val="21272F"/>
          <w:sz w:val="24"/>
          <w:szCs w:val="24"/>
        </w:rPr>
        <w:t xml:space="preserve"> I still do not know the system </w:t>
      </w:r>
      <w:r>
        <w:rPr>
          <w:rFonts w:ascii="Times New Roman" w:hAnsi="Times New Roman" w:cs="Times New Roman"/>
          <w:b/>
          <w:bCs/>
          <w:color w:val="21272F"/>
          <w:sz w:val="24"/>
          <w:szCs w:val="24"/>
        </w:rPr>
        <w:t>how to</w:t>
      </w:r>
      <w:bookmarkStart w:id="1" w:name="_GoBack"/>
      <w:bookmarkEnd w:id="1"/>
      <w:r>
        <w:rPr>
          <w:rFonts w:ascii="Times New Roman" w:hAnsi="Times New Roman" w:cs="Times New Roman"/>
          <w:b/>
          <w:bCs/>
          <w:color w:val="21272F"/>
          <w:sz w:val="24"/>
          <w:szCs w:val="24"/>
        </w:rPr>
        <w:t xml:space="preserve"> figure out the trajectory solutions, which means I don</w:t>
      </w:r>
      <w:r>
        <w:rPr>
          <w:rFonts w:hint="default" w:ascii="Times New Roman" w:hAnsi="Times New Roman" w:cs="Times New Roman"/>
          <w:b/>
          <w:bCs/>
          <w:color w:val="21272F"/>
          <w:sz w:val="24"/>
          <w:szCs w:val="24"/>
        </w:rPr>
        <w:t>’t know which .cpp or .py file I have to go through to pick out the proper trajectory solution.</w:t>
      </w:r>
    </w:p>
    <w:p>
      <w:pPr>
        <w:ind w:right="0"/>
        <w:jc w:val="left"/>
        <w:rPr>
          <w:rFonts w:hint="default" w:ascii="Times New Roman" w:hAnsi="Times New Roman" w:cs="Times New Roman"/>
          <w:b/>
          <w:bCs/>
          <w:color w:val="21272F"/>
          <w:sz w:val="24"/>
          <w:szCs w:val="24"/>
        </w:rPr>
      </w:pPr>
    </w:p>
    <w:p>
      <w:pPr>
        <w:ind w:right="0"/>
        <w:jc w:val="left"/>
        <w:rPr>
          <w:rFonts w:hint="default" w:ascii="Times New Roman" w:hAnsi="Times New Roman" w:cs="Times New Roman"/>
          <w:b/>
          <w:bCs/>
          <w:color w:val="21272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>3.3</w:t>
      </w:r>
      <w:r>
        <w:rPr>
          <w:rFonts w:ascii="Times New Roman" w:hAnsi="Times New Roman" w:cs="Times New Roman"/>
          <w:b/>
          <w:bCs/>
          <w:color w:val="21272F"/>
          <w:sz w:val="24"/>
          <w:szCs w:val="24"/>
        </w:rPr>
        <w:t xml:space="preserve"> I do not know how to print the current joint angle or position in the screen. Do we need to create a function or directly subscribe the topic.</w:t>
      </w:r>
    </w:p>
    <w:p>
      <w:pPr>
        <w:ind w:right="0"/>
        <w:jc w:val="left"/>
        <w:rPr>
          <w:rFonts w:hint="default" w:ascii="Times New Roman" w:hAnsi="Times New Roman" w:cs="Times New Roman"/>
          <w:b/>
          <w:bCs/>
          <w:color w:val="21272F"/>
          <w:sz w:val="24"/>
          <w:szCs w:val="24"/>
        </w:rPr>
      </w:pPr>
    </w:p>
    <w:p>
      <w:pPr>
        <w:ind w:right="0"/>
        <w:jc w:val="left"/>
        <w:rPr>
          <w:rFonts w:hint="default" w:ascii="Times New Roman" w:hAnsi="Times New Roman" w:cs="Times New Roman"/>
          <w:b/>
          <w:bCs/>
          <w:color w:val="21272F"/>
          <w:sz w:val="24"/>
          <w:szCs w:val="24"/>
        </w:rPr>
      </w:pPr>
    </w:p>
    <w:p>
      <w:pPr>
        <w:ind w:right="0"/>
        <w:jc w:val="left"/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swiss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0"/>
    <w:family w:val="roman"/>
    <w:pitch w:val="default"/>
    <w:sig w:usb0="A00002AF" w:usb1="500078FB" w:usb2="00000000" w:usb3="00000000" w:csb0="6000009F" w:csb1="DFD70000"/>
  </w:font>
  <w:font w:name="Candara">
    <w:altName w:val="AR PL UKai C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icrosoft Yahei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5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F7D3D"/>
    <w:rsid w:val="3E7F7D3D"/>
    <w:rsid w:val="F7FE8320"/>
    <w:rsid w:val="FBF7C3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kinsoku/>
      <w:overflowPunct/>
      <w:autoSpaceDE/>
      <w:bidi w:val="0"/>
    </w:pPr>
    <w:rPr>
      <w:rFonts w:ascii="Liberation Serif" w:hAnsi="Liberation Serif" w:eastAsia="Droid Sans Fallback" w:cs="FreeSans"/>
      <w:color w:val="auto"/>
      <w:kern w:val="1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tabs>
        <w:tab w:val="left" w:pos="432"/>
      </w:tabs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unhideWhenUsed/>
    <w:qFormat/>
    <w:uiPriority w:val="0"/>
    <w:pPr>
      <w:numPr>
        <w:ilvl w:val="1"/>
        <w:numId w:val="1"/>
      </w:numPr>
      <w:tabs>
        <w:tab w:val="left" w:pos="576"/>
      </w:tabs>
      <w:spacing w:before="200" w:after="120"/>
      <w:outlineLvl w:val="1"/>
    </w:pPr>
    <w:rPr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uiPriority w:val="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1">
    <w:name w:val="List Number1"/>
    <w:basedOn w:val="1"/>
    <w:uiPriority w:val="7"/>
    <w:pPr>
      <w:spacing w:before="0" w:after="160"/>
      <w:ind w:left="864" w:right="0" w:hanging="288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2018-04-09T01:03:00Z</dcterms:created>
  <dc:creator>ros</dc:creator>
  <cp:lastModifiedBy>ros</cp:lastModifiedBy>
  <dcterms:modified xsi:type="dcterms:W3CDTF">2018-04-08T18:13:43Z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