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2269C" w14:textId="77777777" w:rsidR="000A6AD4" w:rsidRPr="000A6AD4" w:rsidRDefault="000A6AD4" w:rsidP="000A6AD4">
      <w:pPr>
        <w:jc w:val="center"/>
        <w:rPr>
          <w:sz w:val="34"/>
          <w:szCs w:val="34"/>
          <w:lang w:val="en-US"/>
        </w:rPr>
      </w:pPr>
    </w:p>
    <w:p w14:paraId="634B0844" w14:textId="50CC6067" w:rsidR="000A6AD4" w:rsidRPr="000A6AD4" w:rsidRDefault="000A6AD4" w:rsidP="000A6AD4">
      <w:pPr>
        <w:jc w:val="center"/>
        <w:rPr>
          <w:rFonts w:ascii="Arial" w:hAnsi="Arial" w:cs="Arial"/>
          <w:sz w:val="36"/>
          <w:szCs w:val="36"/>
          <w:lang w:val="en-US"/>
        </w:rPr>
      </w:pPr>
      <w:r w:rsidRPr="000A6AD4">
        <w:rPr>
          <w:rFonts w:ascii="Arial" w:hAnsi="Arial" w:cs="Arial"/>
          <w:sz w:val="36"/>
          <w:szCs w:val="36"/>
          <w:lang w:val="en-US"/>
        </w:rPr>
        <w:t>50.017 Graphics and Visualization</w:t>
      </w:r>
    </w:p>
    <w:p w14:paraId="373C79AB" w14:textId="6D7FAA3C" w:rsidR="000A6AD4" w:rsidRPr="00CE1E97" w:rsidRDefault="000A6AD4" w:rsidP="000A6AD4">
      <w:pPr>
        <w:snapToGrid w:val="0"/>
        <w:spacing w:before="240"/>
        <w:jc w:val="center"/>
        <w:rPr>
          <w:rFonts w:ascii="Arial" w:hAnsi="Arial" w:cs="Arial"/>
          <w:sz w:val="32"/>
          <w:szCs w:val="32"/>
        </w:rPr>
      </w:pPr>
      <w:r w:rsidRPr="000A6AD4">
        <w:rPr>
          <w:rFonts w:ascii="Arial" w:hAnsi="Arial" w:cs="Arial"/>
          <w:sz w:val="32"/>
          <w:szCs w:val="32"/>
          <w:lang w:val="en-US"/>
        </w:rPr>
        <w:t xml:space="preserve">Assignment </w:t>
      </w:r>
      <w:r w:rsidR="00CE1E97">
        <w:rPr>
          <w:rFonts w:ascii="Arial" w:hAnsi="Arial" w:cs="Arial"/>
          <w:sz w:val="32"/>
          <w:szCs w:val="32"/>
          <w:lang w:val="en-US"/>
        </w:rPr>
        <w:t>5</w:t>
      </w:r>
      <w:r w:rsidRPr="000A6AD4">
        <w:rPr>
          <w:rFonts w:ascii="Arial" w:hAnsi="Arial" w:cs="Arial"/>
          <w:sz w:val="32"/>
          <w:szCs w:val="32"/>
          <w:lang w:val="en-US"/>
        </w:rPr>
        <w:t xml:space="preserve"> –</w:t>
      </w:r>
      <w:r w:rsidR="00A336F8">
        <w:rPr>
          <w:rFonts w:ascii="Arial" w:hAnsi="Arial" w:cs="Arial"/>
          <w:sz w:val="32"/>
          <w:szCs w:val="32"/>
          <w:lang w:val="en-US"/>
        </w:rPr>
        <w:t xml:space="preserve"> </w:t>
      </w:r>
      <w:r w:rsidR="00CE1E97" w:rsidRPr="00CE1E97">
        <w:rPr>
          <w:rFonts w:ascii="Arial" w:hAnsi="Arial" w:cs="Arial"/>
          <w:sz w:val="32"/>
          <w:szCs w:val="32"/>
          <w:lang w:val="en-US"/>
        </w:rPr>
        <w:t>Linkage Design</w:t>
      </w:r>
    </w:p>
    <w:p w14:paraId="77FD1143" w14:textId="428C2B7B" w:rsidR="000A6AD4" w:rsidRDefault="000A6AD4" w:rsidP="000A6AD4">
      <w:pPr>
        <w:jc w:val="center"/>
        <w:rPr>
          <w:rFonts w:ascii="Arial" w:hAnsi="Arial" w:cs="Arial"/>
          <w:b/>
          <w:bCs/>
          <w:lang w:val="en-US"/>
        </w:rPr>
      </w:pPr>
    </w:p>
    <w:p w14:paraId="55B2DA5F" w14:textId="77777777" w:rsidR="000A6AD4" w:rsidRDefault="000A6AD4" w:rsidP="000A6AD4">
      <w:pPr>
        <w:jc w:val="center"/>
        <w:rPr>
          <w:rFonts w:ascii="Arial" w:hAnsi="Arial" w:cs="Arial"/>
          <w:lang w:val="en-US"/>
        </w:rPr>
      </w:pPr>
    </w:p>
    <w:p w14:paraId="55529422" w14:textId="687499B7" w:rsidR="00AB1BA8" w:rsidRPr="009009CB" w:rsidRDefault="000A6AD4" w:rsidP="00AB1BA8">
      <w:pPr>
        <w:snapToGrid w:val="0"/>
        <w:spacing w:before="100"/>
        <w:jc w:val="center"/>
        <w:rPr>
          <w:rFonts w:ascii="Arial" w:hAnsi="Arial" w:cs="Arial"/>
          <w:color w:val="000000" w:themeColor="text1"/>
          <w:lang w:val="en-US"/>
        </w:rPr>
      </w:pPr>
      <w:r w:rsidRPr="009009CB">
        <w:rPr>
          <w:rFonts w:ascii="Arial" w:hAnsi="Arial" w:cs="Arial"/>
          <w:color w:val="000000" w:themeColor="text1"/>
          <w:lang w:val="en-US"/>
        </w:rPr>
        <w:t>Handout date: 202</w:t>
      </w:r>
      <w:r w:rsidR="00951C1A">
        <w:rPr>
          <w:rFonts w:ascii="Arial" w:hAnsi="Arial" w:cs="Arial"/>
          <w:color w:val="000000" w:themeColor="text1"/>
          <w:lang w:val="en-US"/>
        </w:rPr>
        <w:t>2</w:t>
      </w:r>
      <w:r w:rsidRPr="009009CB">
        <w:rPr>
          <w:rFonts w:ascii="Arial" w:hAnsi="Arial" w:cs="Arial"/>
          <w:color w:val="000000" w:themeColor="text1"/>
          <w:lang w:val="en-US"/>
        </w:rPr>
        <w:t>.</w:t>
      </w:r>
      <w:r w:rsidR="00616999">
        <w:rPr>
          <w:rFonts w:ascii="Arial" w:hAnsi="Arial" w:cs="Arial"/>
          <w:color w:val="000000" w:themeColor="text1"/>
          <w:lang w:val="en-US"/>
        </w:rPr>
        <w:t>07</w:t>
      </w:r>
      <w:r w:rsidRPr="009009CB">
        <w:rPr>
          <w:rFonts w:ascii="Arial" w:hAnsi="Arial" w:cs="Arial"/>
          <w:color w:val="000000" w:themeColor="text1"/>
          <w:lang w:val="en-US"/>
        </w:rPr>
        <w:t>.</w:t>
      </w:r>
      <w:r w:rsidR="00616999">
        <w:rPr>
          <w:rFonts w:ascii="Arial" w:hAnsi="Arial" w:cs="Arial"/>
          <w:color w:val="000000" w:themeColor="text1"/>
          <w:lang w:val="en-US"/>
        </w:rPr>
        <w:t>2</w:t>
      </w:r>
      <w:r w:rsidR="003A1326">
        <w:rPr>
          <w:rFonts w:ascii="Arial" w:hAnsi="Arial" w:cs="Arial"/>
          <w:color w:val="000000" w:themeColor="text1"/>
          <w:lang w:val="en-US"/>
        </w:rPr>
        <w:t>2</w:t>
      </w:r>
    </w:p>
    <w:p w14:paraId="6DD6D241" w14:textId="4C2A3FA7" w:rsidR="00AB1BA8" w:rsidRPr="009009CB" w:rsidRDefault="00AB1BA8" w:rsidP="00AB1BA8">
      <w:pPr>
        <w:snapToGrid w:val="0"/>
        <w:spacing w:before="100"/>
        <w:jc w:val="center"/>
        <w:rPr>
          <w:rFonts w:ascii="Arial" w:hAnsi="Arial" w:cs="Arial"/>
          <w:color w:val="000000" w:themeColor="text1"/>
          <w:lang w:val="en-US"/>
        </w:rPr>
      </w:pPr>
      <w:r w:rsidRPr="009009CB">
        <w:rPr>
          <w:rFonts w:ascii="Arial" w:hAnsi="Arial" w:cs="Arial"/>
          <w:color w:val="000000" w:themeColor="text1"/>
          <w:lang w:val="en-US"/>
        </w:rPr>
        <w:t>Submission deadline: 202</w:t>
      </w:r>
      <w:r w:rsidR="005860A8">
        <w:rPr>
          <w:rFonts w:ascii="Arial" w:hAnsi="Arial" w:cs="Arial"/>
          <w:color w:val="000000" w:themeColor="text1"/>
          <w:lang w:val="en-US"/>
        </w:rPr>
        <w:t>2</w:t>
      </w:r>
      <w:r w:rsidRPr="009009CB">
        <w:rPr>
          <w:rFonts w:ascii="Arial" w:hAnsi="Arial" w:cs="Arial"/>
          <w:color w:val="000000" w:themeColor="text1"/>
          <w:lang w:val="en-US"/>
        </w:rPr>
        <w:t>.</w:t>
      </w:r>
      <w:r w:rsidR="00616999">
        <w:rPr>
          <w:rFonts w:ascii="Arial" w:hAnsi="Arial" w:cs="Arial"/>
          <w:color w:val="000000" w:themeColor="text1"/>
          <w:lang w:val="en-US"/>
        </w:rPr>
        <w:t>08</w:t>
      </w:r>
      <w:r w:rsidRPr="009009CB">
        <w:rPr>
          <w:rFonts w:ascii="Arial" w:hAnsi="Arial" w:cs="Arial"/>
          <w:color w:val="000000" w:themeColor="text1"/>
          <w:lang w:val="en-US"/>
        </w:rPr>
        <w:t>.</w:t>
      </w:r>
      <w:r w:rsidR="00616999">
        <w:rPr>
          <w:rFonts w:ascii="Arial" w:hAnsi="Arial" w:cs="Arial"/>
          <w:color w:val="000000" w:themeColor="text1"/>
          <w:lang w:val="en-US"/>
        </w:rPr>
        <w:t>01</w:t>
      </w:r>
      <w:r w:rsidRPr="009009CB">
        <w:rPr>
          <w:rFonts w:ascii="Arial" w:hAnsi="Arial" w:cs="Arial"/>
          <w:color w:val="000000" w:themeColor="text1"/>
          <w:lang w:val="en-US"/>
        </w:rPr>
        <w:t>, 11:59 pm</w:t>
      </w:r>
    </w:p>
    <w:p w14:paraId="1C046801" w14:textId="02D2C5B2" w:rsidR="00AB1BA8" w:rsidRPr="00AB1BA8" w:rsidRDefault="00AB1BA8" w:rsidP="00AB1BA8">
      <w:pPr>
        <w:snapToGrid w:val="0"/>
        <w:spacing w:before="100"/>
        <w:jc w:val="center"/>
        <w:rPr>
          <w:rFonts w:ascii="Arial" w:hAnsi="Arial" w:cs="Arial"/>
          <w:b/>
          <w:bCs/>
          <w:lang w:val="en-US"/>
        </w:rPr>
      </w:pPr>
      <w:r w:rsidRPr="00AB1BA8">
        <w:rPr>
          <w:rFonts w:ascii="Arial" w:hAnsi="Arial" w:cs="Arial"/>
          <w:b/>
          <w:bCs/>
          <w:lang w:val="en-US"/>
        </w:rPr>
        <w:t>Late submissions are not accepted</w:t>
      </w:r>
    </w:p>
    <w:p w14:paraId="3ADBB969" w14:textId="3C7455EB" w:rsidR="000A6AD4" w:rsidRDefault="000A6AD4" w:rsidP="000A6AD4">
      <w:pPr>
        <w:rPr>
          <w:rFonts w:ascii="Arial" w:hAnsi="Arial" w:cs="Arial"/>
          <w:lang w:val="en-US"/>
        </w:rPr>
      </w:pPr>
    </w:p>
    <w:p w14:paraId="46409774" w14:textId="39D163BD" w:rsidR="000A6AD4" w:rsidRDefault="000A6AD4" w:rsidP="000A6AD4">
      <w:pPr>
        <w:rPr>
          <w:rFonts w:ascii="Arial" w:hAnsi="Arial" w:cs="Arial"/>
          <w:lang w:val="en-US"/>
        </w:rPr>
      </w:pPr>
    </w:p>
    <w:p w14:paraId="30EC2752" w14:textId="22F1658A" w:rsidR="000A6AD4" w:rsidRDefault="00D854FE" w:rsidP="000A6AD4">
      <w:pPr>
        <w:jc w:val="center"/>
        <w:rPr>
          <w:rFonts w:ascii="Arial" w:hAnsi="Arial" w:cs="Arial"/>
          <w:lang w:val="en-US"/>
        </w:rPr>
      </w:pPr>
      <w:r>
        <w:rPr>
          <w:rFonts w:ascii="Arial" w:hAnsi="Arial" w:cs="Arial"/>
          <w:noProof/>
          <w:lang w:val="en-US"/>
        </w:rPr>
        <w:drawing>
          <wp:inline distT="0" distB="0" distL="0" distR="0" wp14:anchorId="21D12FC2" wp14:editId="739A2C8E">
            <wp:extent cx="4020568" cy="3793686"/>
            <wp:effectExtent l="0" t="0" r="5715" b="3810"/>
            <wp:docPr id="5" name="Picture 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polyg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3625" cy="3853185"/>
                    </a:xfrm>
                    <a:prstGeom prst="rect">
                      <a:avLst/>
                    </a:prstGeom>
                  </pic:spPr>
                </pic:pic>
              </a:graphicData>
            </a:graphic>
          </wp:inline>
        </w:drawing>
      </w:r>
    </w:p>
    <w:p w14:paraId="66A7D044" w14:textId="646139B2" w:rsidR="00596041" w:rsidRPr="00B232A2" w:rsidRDefault="000A6AD4" w:rsidP="00DA3643">
      <w:pPr>
        <w:spacing w:before="120"/>
        <w:rPr>
          <w:rFonts w:ascii="Arial" w:hAnsi="Arial" w:cs="Arial"/>
          <w:color w:val="000000" w:themeColor="text1"/>
          <w:sz w:val="20"/>
          <w:szCs w:val="20"/>
          <w:lang w:val="en-US"/>
        </w:rPr>
      </w:pPr>
      <w:r w:rsidRPr="00066866">
        <w:rPr>
          <w:rFonts w:ascii="Arial" w:hAnsi="Arial" w:cs="Arial"/>
          <w:color w:val="000000" w:themeColor="text1"/>
          <w:sz w:val="20"/>
          <w:szCs w:val="20"/>
          <w:lang w:val="en-US"/>
        </w:rPr>
        <w:t>Figure 1. Expected program output</w:t>
      </w:r>
      <w:r w:rsidR="00A16315" w:rsidRPr="00066866">
        <w:rPr>
          <w:rFonts w:ascii="Arial" w:hAnsi="Arial" w:cs="Arial"/>
          <w:color w:val="000000" w:themeColor="text1"/>
          <w:sz w:val="20"/>
          <w:szCs w:val="20"/>
          <w:lang w:val="en-US"/>
        </w:rPr>
        <w:t xml:space="preserve"> </w:t>
      </w:r>
      <w:r w:rsidR="00E601C5">
        <w:rPr>
          <w:rFonts w:ascii="Arial" w:hAnsi="Arial" w:cs="Arial"/>
          <w:color w:val="000000" w:themeColor="text1"/>
          <w:sz w:val="20"/>
          <w:szCs w:val="20"/>
          <w:lang w:val="en-US"/>
        </w:rPr>
        <w:t xml:space="preserve">of </w:t>
      </w:r>
      <w:r w:rsidR="00D854FE">
        <w:rPr>
          <w:rFonts w:ascii="Arial" w:hAnsi="Arial" w:cs="Arial"/>
          <w:color w:val="000000" w:themeColor="text1"/>
          <w:sz w:val="20"/>
          <w:szCs w:val="20"/>
          <w:lang w:val="en-US"/>
        </w:rPr>
        <w:t xml:space="preserve">four different </w:t>
      </w:r>
      <w:r w:rsidR="00CE1E97">
        <w:rPr>
          <w:rFonts w:ascii="Arial" w:hAnsi="Arial" w:cs="Arial"/>
          <w:color w:val="000000" w:themeColor="text1"/>
          <w:sz w:val="20"/>
          <w:szCs w:val="20"/>
          <w:lang w:val="en-US"/>
        </w:rPr>
        <w:t>4</w:t>
      </w:r>
      <w:r w:rsidR="00D854FE">
        <w:rPr>
          <w:rFonts w:ascii="Arial" w:hAnsi="Arial" w:cs="Arial"/>
          <w:color w:val="000000" w:themeColor="text1"/>
          <w:sz w:val="20"/>
          <w:szCs w:val="20"/>
          <w:lang w:val="en-US"/>
        </w:rPr>
        <w:t>-</w:t>
      </w:r>
      <w:r w:rsidR="00CE1E97">
        <w:rPr>
          <w:rFonts w:ascii="Arial" w:hAnsi="Arial" w:cs="Arial"/>
          <w:color w:val="000000" w:themeColor="text1"/>
          <w:sz w:val="20"/>
          <w:szCs w:val="20"/>
          <w:lang w:val="en-US"/>
        </w:rPr>
        <w:t>bar linkage</w:t>
      </w:r>
      <w:r w:rsidR="00DA3243">
        <w:rPr>
          <w:rFonts w:ascii="Arial" w:hAnsi="Arial" w:cs="Arial"/>
          <w:color w:val="000000" w:themeColor="text1"/>
          <w:sz w:val="20"/>
          <w:szCs w:val="20"/>
          <w:lang w:val="en-US"/>
        </w:rPr>
        <w:t>s</w:t>
      </w:r>
      <w:r w:rsidR="00D854FE">
        <w:rPr>
          <w:rFonts w:ascii="Arial" w:hAnsi="Arial" w:cs="Arial"/>
          <w:color w:val="000000" w:themeColor="text1"/>
          <w:sz w:val="20"/>
          <w:szCs w:val="20"/>
          <w:lang w:val="en-US"/>
        </w:rPr>
        <w:t>: (a)</w:t>
      </w:r>
      <w:r w:rsidR="000E01C7">
        <w:rPr>
          <w:rFonts w:ascii="Arial" w:hAnsi="Arial" w:cs="Arial"/>
          <w:color w:val="000000" w:themeColor="text1"/>
          <w:sz w:val="20"/>
          <w:szCs w:val="20"/>
          <w:lang w:val="en-US"/>
        </w:rPr>
        <w:t xml:space="preserve"> </w:t>
      </w:r>
      <w:r w:rsidR="000E01C7" w:rsidRPr="000E01C7">
        <w:rPr>
          <w:rFonts w:ascii="Arial" w:hAnsi="Arial" w:cs="Arial"/>
          <w:color w:val="000000" w:themeColor="text1"/>
          <w:sz w:val="20"/>
          <w:szCs w:val="20"/>
          <w:lang w:val="en-US"/>
        </w:rPr>
        <w:t>Crank</w:t>
      </w:r>
      <w:r w:rsidR="000E01C7">
        <w:rPr>
          <w:rFonts w:ascii="Arial" w:hAnsi="Arial" w:cs="Arial"/>
          <w:color w:val="000000" w:themeColor="text1"/>
          <w:sz w:val="20"/>
          <w:szCs w:val="20"/>
          <w:lang w:val="en-US"/>
        </w:rPr>
        <w:t>-r</w:t>
      </w:r>
      <w:r w:rsidR="000E01C7" w:rsidRPr="000E01C7">
        <w:rPr>
          <w:rFonts w:ascii="Arial" w:hAnsi="Arial" w:cs="Arial"/>
          <w:color w:val="000000" w:themeColor="text1"/>
          <w:sz w:val="20"/>
          <w:szCs w:val="20"/>
          <w:lang w:val="en-US"/>
        </w:rPr>
        <w:t>ocker</w:t>
      </w:r>
      <w:r w:rsidR="000E01C7">
        <w:rPr>
          <w:rFonts w:ascii="Arial" w:hAnsi="Arial" w:cs="Arial"/>
          <w:color w:val="000000" w:themeColor="text1"/>
          <w:sz w:val="20"/>
          <w:szCs w:val="20"/>
          <w:lang w:val="en-US"/>
        </w:rPr>
        <w:t xml:space="preserve">; (b) Drag-link; (c) </w:t>
      </w:r>
      <w:r w:rsidR="000E01C7" w:rsidRPr="000E01C7">
        <w:rPr>
          <w:rFonts w:ascii="Arial" w:hAnsi="Arial" w:cs="Arial"/>
          <w:color w:val="000000" w:themeColor="text1"/>
          <w:sz w:val="20"/>
          <w:szCs w:val="20"/>
          <w:lang w:val="en-US"/>
        </w:rPr>
        <w:t>Hoecken</w:t>
      </w:r>
      <w:r w:rsidR="000E01C7">
        <w:rPr>
          <w:rFonts w:ascii="Arial" w:hAnsi="Arial" w:cs="Arial"/>
          <w:color w:val="000000" w:themeColor="text1"/>
          <w:sz w:val="20"/>
          <w:szCs w:val="20"/>
          <w:lang w:val="en-US"/>
        </w:rPr>
        <w:t xml:space="preserve">; and (d) </w:t>
      </w:r>
      <w:r w:rsidR="000E01C7" w:rsidRPr="000E01C7">
        <w:rPr>
          <w:rFonts w:ascii="Arial" w:hAnsi="Arial" w:cs="Arial"/>
          <w:color w:val="000000" w:themeColor="text1"/>
          <w:sz w:val="20"/>
          <w:szCs w:val="20"/>
          <w:lang w:val="en-US"/>
        </w:rPr>
        <w:t>Double</w:t>
      </w:r>
      <w:r w:rsidR="000E01C7">
        <w:rPr>
          <w:rFonts w:ascii="Arial" w:hAnsi="Arial" w:cs="Arial"/>
          <w:color w:val="000000" w:themeColor="text1"/>
          <w:sz w:val="20"/>
          <w:szCs w:val="20"/>
          <w:lang w:val="en-US"/>
        </w:rPr>
        <w:t>-r</w:t>
      </w:r>
      <w:r w:rsidR="000E01C7" w:rsidRPr="000E01C7">
        <w:rPr>
          <w:rFonts w:ascii="Arial" w:hAnsi="Arial" w:cs="Arial"/>
          <w:color w:val="000000" w:themeColor="text1"/>
          <w:sz w:val="20"/>
          <w:szCs w:val="20"/>
          <w:lang w:val="en-US"/>
        </w:rPr>
        <w:t>ocker</w:t>
      </w:r>
      <w:r w:rsidR="000E01C7">
        <w:rPr>
          <w:rFonts w:ascii="Arial" w:hAnsi="Arial" w:cs="Arial"/>
          <w:color w:val="000000" w:themeColor="text1"/>
          <w:sz w:val="20"/>
          <w:szCs w:val="20"/>
          <w:lang w:val="en-US"/>
        </w:rPr>
        <w:t>.</w:t>
      </w:r>
    </w:p>
    <w:p w14:paraId="160FC9B8" w14:textId="77777777" w:rsidR="000A6AD4" w:rsidRPr="00066866" w:rsidRDefault="000A6AD4" w:rsidP="000A6AD4">
      <w:pPr>
        <w:autoSpaceDE w:val="0"/>
        <w:autoSpaceDN w:val="0"/>
        <w:adjustRightInd w:val="0"/>
        <w:jc w:val="both"/>
        <w:rPr>
          <w:rFonts w:ascii="Arial" w:hAnsi="Arial" w:cs="Arial"/>
          <w:sz w:val="22"/>
          <w:szCs w:val="22"/>
          <w:lang w:val="en-US"/>
        </w:rPr>
      </w:pPr>
    </w:p>
    <w:p w14:paraId="1C0BE6EB" w14:textId="77777777" w:rsidR="00E601C5" w:rsidRDefault="00CE1E97" w:rsidP="00BB1886">
      <w:pPr>
        <w:autoSpaceDE w:val="0"/>
        <w:autoSpaceDN w:val="0"/>
        <w:adjustRightInd w:val="0"/>
        <w:jc w:val="both"/>
        <w:rPr>
          <w:rFonts w:ascii="Arial" w:hAnsi="Arial" w:cs="Arial"/>
          <w:sz w:val="22"/>
          <w:szCs w:val="22"/>
          <w:lang w:val="en-GB"/>
        </w:rPr>
      </w:pPr>
      <w:r w:rsidRPr="00CE1E97">
        <w:rPr>
          <w:rFonts w:ascii="Arial" w:hAnsi="Arial" w:cs="Arial"/>
          <w:sz w:val="22"/>
          <w:szCs w:val="22"/>
          <w:lang w:val="en-GB"/>
        </w:rPr>
        <w:t>A linkage is an assembly of bodies connected to manage forces and movement</w:t>
      </w:r>
      <w:r w:rsidR="00630E4B">
        <w:rPr>
          <w:rFonts w:ascii="Arial" w:hAnsi="Arial" w:cs="Arial"/>
          <w:sz w:val="22"/>
          <w:szCs w:val="22"/>
          <w:lang w:val="en-GB"/>
        </w:rPr>
        <w:t>.</w:t>
      </w:r>
      <w:r w:rsidRPr="00CE1E97">
        <w:rPr>
          <w:rFonts w:ascii="Arial" w:hAnsi="Arial" w:cs="Arial"/>
          <w:sz w:val="22"/>
          <w:szCs w:val="22"/>
          <w:lang w:val="en-GB"/>
        </w:rPr>
        <w:t xml:space="preserve"> In this assignment</w:t>
      </w:r>
      <w:r w:rsidR="00630E4B">
        <w:rPr>
          <w:rFonts w:ascii="Arial" w:hAnsi="Arial" w:cs="Arial"/>
          <w:sz w:val="22"/>
          <w:szCs w:val="22"/>
          <w:lang w:val="en-GB"/>
        </w:rPr>
        <w:t>,</w:t>
      </w:r>
      <w:r w:rsidRPr="00CE1E97">
        <w:rPr>
          <w:rFonts w:ascii="Arial" w:hAnsi="Arial" w:cs="Arial"/>
          <w:sz w:val="22"/>
          <w:szCs w:val="22"/>
          <w:lang w:val="en-GB"/>
        </w:rPr>
        <w:t xml:space="preserve"> you will design some cool linkages. We’ll be only looking at kinematics and ignore forces, and furthermore, we’ll limit ourselves to 2D </w:t>
      </w:r>
      <w:r w:rsidR="00630E4B">
        <w:rPr>
          <w:rFonts w:ascii="Arial" w:hAnsi="Arial" w:cs="Arial"/>
          <w:sz w:val="22"/>
          <w:szCs w:val="22"/>
          <w:lang w:val="en-GB"/>
        </w:rPr>
        <w:t>4-bar linkage</w:t>
      </w:r>
      <w:r w:rsidRPr="00CE1E97">
        <w:rPr>
          <w:rFonts w:ascii="Arial" w:hAnsi="Arial" w:cs="Arial"/>
          <w:sz w:val="22"/>
          <w:szCs w:val="22"/>
          <w:lang w:val="en-GB"/>
        </w:rPr>
        <w:t xml:space="preserve"> with revolute joints. </w:t>
      </w:r>
    </w:p>
    <w:p w14:paraId="052B5852" w14:textId="77777777" w:rsidR="00E601C5" w:rsidRDefault="00E601C5" w:rsidP="00BB1886">
      <w:pPr>
        <w:autoSpaceDE w:val="0"/>
        <w:autoSpaceDN w:val="0"/>
        <w:adjustRightInd w:val="0"/>
        <w:jc w:val="both"/>
        <w:rPr>
          <w:rFonts w:ascii="Arial" w:hAnsi="Arial" w:cs="Arial"/>
          <w:sz w:val="22"/>
          <w:szCs w:val="22"/>
          <w:lang w:val="en-GB"/>
        </w:rPr>
      </w:pPr>
    </w:p>
    <w:p w14:paraId="4E4F65EF" w14:textId="0FA6983F" w:rsidR="00BB1886" w:rsidRDefault="00CE1E97" w:rsidP="00BB1886">
      <w:pPr>
        <w:autoSpaceDE w:val="0"/>
        <w:autoSpaceDN w:val="0"/>
        <w:adjustRightInd w:val="0"/>
        <w:jc w:val="both"/>
        <w:rPr>
          <w:rFonts w:ascii="Arial" w:hAnsi="Arial" w:cs="Arial"/>
          <w:sz w:val="22"/>
          <w:szCs w:val="22"/>
          <w:lang w:val="en-GB"/>
        </w:rPr>
      </w:pPr>
      <w:r w:rsidRPr="00CE1E97">
        <w:rPr>
          <w:rFonts w:ascii="Arial" w:hAnsi="Arial" w:cs="Arial"/>
          <w:sz w:val="22"/>
          <w:szCs w:val="22"/>
          <w:lang w:val="en-GB"/>
        </w:rPr>
        <w:t xml:space="preserve">Provided with this assignment is a </w:t>
      </w:r>
      <w:r>
        <w:rPr>
          <w:rFonts w:ascii="Arial" w:hAnsi="Arial" w:cs="Arial"/>
          <w:sz w:val="22"/>
          <w:szCs w:val="22"/>
          <w:lang w:val="en-GB"/>
        </w:rPr>
        <w:t>C++ framework</w:t>
      </w:r>
      <w:r w:rsidRPr="00CE1E97">
        <w:rPr>
          <w:rFonts w:ascii="Arial" w:hAnsi="Arial" w:cs="Arial"/>
          <w:sz w:val="22"/>
          <w:szCs w:val="22"/>
          <w:lang w:val="en-GB"/>
        </w:rPr>
        <w:t xml:space="preserve"> for </w:t>
      </w:r>
      <w:r w:rsidR="00C7196C">
        <w:rPr>
          <w:rFonts w:ascii="Arial" w:hAnsi="Arial" w:cs="Arial"/>
          <w:sz w:val="22"/>
          <w:szCs w:val="22"/>
          <w:lang w:val="en-GB"/>
        </w:rPr>
        <w:t xml:space="preserve">modeling and </w:t>
      </w:r>
      <w:r w:rsidRPr="00CE1E97">
        <w:rPr>
          <w:rFonts w:ascii="Arial" w:hAnsi="Arial" w:cs="Arial"/>
          <w:sz w:val="22"/>
          <w:szCs w:val="22"/>
          <w:lang w:val="en-GB"/>
        </w:rPr>
        <w:t>simulating linkages</w:t>
      </w:r>
      <w:r w:rsidR="00B232A2">
        <w:rPr>
          <w:rFonts w:ascii="Arial" w:hAnsi="Arial" w:cs="Arial"/>
          <w:sz w:val="22"/>
          <w:szCs w:val="22"/>
          <w:lang w:val="en-GB"/>
        </w:rPr>
        <w:t xml:space="preserve"> with the following functionalities:</w:t>
      </w:r>
    </w:p>
    <w:p w14:paraId="0D058D23" w14:textId="3BED29B3" w:rsidR="00B232A2" w:rsidRDefault="00B232A2" w:rsidP="00B232A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sidRPr="00B232A2">
        <w:rPr>
          <w:rFonts w:ascii="Arial" w:hAnsi="Arial" w:cs="Arial"/>
          <w:color w:val="000000"/>
          <w:sz w:val="22"/>
          <w:szCs w:val="22"/>
          <w:lang w:val="en-GB"/>
        </w:rPr>
        <w:t>Press number key ‘1’-‘4’ to switch different types of linkage</w:t>
      </w:r>
    </w:p>
    <w:p w14:paraId="0C76D4AA" w14:textId="758D3413" w:rsidR="00B232A2" w:rsidRDefault="00B232A2" w:rsidP="00B232A2">
      <w:pPr>
        <w:pStyle w:val="ListParagraph"/>
        <w:numPr>
          <w:ilvl w:val="1"/>
          <w:numId w:val="10"/>
        </w:numPr>
        <w:autoSpaceDE w:val="0"/>
        <w:autoSpaceDN w:val="0"/>
        <w:adjustRightInd w:val="0"/>
        <w:snapToGrid w:val="0"/>
        <w:spacing w:before="120"/>
        <w:jc w:val="both"/>
        <w:rPr>
          <w:rFonts w:ascii="Arial" w:hAnsi="Arial" w:cs="Arial"/>
          <w:color w:val="000000"/>
          <w:sz w:val="22"/>
          <w:szCs w:val="22"/>
          <w:lang w:val="en-GB"/>
        </w:rPr>
      </w:pPr>
      <w:r>
        <w:rPr>
          <w:rFonts w:ascii="Arial" w:hAnsi="Arial" w:cs="Arial"/>
          <w:color w:val="000000"/>
          <w:sz w:val="22"/>
          <w:szCs w:val="22"/>
          <w:lang w:val="en-GB"/>
        </w:rPr>
        <w:t xml:space="preserve">Press </w:t>
      </w:r>
      <w:r w:rsidRPr="00B232A2">
        <w:rPr>
          <w:rFonts w:ascii="Arial" w:hAnsi="Arial" w:cs="Arial"/>
          <w:color w:val="000000"/>
          <w:sz w:val="22"/>
          <w:szCs w:val="22"/>
          <w:lang w:val="en-GB"/>
        </w:rPr>
        <w:t>KEY = ‘1’</w:t>
      </w:r>
      <w:r>
        <w:rPr>
          <w:rFonts w:ascii="Arial" w:hAnsi="Arial" w:cs="Arial"/>
          <w:color w:val="000000"/>
          <w:sz w:val="22"/>
          <w:szCs w:val="22"/>
          <w:lang w:val="en-GB"/>
        </w:rPr>
        <w:t xml:space="preserve"> to</w:t>
      </w:r>
      <w:r w:rsidRPr="00B232A2">
        <w:rPr>
          <w:rFonts w:ascii="Arial" w:hAnsi="Arial" w:cs="Arial"/>
          <w:color w:val="000000"/>
          <w:sz w:val="22"/>
          <w:szCs w:val="22"/>
          <w:lang w:val="en-GB"/>
        </w:rPr>
        <w:t xml:space="preserve"> show </w:t>
      </w:r>
      <w:r w:rsidR="00121589">
        <w:rPr>
          <w:rFonts w:ascii="Arial" w:hAnsi="Arial" w:cs="Arial"/>
          <w:color w:val="000000"/>
          <w:sz w:val="22"/>
          <w:szCs w:val="22"/>
          <w:lang w:val="en-GB"/>
        </w:rPr>
        <w:t>C</w:t>
      </w:r>
      <w:r w:rsidRPr="00B232A2">
        <w:rPr>
          <w:rFonts w:ascii="Arial" w:hAnsi="Arial" w:cs="Arial"/>
          <w:color w:val="000000"/>
          <w:sz w:val="22"/>
          <w:szCs w:val="22"/>
          <w:lang w:val="en-GB"/>
        </w:rPr>
        <w:t>rank-rocker linkage</w:t>
      </w:r>
    </w:p>
    <w:p w14:paraId="78C2CDF7" w14:textId="21DFFFD5" w:rsidR="00B232A2" w:rsidRDefault="00B232A2" w:rsidP="00B232A2">
      <w:pPr>
        <w:pStyle w:val="ListParagraph"/>
        <w:numPr>
          <w:ilvl w:val="1"/>
          <w:numId w:val="10"/>
        </w:numPr>
        <w:autoSpaceDE w:val="0"/>
        <w:autoSpaceDN w:val="0"/>
        <w:adjustRightInd w:val="0"/>
        <w:snapToGrid w:val="0"/>
        <w:spacing w:before="120"/>
        <w:jc w:val="both"/>
        <w:rPr>
          <w:rFonts w:ascii="Arial" w:hAnsi="Arial" w:cs="Arial"/>
          <w:color w:val="000000"/>
          <w:sz w:val="22"/>
          <w:szCs w:val="22"/>
          <w:lang w:val="en-GB"/>
        </w:rPr>
      </w:pPr>
      <w:r>
        <w:rPr>
          <w:rFonts w:ascii="Arial" w:hAnsi="Arial" w:cs="Arial"/>
          <w:color w:val="000000"/>
          <w:sz w:val="22"/>
          <w:szCs w:val="22"/>
          <w:lang w:val="en-GB"/>
        </w:rPr>
        <w:t xml:space="preserve">Press </w:t>
      </w:r>
      <w:r w:rsidRPr="00B232A2">
        <w:rPr>
          <w:rFonts w:ascii="Arial" w:hAnsi="Arial" w:cs="Arial"/>
          <w:color w:val="000000"/>
          <w:sz w:val="22"/>
          <w:szCs w:val="22"/>
          <w:lang w:val="en-GB"/>
        </w:rPr>
        <w:t>KEY = ‘</w:t>
      </w:r>
      <w:r>
        <w:rPr>
          <w:rFonts w:ascii="Arial" w:hAnsi="Arial" w:cs="Arial"/>
          <w:color w:val="000000"/>
          <w:sz w:val="22"/>
          <w:szCs w:val="22"/>
          <w:lang w:val="en-GB"/>
        </w:rPr>
        <w:t>2</w:t>
      </w:r>
      <w:r w:rsidRPr="00B232A2">
        <w:rPr>
          <w:rFonts w:ascii="Arial" w:hAnsi="Arial" w:cs="Arial"/>
          <w:color w:val="000000"/>
          <w:sz w:val="22"/>
          <w:szCs w:val="22"/>
          <w:lang w:val="en-GB"/>
        </w:rPr>
        <w:t>’</w:t>
      </w:r>
      <w:r>
        <w:rPr>
          <w:rFonts w:ascii="Arial" w:hAnsi="Arial" w:cs="Arial"/>
          <w:color w:val="000000"/>
          <w:sz w:val="22"/>
          <w:szCs w:val="22"/>
          <w:lang w:val="en-GB"/>
        </w:rPr>
        <w:t xml:space="preserve"> to</w:t>
      </w:r>
      <w:r w:rsidRPr="00B232A2">
        <w:rPr>
          <w:rFonts w:ascii="Arial" w:hAnsi="Arial" w:cs="Arial"/>
          <w:color w:val="000000"/>
          <w:sz w:val="22"/>
          <w:szCs w:val="22"/>
          <w:lang w:val="en-GB"/>
        </w:rPr>
        <w:t xml:space="preserve"> show </w:t>
      </w:r>
      <w:r w:rsidR="00121589">
        <w:rPr>
          <w:rFonts w:ascii="Arial" w:hAnsi="Arial" w:cs="Arial"/>
          <w:color w:val="000000"/>
          <w:sz w:val="22"/>
          <w:szCs w:val="22"/>
          <w:lang w:val="en-GB"/>
        </w:rPr>
        <w:t>Drag</w:t>
      </w:r>
      <w:r w:rsidRPr="00B232A2">
        <w:rPr>
          <w:rFonts w:ascii="Arial" w:hAnsi="Arial" w:cs="Arial"/>
          <w:color w:val="000000"/>
          <w:sz w:val="22"/>
          <w:szCs w:val="22"/>
          <w:lang w:val="en-GB"/>
        </w:rPr>
        <w:t>-</w:t>
      </w:r>
      <w:r w:rsidR="00121589">
        <w:rPr>
          <w:rFonts w:ascii="Arial" w:hAnsi="Arial" w:cs="Arial"/>
          <w:color w:val="000000"/>
          <w:sz w:val="22"/>
          <w:szCs w:val="22"/>
          <w:lang w:val="en-GB"/>
        </w:rPr>
        <w:t xml:space="preserve">link </w:t>
      </w:r>
      <w:r w:rsidRPr="00B232A2">
        <w:rPr>
          <w:rFonts w:ascii="Arial" w:hAnsi="Arial" w:cs="Arial"/>
          <w:color w:val="000000"/>
          <w:sz w:val="22"/>
          <w:szCs w:val="22"/>
          <w:lang w:val="en-GB"/>
        </w:rPr>
        <w:t>linkage</w:t>
      </w:r>
    </w:p>
    <w:p w14:paraId="64646999" w14:textId="6CD84D98" w:rsidR="00B232A2" w:rsidRDefault="00B232A2" w:rsidP="00B232A2">
      <w:pPr>
        <w:pStyle w:val="ListParagraph"/>
        <w:numPr>
          <w:ilvl w:val="1"/>
          <w:numId w:val="10"/>
        </w:numPr>
        <w:autoSpaceDE w:val="0"/>
        <w:autoSpaceDN w:val="0"/>
        <w:adjustRightInd w:val="0"/>
        <w:snapToGrid w:val="0"/>
        <w:spacing w:before="120"/>
        <w:jc w:val="both"/>
        <w:rPr>
          <w:rFonts w:ascii="Arial" w:hAnsi="Arial" w:cs="Arial"/>
          <w:color w:val="000000"/>
          <w:sz w:val="22"/>
          <w:szCs w:val="22"/>
          <w:lang w:val="en-GB"/>
        </w:rPr>
      </w:pPr>
      <w:r>
        <w:rPr>
          <w:rFonts w:ascii="Arial" w:hAnsi="Arial" w:cs="Arial"/>
          <w:color w:val="000000"/>
          <w:sz w:val="22"/>
          <w:szCs w:val="22"/>
          <w:lang w:val="en-GB"/>
        </w:rPr>
        <w:t xml:space="preserve">Press </w:t>
      </w:r>
      <w:r w:rsidRPr="00B232A2">
        <w:rPr>
          <w:rFonts w:ascii="Arial" w:hAnsi="Arial" w:cs="Arial"/>
          <w:color w:val="000000"/>
          <w:sz w:val="22"/>
          <w:szCs w:val="22"/>
          <w:lang w:val="en-GB"/>
        </w:rPr>
        <w:t>KEY = ‘</w:t>
      </w:r>
      <w:r>
        <w:rPr>
          <w:rFonts w:ascii="Arial" w:hAnsi="Arial" w:cs="Arial"/>
          <w:color w:val="000000"/>
          <w:sz w:val="22"/>
          <w:szCs w:val="22"/>
          <w:lang w:val="en-GB"/>
        </w:rPr>
        <w:t>3</w:t>
      </w:r>
      <w:r w:rsidRPr="00B232A2">
        <w:rPr>
          <w:rFonts w:ascii="Arial" w:hAnsi="Arial" w:cs="Arial"/>
          <w:color w:val="000000"/>
          <w:sz w:val="22"/>
          <w:szCs w:val="22"/>
          <w:lang w:val="en-GB"/>
        </w:rPr>
        <w:t>’</w:t>
      </w:r>
      <w:r>
        <w:rPr>
          <w:rFonts w:ascii="Arial" w:hAnsi="Arial" w:cs="Arial"/>
          <w:color w:val="000000"/>
          <w:sz w:val="22"/>
          <w:szCs w:val="22"/>
          <w:lang w:val="en-GB"/>
        </w:rPr>
        <w:t xml:space="preserve"> to</w:t>
      </w:r>
      <w:r w:rsidRPr="00B232A2">
        <w:rPr>
          <w:rFonts w:ascii="Arial" w:hAnsi="Arial" w:cs="Arial"/>
          <w:color w:val="000000"/>
          <w:sz w:val="22"/>
          <w:szCs w:val="22"/>
          <w:lang w:val="en-GB"/>
        </w:rPr>
        <w:t xml:space="preserve"> show </w:t>
      </w:r>
      <w:r w:rsidR="00121589">
        <w:rPr>
          <w:rFonts w:ascii="Arial" w:hAnsi="Arial" w:cs="Arial"/>
          <w:color w:val="000000"/>
          <w:sz w:val="22"/>
          <w:szCs w:val="22"/>
          <w:lang w:val="en-GB"/>
        </w:rPr>
        <w:t>Hoecken</w:t>
      </w:r>
      <w:r w:rsidRPr="00B232A2">
        <w:rPr>
          <w:rFonts w:ascii="Arial" w:hAnsi="Arial" w:cs="Arial"/>
          <w:color w:val="000000"/>
          <w:sz w:val="22"/>
          <w:szCs w:val="22"/>
          <w:lang w:val="en-GB"/>
        </w:rPr>
        <w:t xml:space="preserve"> linkage</w:t>
      </w:r>
    </w:p>
    <w:p w14:paraId="1B00F9C6" w14:textId="374EA4FB" w:rsidR="00B232A2" w:rsidRPr="00B232A2" w:rsidRDefault="00B232A2" w:rsidP="00B232A2">
      <w:pPr>
        <w:pStyle w:val="ListParagraph"/>
        <w:numPr>
          <w:ilvl w:val="1"/>
          <w:numId w:val="10"/>
        </w:numPr>
        <w:autoSpaceDE w:val="0"/>
        <w:autoSpaceDN w:val="0"/>
        <w:adjustRightInd w:val="0"/>
        <w:snapToGrid w:val="0"/>
        <w:spacing w:before="120"/>
        <w:jc w:val="both"/>
        <w:rPr>
          <w:rFonts w:ascii="Arial" w:hAnsi="Arial" w:cs="Arial"/>
          <w:color w:val="000000"/>
          <w:sz w:val="22"/>
          <w:szCs w:val="22"/>
          <w:lang w:val="en-GB"/>
        </w:rPr>
      </w:pPr>
      <w:r>
        <w:rPr>
          <w:rFonts w:ascii="Arial" w:hAnsi="Arial" w:cs="Arial"/>
          <w:color w:val="000000"/>
          <w:sz w:val="22"/>
          <w:szCs w:val="22"/>
          <w:lang w:val="en-GB"/>
        </w:rPr>
        <w:t xml:space="preserve">Press </w:t>
      </w:r>
      <w:r w:rsidRPr="00B232A2">
        <w:rPr>
          <w:rFonts w:ascii="Arial" w:hAnsi="Arial" w:cs="Arial"/>
          <w:color w:val="000000"/>
          <w:sz w:val="22"/>
          <w:szCs w:val="22"/>
          <w:lang w:val="en-GB"/>
        </w:rPr>
        <w:t>KEY = ‘</w:t>
      </w:r>
      <w:r>
        <w:rPr>
          <w:rFonts w:ascii="Arial" w:hAnsi="Arial" w:cs="Arial"/>
          <w:color w:val="000000"/>
          <w:sz w:val="22"/>
          <w:szCs w:val="22"/>
          <w:lang w:val="en-GB"/>
        </w:rPr>
        <w:t>4</w:t>
      </w:r>
      <w:r w:rsidRPr="00B232A2">
        <w:rPr>
          <w:rFonts w:ascii="Arial" w:hAnsi="Arial" w:cs="Arial"/>
          <w:color w:val="000000"/>
          <w:sz w:val="22"/>
          <w:szCs w:val="22"/>
          <w:lang w:val="en-GB"/>
        </w:rPr>
        <w:t>’</w:t>
      </w:r>
      <w:r>
        <w:rPr>
          <w:rFonts w:ascii="Arial" w:hAnsi="Arial" w:cs="Arial"/>
          <w:color w:val="000000"/>
          <w:sz w:val="22"/>
          <w:szCs w:val="22"/>
          <w:lang w:val="en-GB"/>
        </w:rPr>
        <w:t xml:space="preserve"> to</w:t>
      </w:r>
      <w:r w:rsidRPr="00B232A2">
        <w:rPr>
          <w:rFonts w:ascii="Arial" w:hAnsi="Arial" w:cs="Arial"/>
          <w:color w:val="000000"/>
          <w:sz w:val="22"/>
          <w:szCs w:val="22"/>
          <w:lang w:val="en-GB"/>
        </w:rPr>
        <w:t xml:space="preserve"> show </w:t>
      </w:r>
      <w:r w:rsidR="00121589">
        <w:rPr>
          <w:rFonts w:ascii="Arial" w:hAnsi="Arial" w:cs="Arial"/>
          <w:color w:val="000000"/>
          <w:sz w:val="22"/>
          <w:szCs w:val="22"/>
          <w:lang w:val="en-GB"/>
        </w:rPr>
        <w:t>Double-rocker</w:t>
      </w:r>
      <w:r w:rsidRPr="00B232A2">
        <w:rPr>
          <w:rFonts w:ascii="Arial" w:hAnsi="Arial" w:cs="Arial"/>
          <w:color w:val="000000"/>
          <w:sz w:val="22"/>
          <w:szCs w:val="22"/>
          <w:lang w:val="en-GB"/>
        </w:rPr>
        <w:t xml:space="preserve"> linkage</w:t>
      </w:r>
    </w:p>
    <w:p w14:paraId="3034BCBE" w14:textId="4E29FD74" w:rsidR="00B232A2" w:rsidRPr="00B232A2" w:rsidRDefault="00B232A2" w:rsidP="00B232A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sidRPr="00B232A2">
        <w:rPr>
          <w:rFonts w:ascii="Arial" w:hAnsi="Arial" w:cs="Arial"/>
          <w:color w:val="000000"/>
          <w:sz w:val="22"/>
          <w:szCs w:val="22"/>
          <w:lang w:val="en-GB"/>
        </w:rPr>
        <w:t>Press ‘space’ key to start/stop the motion</w:t>
      </w:r>
    </w:p>
    <w:p w14:paraId="583C2CB6" w14:textId="63F91CA3" w:rsidR="004F27A4" w:rsidRPr="004F27A4" w:rsidRDefault="00B232A2" w:rsidP="00B232A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sidRPr="00B232A2">
        <w:rPr>
          <w:rFonts w:ascii="Arial" w:hAnsi="Arial" w:cs="Arial"/>
          <w:color w:val="000000"/>
          <w:sz w:val="22"/>
          <w:szCs w:val="22"/>
          <w:lang w:val="en-GB"/>
        </w:rPr>
        <w:lastRenderedPageBreak/>
        <w:t xml:space="preserve">Press ‘a’ for </w:t>
      </w:r>
      <w:r w:rsidR="004F27A4">
        <w:rPr>
          <w:rFonts w:ascii="Arial" w:hAnsi="Arial" w:cs="Arial"/>
          <w:color w:val="000000"/>
          <w:sz w:val="22"/>
          <w:szCs w:val="22"/>
          <w:lang w:val="en-GB"/>
        </w:rPr>
        <w:t>s</w:t>
      </w:r>
      <w:r w:rsidR="004F27A4">
        <w:rPr>
          <w:rFonts w:ascii="Arial" w:hAnsi="Arial" w:cs="Arial"/>
          <w:color w:val="000000"/>
          <w:sz w:val="22"/>
          <w:szCs w:val="22"/>
          <w:lang w:val="en-US"/>
        </w:rPr>
        <w:t>lowing down the motion</w:t>
      </w:r>
    </w:p>
    <w:p w14:paraId="72399319" w14:textId="22A6618D" w:rsidR="00B232A2" w:rsidRPr="00B232A2" w:rsidRDefault="004F27A4" w:rsidP="00B232A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Pr>
          <w:rFonts w:ascii="Arial" w:hAnsi="Arial" w:cs="Arial"/>
          <w:color w:val="000000"/>
          <w:sz w:val="22"/>
          <w:szCs w:val="22"/>
          <w:lang w:val="en-GB"/>
        </w:rPr>
        <w:t>Press ‘d’ for speeding up the motion</w:t>
      </w:r>
    </w:p>
    <w:p w14:paraId="6070C452" w14:textId="39C16951" w:rsidR="00284222" w:rsidRDefault="00B232A2" w:rsidP="0028422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sidRPr="00B232A2">
        <w:rPr>
          <w:rFonts w:ascii="Arial" w:hAnsi="Arial" w:cs="Arial"/>
          <w:color w:val="000000"/>
          <w:sz w:val="22"/>
          <w:szCs w:val="22"/>
          <w:lang w:val="en-GB"/>
        </w:rPr>
        <w:t>Press ‘c’ to show/hide the trajectory</w:t>
      </w:r>
      <w:r w:rsidR="0073429A">
        <w:rPr>
          <w:rFonts w:ascii="Arial" w:hAnsi="Arial" w:cs="Arial"/>
          <w:color w:val="000000"/>
          <w:sz w:val="22"/>
          <w:szCs w:val="22"/>
          <w:lang w:val="en-GB"/>
        </w:rPr>
        <w:t xml:space="preserve"> curve of the end-effector</w:t>
      </w:r>
    </w:p>
    <w:p w14:paraId="241111EA" w14:textId="6531922B" w:rsidR="007C663B" w:rsidRDefault="007C663B" w:rsidP="0028422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Pr>
          <w:rFonts w:ascii="Arial" w:hAnsi="Arial" w:cs="Arial"/>
          <w:color w:val="000000"/>
          <w:sz w:val="22"/>
          <w:szCs w:val="22"/>
          <w:lang w:val="en-GB"/>
        </w:rPr>
        <w:t>Left mouse drag to rotate the linkage</w:t>
      </w:r>
    </w:p>
    <w:p w14:paraId="0ACA7A49" w14:textId="455EE986" w:rsidR="007C663B" w:rsidRDefault="007C663B" w:rsidP="0028422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Pr>
          <w:rFonts w:ascii="Arial" w:hAnsi="Arial" w:cs="Arial"/>
          <w:color w:val="000000"/>
          <w:sz w:val="22"/>
          <w:szCs w:val="22"/>
          <w:lang w:val="en-GB"/>
        </w:rPr>
        <w:t>Shift + left mouse drag to translate the linkage</w:t>
      </w:r>
    </w:p>
    <w:p w14:paraId="3DF18393" w14:textId="73ADD480" w:rsidR="007C663B" w:rsidRPr="00284222" w:rsidRDefault="007C663B" w:rsidP="00284222">
      <w:pPr>
        <w:pStyle w:val="ListParagraph"/>
        <w:numPr>
          <w:ilvl w:val="0"/>
          <w:numId w:val="10"/>
        </w:numPr>
        <w:autoSpaceDE w:val="0"/>
        <w:autoSpaceDN w:val="0"/>
        <w:adjustRightInd w:val="0"/>
        <w:snapToGrid w:val="0"/>
        <w:spacing w:before="120"/>
        <w:ind w:left="426" w:hanging="284"/>
        <w:jc w:val="both"/>
        <w:rPr>
          <w:rFonts w:ascii="Arial" w:hAnsi="Arial" w:cs="Arial"/>
          <w:color w:val="000000"/>
          <w:sz w:val="22"/>
          <w:szCs w:val="22"/>
          <w:lang w:val="en-GB"/>
        </w:rPr>
      </w:pPr>
      <w:r>
        <w:rPr>
          <w:rFonts w:ascii="Arial" w:hAnsi="Arial" w:cs="Arial"/>
          <w:color w:val="000000"/>
          <w:sz w:val="22"/>
          <w:szCs w:val="22"/>
          <w:lang w:val="en-GB"/>
        </w:rPr>
        <w:t xml:space="preserve">Scrolling mouse to scale the linkage </w:t>
      </w:r>
    </w:p>
    <w:p w14:paraId="5BC6ADF4" w14:textId="2D83444A" w:rsidR="00B232A2" w:rsidRDefault="00B232A2" w:rsidP="00B232A2">
      <w:pPr>
        <w:autoSpaceDE w:val="0"/>
        <w:autoSpaceDN w:val="0"/>
        <w:adjustRightInd w:val="0"/>
        <w:snapToGrid w:val="0"/>
        <w:spacing w:before="120"/>
        <w:jc w:val="both"/>
        <w:rPr>
          <w:rFonts w:ascii="Arial" w:hAnsi="Arial" w:cs="Arial"/>
          <w:color w:val="000000"/>
          <w:sz w:val="22"/>
          <w:szCs w:val="22"/>
          <w:lang w:val="en-US"/>
        </w:rPr>
      </w:pPr>
      <w:r>
        <w:rPr>
          <w:rFonts w:ascii="Arial" w:hAnsi="Arial" w:cs="Arial"/>
          <w:color w:val="000000"/>
          <w:sz w:val="22"/>
          <w:szCs w:val="22"/>
          <w:lang w:val="en-GB"/>
        </w:rPr>
        <w:t>Please c</w:t>
      </w:r>
      <w:r w:rsidRPr="00F5234C">
        <w:rPr>
          <w:rFonts w:ascii="Arial" w:hAnsi="Arial" w:cs="Arial"/>
          <w:color w:val="000000"/>
          <w:sz w:val="22"/>
          <w:szCs w:val="22"/>
          <w:lang w:val="en-GB"/>
        </w:rPr>
        <w:t>ompile</w:t>
      </w:r>
      <w:r>
        <w:rPr>
          <w:rFonts w:ascii="Arial" w:hAnsi="Arial" w:cs="Arial"/>
          <w:color w:val="000000"/>
          <w:sz w:val="22"/>
          <w:szCs w:val="22"/>
          <w:lang w:val="en-GB"/>
        </w:rPr>
        <w:t xml:space="preserve"> </w:t>
      </w:r>
      <w:r w:rsidR="00A11CFA">
        <w:rPr>
          <w:rFonts w:ascii="Arial" w:hAnsi="Arial" w:cs="Arial"/>
          <w:color w:val="000000"/>
          <w:sz w:val="22"/>
          <w:szCs w:val="22"/>
          <w:lang w:val="en-GB"/>
        </w:rPr>
        <w:t>the code</w:t>
      </w:r>
      <w:r>
        <w:rPr>
          <w:rFonts w:ascii="Arial" w:hAnsi="Arial" w:cs="Arial"/>
          <w:color w:val="000000"/>
          <w:sz w:val="22"/>
          <w:szCs w:val="22"/>
          <w:lang w:val="en-GB"/>
        </w:rPr>
        <w:t xml:space="preserve"> </w:t>
      </w:r>
      <w:r>
        <w:rPr>
          <w:rFonts w:ascii="Arial" w:hAnsi="Arial" w:cs="Arial" w:hint="eastAsia"/>
          <w:color w:val="000000"/>
          <w:sz w:val="22"/>
          <w:szCs w:val="22"/>
          <w:lang w:val="en-GB"/>
        </w:rPr>
        <w:t>with</w:t>
      </w:r>
      <w:r>
        <w:rPr>
          <w:rFonts w:ascii="Arial" w:hAnsi="Arial" w:cs="Arial"/>
          <w:color w:val="000000"/>
          <w:sz w:val="22"/>
          <w:szCs w:val="22"/>
          <w:lang w:val="en-GB"/>
        </w:rPr>
        <w:t xml:space="preserve"> ‘</w:t>
      </w:r>
      <w:r>
        <w:rPr>
          <w:rFonts w:ascii="Arial" w:hAnsi="Arial" w:cs="Arial" w:hint="eastAsia"/>
          <w:color w:val="000000"/>
          <w:sz w:val="22"/>
          <w:szCs w:val="22"/>
          <w:lang w:val="en-GB"/>
        </w:rPr>
        <w:t>x</w:t>
      </w:r>
      <w:r>
        <w:rPr>
          <w:rFonts w:ascii="Arial" w:hAnsi="Arial" w:cs="Arial"/>
          <w:color w:val="000000"/>
          <w:sz w:val="22"/>
          <w:szCs w:val="22"/>
          <w:lang w:val="en-US"/>
        </w:rPr>
        <w:t xml:space="preserve">64’ </w:t>
      </w:r>
      <w:r w:rsidR="00A11CFA">
        <w:rPr>
          <w:rFonts w:ascii="Arial" w:hAnsi="Arial" w:cs="Arial"/>
          <w:color w:val="000000"/>
          <w:sz w:val="22"/>
          <w:szCs w:val="22"/>
          <w:lang w:val="en-US"/>
        </w:rPr>
        <w:t>on</w:t>
      </w:r>
      <w:r>
        <w:rPr>
          <w:rFonts w:ascii="Arial" w:hAnsi="Arial" w:cs="Arial"/>
          <w:color w:val="000000"/>
          <w:sz w:val="22"/>
          <w:szCs w:val="22"/>
          <w:lang w:val="en-US"/>
        </w:rPr>
        <w:t xml:space="preserve"> Windows platform. </w:t>
      </w:r>
      <w:r>
        <w:rPr>
          <w:rFonts w:ascii="Arial" w:hAnsi="Arial" w:cs="Arial"/>
          <w:color w:val="000000"/>
          <w:sz w:val="22"/>
          <w:szCs w:val="22"/>
          <w:lang w:val="en-GB"/>
        </w:rPr>
        <w:t>Build</w:t>
      </w:r>
      <w:r w:rsidR="00A11CFA">
        <w:rPr>
          <w:rFonts w:ascii="Arial" w:hAnsi="Arial" w:cs="Arial"/>
          <w:color w:val="000000"/>
          <w:sz w:val="22"/>
          <w:szCs w:val="22"/>
          <w:lang w:val="en-GB"/>
        </w:rPr>
        <w:t>ing the code</w:t>
      </w:r>
      <w:r>
        <w:rPr>
          <w:rFonts w:ascii="Arial" w:hAnsi="Arial" w:cs="Arial"/>
          <w:color w:val="000000"/>
          <w:sz w:val="22"/>
          <w:szCs w:val="22"/>
          <w:lang w:val="en-GB"/>
        </w:rPr>
        <w:t xml:space="preserve"> in ‘release’ </w:t>
      </w:r>
      <w:r w:rsidR="00A11CFA">
        <w:rPr>
          <w:rFonts w:ascii="Arial" w:hAnsi="Arial" w:cs="Arial"/>
          <w:color w:val="000000"/>
          <w:sz w:val="22"/>
          <w:szCs w:val="22"/>
          <w:lang w:val="en-GB"/>
        </w:rPr>
        <w:t>mode</w:t>
      </w:r>
      <w:r>
        <w:rPr>
          <w:rFonts w:ascii="Arial" w:hAnsi="Arial" w:cs="Arial"/>
          <w:color w:val="000000"/>
          <w:sz w:val="22"/>
          <w:szCs w:val="22"/>
          <w:lang w:val="en-GB"/>
        </w:rPr>
        <w:t xml:space="preserve"> can improve running </w:t>
      </w:r>
      <w:r w:rsidRPr="00F5234C">
        <w:rPr>
          <w:rFonts w:ascii="Arial" w:hAnsi="Arial" w:cs="Arial"/>
          <w:color w:val="000000"/>
          <w:sz w:val="22"/>
          <w:szCs w:val="22"/>
          <w:lang w:val="en-GB"/>
        </w:rPr>
        <w:t>efficiency</w:t>
      </w:r>
      <w:r>
        <w:rPr>
          <w:rFonts w:ascii="Arial" w:hAnsi="Arial" w:cs="Arial"/>
          <w:color w:val="000000"/>
          <w:sz w:val="22"/>
          <w:szCs w:val="22"/>
          <w:lang w:val="en-US"/>
        </w:rPr>
        <w:t>.</w:t>
      </w:r>
    </w:p>
    <w:p w14:paraId="2CA93450" w14:textId="77777777" w:rsidR="00D854FE" w:rsidRPr="00D854FE" w:rsidRDefault="00D854FE" w:rsidP="00F5234C">
      <w:pPr>
        <w:autoSpaceDE w:val="0"/>
        <w:autoSpaceDN w:val="0"/>
        <w:adjustRightInd w:val="0"/>
        <w:snapToGrid w:val="0"/>
        <w:spacing w:before="120"/>
        <w:jc w:val="both"/>
        <w:rPr>
          <w:rFonts w:ascii="Arial" w:hAnsi="Arial" w:cs="Arial"/>
          <w:color w:val="000000"/>
          <w:sz w:val="22"/>
          <w:szCs w:val="22"/>
        </w:rPr>
      </w:pPr>
    </w:p>
    <w:p w14:paraId="7966A847" w14:textId="5A936704" w:rsidR="000A6AD4" w:rsidRPr="00CE1E97" w:rsidRDefault="00CE1E97" w:rsidP="000A6AD4">
      <w:pPr>
        <w:autoSpaceDE w:val="0"/>
        <w:autoSpaceDN w:val="0"/>
        <w:adjustRightInd w:val="0"/>
        <w:rPr>
          <w:rFonts w:ascii="Arial" w:hAnsi="Arial" w:cs="Arial"/>
          <w:b/>
          <w:bCs/>
          <w:lang w:val="en-US"/>
        </w:rPr>
      </w:pPr>
      <w:r>
        <w:rPr>
          <w:rFonts w:ascii="Arial" w:hAnsi="Arial" w:cs="Arial" w:hint="eastAsia"/>
          <w:b/>
          <w:bCs/>
          <w:lang w:val="en-GB"/>
        </w:rPr>
        <w:t>Link</w:t>
      </w:r>
    </w:p>
    <w:p w14:paraId="0B9E2E30" w14:textId="4E5E991D" w:rsidR="00CE1E97" w:rsidRDefault="00CE1E97" w:rsidP="00BB1886">
      <w:pPr>
        <w:autoSpaceDE w:val="0"/>
        <w:autoSpaceDN w:val="0"/>
        <w:adjustRightInd w:val="0"/>
        <w:jc w:val="both"/>
        <w:rPr>
          <w:rFonts w:ascii="Arial" w:hAnsi="Arial" w:cs="Arial"/>
          <w:color w:val="000000"/>
          <w:sz w:val="22"/>
          <w:szCs w:val="22"/>
          <w:lang w:val="en-GB"/>
        </w:rPr>
      </w:pPr>
    </w:p>
    <w:p w14:paraId="1E24D7C9" w14:textId="61245A7E" w:rsidR="00CE1E97" w:rsidRDefault="00CE1E97" w:rsidP="00BB1886">
      <w:pPr>
        <w:autoSpaceDE w:val="0"/>
        <w:autoSpaceDN w:val="0"/>
        <w:adjustRightInd w:val="0"/>
        <w:jc w:val="both"/>
        <w:rPr>
          <w:rFonts w:ascii="Arial" w:hAnsi="Arial" w:cs="Arial"/>
          <w:color w:val="000000"/>
          <w:sz w:val="22"/>
          <w:szCs w:val="22"/>
        </w:rPr>
      </w:pPr>
      <w:r w:rsidRPr="00CE1E97">
        <w:rPr>
          <w:rFonts w:ascii="Arial" w:hAnsi="Arial" w:cs="Arial" w:hint="eastAsia"/>
          <w:color w:val="000000"/>
          <w:sz w:val="22"/>
          <w:szCs w:val="22"/>
        </w:rPr>
        <w:t>A link is modeled as a rigid body</w:t>
      </w:r>
      <w:r w:rsidR="0043658A">
        <w:rPr>
          <w:rFonts w:ascii="Arial" w:hAnsi="Arial" w:cs="Arial"/>
          <w:color w:val="000000"/>
          <w:sz w:val="22"/>
          <w:szCs w:val="22"/>
        </w:rPr>
        <w:t>.</w:t>
      </w:r>
      <w:r w:rsidRPr="00CE1E97">
        <w:rPr>
          <w:rFonts w:ascii="Arial" w:hAnsi="Arial" w:cs="Arial" w:hint="eastAsia"/>
          <w:color w:val="000000"/>
          <w:sz w:val="22"/>
          <w:szCs w:val="22"/>
        </w:rPr>
        <w:t xml:space="preserve"> </w:t>
      </w:r>
      <w:r w:rsidR="0043658A">
        <w:rPr>
          <w:rFonts w:ascii="Arial" w:hAnsi="Arial" w:cs="Arial"/>
          <w:color w:val="000000"/>
          <w:sz w:val="22"/>
          <w:szCs w:val="22"/>
        </w:rPr>
        <w:t>I</w:t>
      </w:r>
      <w:r w:rsidRPr="00CE1E97">
        <w:rPr>
          <w:rFonts w:ascii="Arial" w:hAnsi="Arial" w:cs="Arial" w:hint="eastAsia"/>
          <w:color w:val="000000"/>
          <w:sz w:val="22"/>
          <w:szCs w:val="22"/>
        </w:rPr>
        <w:t xml:space="preserve">n 2D, </w:t>
      </w:r>
      <w:r w:rsidR="0043658A">
        <w:rPr>
          <w:rFonts w:ascii="Arial" w:hAnsi="Arial" w:cs="Arial"/>
          <w:color w:val="000000"/>
          <w:sz w:val="22"/>
          <w:szCs w:val="22"/>
        </w:rPr>
        <w:t>a link</w:t>
      </w:r>
      <w:r w:rsidRPr="00CE1E97">
        <w:rPr>
          <w:rFonts w:ascii="Arial" w:hAnsi="Arial" w:cs="Arial" w:hint="eastAsia"/>
          <w:color w:val="000000"/>
          <w:sz w:val="22"/>
          <w:szCs w:val="22"/>
        </w:rPr>
        <w:t xml:space="preserve"> has three degrees of freedom: </w:t>
      </w:r>
      <m:oMath>
        <m:r>
          <w:rPr>
            <w:rFonts w:ascii="Cambria Math" w:hAnsi="Cambria Math" w:cs="Arial" w:hint="eastAsia"/>
            <w:color w:val="000000"/>
            <w:sz w:val="22"/>
            <w:szCs w:val="22"/>
          </w:rPr>
          <m:t xml:space="preserve">θ </m:t>
        </m:r>
        <m:r>
          <w:rPr>
            <w:rFonts w:ascii="Cambria Math" w:hAnsi="Cambria Math" w:cs="Arial" w:hint="eastAsia"/>
            <w:color w:val="000000"/>
            <w:sz w:val="22"/>
            <w:szCs w:val="22"/>
          </w:rPr>
          <m:t>∈</m:t>
        </m:r>
        <m:r>
          <w:rPr>
            <w:rFonts w:ascii="Cambria Math" w:hAnsi="Cambria Math" w:cs="Arial" w:hint="eastAsia"/>
            <w:color w:val="000000"/>
            <w:sz w:val="22"/>
            <w:szCs w:val="22"/>
          </w:rPr>
          <m:t xml:space="preserve"> R</m:t>
        </m:r>
      </m:oMath>
      <w:r w:rsidRPr="00CE1E97">
        <w:rPr>
          <w:rFonts w:ascii="Arial" w:hAnsi="Arial" w:cs="Arial" w:hint="eastAsia"/>
          <w:color w:val="000000"/>
          <w:sz w:val="22"/>
          <w:szCs w:val="22"/>
        </w:rPr>
        <w:t xml:space="preserve"> and </w:t>
      </w:r>
      <m:oMath>
        <m:r>
          <m:rPr>
            <m:sty m:val="bi"/>
          </m:rPr>
          <w:rPr>
            <w:rFonts w:ascii="Cambria Math" w:hAnsi="Cambria Math" w:cs="Arial" w:hint="eastAsia"/>
            <w:color w:val="000000"/>
            <w:sz w:val="22"/>
            <w:szCs w:val="22"/>
          </w:rPr>
          <m:t>p</m:t>
        </m:r>
        <m:r>
          <w:rPr>
            <w:rFonts w:ascii="Cambria Math" w:hAnsi="Cambria Math" w:cs="Arial" w:hint="eastAsia"/>
            <w:color w:val="000000"/>
            <w:sz w:val="22"/>
            <w:szCs w:val="22"/>
          </w:rPr>
          <m:t xml:space="preserve"> </m:t>
        </m:r>
        <m:r>
          <w:rPr>
            <w:rFonts w:ascii="Cambria Math" w:hAnsi="Cambria Math" w:cs="Arial" w:hint="eastAsia"/>
            <w:color w:val="000000"/>
            <w:sz w:val="22"/>
            <w:szCs w:val="22"/>
          </w:rPr>
          <m:t>∈</m:t>
        </m:r>
        <m:r>
          <w:rPr>
            <w:rFonts w:ascii="Cambria Math" w:hAnsi="Cambria Math" w:cs="Arial" w:hint="eastAsia"/>
            <w:color w:val="000000"/>
            <w:sz w:val="22"/>
            <w:szCs w:val="22"/>
          </w:rPr>
          <m:t xml:space="preserve"> </m:t>
        </m:r>
        <m:sSup>
          <m:sSupPr>
            <m:ctrlPr>
              <w:rPr>
                <w:rFonts w:ascii="Cambria Math" w:hAnsi="Cambria Math" w:cs="Arial"/>
                <w:i/>
                <w:color w:val="000000"/>
                <w:sz w:val="22"/>
                <w:szCs w:val="22"/>
                <w:lang w:val="en-US"/>
              </w:rPr>
            </m:ctrlPr>
          </m:sSupPr>
          <m:e>
            <m:r>
              <w:rPr>
                <w:rFonts w:ascii="Cambria Math" w:hAnsi="Cambria Math" w:cs="Arial" w:hint="eastAsia"/>
                <w:color w:val="000000"/>
                <w:sz w:val="22"/>
                <w:szCs w:val="22"/>
              </w:rPr>
              <m:t>R</m:t>
            </m:r>
            <m:ctrlPr>
              <w:rPr>
                <w:rFonts w:ascii="Cambria Math" w:hAnsi="Cambria Math" w:cs="Arial"/>
                <w:i/>
                <w:color w:val="000000"/>
                <w:sz w:val="22"/>
                <w:szCs w:val="22"/>
              </w:rPr>
            </m:ctrlPr>
          </m:e>
          <m:sup>
            <m:r>
              <w:rPr>
                <w:rFonts w:ascii="Cambria Math" w:hAnsi="Cambria Math" w:cs="Arial" w:hint="eastAsia"/>
                <w:color w:val="000000"/>
                <w:sz w:val="22"/>
                <w:szCs w:val="22"/>
              </w:rPr>
              <m:t>2</m:t>
            </m:r>
          </m:sup>
        </m:sSup>
      </m:oMath>
      <w:r w:rsidRPr="00CE1E97">
        <w:rPr>
          <w:rFonts w:ascii="Arial" w:hAnsi="Arial" w:cs="Arial" w:hint="eastAsia"/>
          <w:color w:val="000000"/>
          <w:sz w:val="22"/>
          <w:szCs w:val="22"/>
        </w:rPr>
        <w:t xml:space="preserve"> (Fig</w:t>
      </w:r>
      <w:r w:rsidR="00DA3643">
        <w:rPr>
          <w:rFonts w:ascii="Arial" w:hAnsi="Arial" w:cs="Arial"/>
          <w:color w:val="000000"/>
          <w:sz w:val="22"/>
          <w:szCs w:val="22"/>
        </w:rPr>
        <w:t>ure</w:t>
      </w:r>
      <w:r w:rsidRPr="00CE1E97">
        <w:rPr>
          <w:rFonts w:ascii="Arial" w:hAnsi="Arial" w:cs="Arial" w:hint="eastAsia"/>
          <w:color w:val="000000"/>
          <w:sz w:val="22"/>
          <w:szCs w:val="22"/>
        </w:rPr>
        <w:t xml:space="preserve"> 2</w:t>
      </w:r>
      <w:r w:rsidR="00DA3643">
        <w:rPr>
          <w:rFonts w:ascii="Arial" w:hAnsi="Arial" w:cs="Arial"/>
          <w:color w:val="000000"/>
          <w:sz w:val="22"/>
          <w:szCs w:val="22"/>
        </w:rPr>
        <w:t>(</w:t>
      </w:r>
      <w:r w:rsidRPr="00CE1E97">
        <w:rPr>
          <w:rFonts w:ascii="Arial" w:hAnsi="Arial" w:cs="Arial" w:hint="eastAsia"/>
          <w:color w:val="000000"/>
          <w:sz w:val="22"/>
          <w:szCs w:val="22"/>
        </w:rPr>
        <w:t>a</w:t>
      </w:r>
      <w:r w:rsidR="00DA3643">
        <w:rPr>
          <w:rFonts w:ascii="Arial" w:hAnsi="Arial" w:cs="Arial"/>
          <w:color w:val="000000"/>
          <w:sz w:val="22"/>
          <w:szCs w:val="22"/>
        </w:rPr>
        <w:t>)</w:t>
      </w:r>
      <w:r w:rsidRPr="00CE1E97">
        <w:rPr>
          <w:rFonts w:ascii="Arial" w:hAnsi="Arial" w:cs="Arial" w:hint="eastAsia"/>
          <w:color w:val="000000"/>
          <w:sz w:val="22"/>
          <w:szCs w:val="22"/>
        </w:rPr>
        <w:t xml:space="preserve">). </w:t>
      </w:r>
      <m:oMath>
        <m:r>
          <w:rPr>
            <w:rFonts w:ascii="Cambria Math" w:hAnsi="Cambria Math" w:cs="Arial" w:hint="eastAsia"/>
            <w:color w:val="000000"/>
            <w:sz w:val="22"/>
            <w:szCs w:val="22"/>
          </w:rPr>
          <m:t>θ</m:t>
        </m:r>
      </m:oMath>
      <w:r w:rsidRPr="00CE1E97">
        <w:rPr>
          <w:rFonts w:ascii="Arial" w:hAnsi="Arial" w:cs="Arial" w:hint="eastAsia"/>
          <w:color w:val="000000"/>
          <w:sz w:val="22"/>
          <w:szCs w:val="22"/>
        </w:rPr>
        <w:t xml:space="preserve"> specifies the orientation of the link with respect to the positive x-axis, and </w:t>
      </w:r>
      <m:oMath>
        <m:r>
          <m:rPr>
            <m:sty m:val="bi"/>
          </m:rPr>
          <w:rPr>
            <w:rFonts w:ascii="Cambria Math" w:hAnsi="Cambria Math" w:cs="Arial" w:hint="eastAsia"/>
            <w:color w:val="000000"/>
            <w:sz w:val="22"/>
            <w:szCs w:val="22"/>
          </w:rPr>
          <m:t>p</m:t>
        </m:r>
      </m:oMath>
      <w:r w:rsidRPr="00CE1E97">
        <w:rPr>
          <w:rFonts w:ascii="Arial" w:hAnsi="Arial" w:cs="Arial" w:hint="eastAsia"/>
          <w:color w:val="000000"/>
          <w:sz w:val="22"/>
          <w:szCs w:val="22"/>
        </w:rPr>
        <w:t xml:space="preserve"> specifies the position</w:t>
      </w:r>
      <w:r>
        <w:rPr>
          <w:rFonts w:ascii="Arial" w:hAnsi="Arial" w:cs="Arial"/>
          <w:color w:val="000000"/>
          <w:sz w:val="22"/>
          <w:szCs w:val="22"/>
        </w:rPr>
        <w:t xml:space="preserve"> </w:t>
      </w:r>
      <w:r w:rsidRPr="00CE1E97">
        <w:rPr>
          <w:rFonts w:ascii="Arial" w:hAnsi="Arial" w:cs="Arial"/>
          <w:color w:val="000000"/>
          <w:sz w:val="22"/>
          <w:szCs w:val="22"/>
        </w:rPr>
        <w:t xml:space="preserve">of the center of rotation. Given a point, </w:t>
      </w:r>
      <m:oMath>
        <m:r>
          <m:rPr>
            <m:sty m:val="bi"/>
          </m:rPr>
          <w:rPr>
            <w:rFonts w:ascii="Cambria Math" w:hAnsi="Cambria Math" w:cs="Arial"/>
            <w:color w:val="000000"/>
            <w:sz w:val="22"/>
            <w:szCs w:val="22"/>
          </w:rPr>
          <m:t>r</m:t>
        </m:r>
      </m:oMath>
      <w:r w:rsidRPr="00CE1E97">
        <w:rPr>
          <w:rFonts w:ascii="Arial" w:hAnsi="Arial" w:cs="Arial"/>
          <w:color w:val="000000"/>
          <w:sz w:val="22"/>
          <w:szCs w:val="22"/>
        </w:rPr>
        <w:t>, in the link’s local coordinates, the world coordinates of that point can be computed as</w:t>
      </w:r>
    </w:p>
    <w:p w14:paraId="6DBB99D9" w14:textId="77777777" w:rsidR="00CE1E97" w:rsidRDefault="00CE1E97" w:rsidP="00BB1886">
      <w:pPr>
        <w:autoSpaceDE w:val="0"/>
        <w:autoSpaceDN w:val="0"/>
        <w:adjustRightInd w:val="0"/>
        <w:jc w:val="both"/>
        <w:rPr>
          <w:rFonts w:ascii="Arial" w:hAnsi="Arial" w:cs="Arial"/>
          <w:color w:val="000000"/>
          <w:sz w:val="22"/>
          <w:szCs w:val="22"/>
        </w:rPr>
      </w:pPr>
    </w:p>
    <w:p w14:paraId="1ED5EC9B" w14:textId="5ACDCBE4" w:rsidR="00CE1E97" w:rsidRPr="00CE1E97" w:rsidRDefault="00CE1E97" w:rsidP="00CE1E97">
      <w:pPr>
        <w:autoSpaceDE w:val="0"/>
        <w:autoSpaceDN w:val="0"/>
        <w:adjustRightInd w:val="0"/>
        <w:jc w:val="both"/>
        <w:rPr>
          <w:rFonts w:ascii="Arial" w:hAnsi="Arial" w:cs="Arial"/>
          <w:b/>
          <w:bCs/>
          <w:color w:val="000000"/>
          <w:sz w:val="22"/>
          <w:szCs w:val="22"/>
        </w:rPr>
      </w:pPr>
      <m:oMathPara>
        <m:oMathParaPr>
          <m:jc m:val="center"/>
        </m:oMathParaPr>
        <m:oMath>
          <m:r>
            <m:rPr>
              <m:sty m:val="bi"/>
            </m:rPr>
            <w:rPr>
              <w:rFonts w:ascii="Cambria Math" w:hAnsi="Cambria Math" w:cs="Arial"/>
              <w:color w:val="000000"/>
              <w:sz w:val="22"/>
              <w:szCs w:val="22"/>
            </w:rPr>
            <m:t>x</m:t>
          </m:r>
          <m:r>
            <w:rPr>
              <w:rFonts w:ascii="Cambria Math" w:hAnsi="Cambria Math" w:cs="Arial"/>
              <w:color w:val="000000"/>
              <w:sz w:val="22"/>
              <w:szCs w:val="22"/>
            </w:rPr>
            <m:t xml:space="preserve"> = R(θ) </m:t>
          </m:r>
          <m:r>
            <m:rPr>
              <m:sty m:val="bi"/>
            </m:rPr>
            <w:rPr>
              <w:rFonts w:ascii="Cambria Math" w:hAnsi="Cambria Math" w:cs="Arial"/>
              <w:color w:val="000000"/>
              <w:sz w:val="22"/>
              <w:szCs w:val="22"/>
            </w:rPr>
            <m:t>r</m:t>
          </m:r>
          <m:r>
            <w:rPr>
              <w:rFonts w:ascii="Cambria Math" w:hAnsi="Cambria Math" w:cs="Arial"/>
              <w:color w:val="000000"/>
              <w:sz w:val="22"/>
              <w:szCs w:val="22"/>
            </w:rPr>
            <m:t xml:space="preserve"> + </m:t>
          </m:r>
          <m:r>
            <m:rPr>
              <m:sty m:val="bi"/>
            </m:rPr>
            <w:rPr>
              <w:rFonts w:ascii="Cambria Math" w:hAnsi="Cambria Math" w:cs="Arial"/>
              <w:color w:val="000000"/>
              <w:sz w:val="22"/>
              <w:szCs w:val="22"/>
            </w:rPr>
            <m:t>p</m:t>
          </m:r>
        </m:oMath>
      </m:oMathPara>
    </w:p>
    <w:p w14:paraId="2413D487" w14:textId="77777777" w:rsidR="00CE1E97" w:rsidRPr="00CE1E97" w:rsidRDefault="00CE1E97" w:rsidP="00CE1E97">
      <w:pPr>
        <w:autoSpaceDE w:val="0"/>
        <w:autoSpaceDN w:val="0"/>
        <w:adjustRightInd w:val="0"/>
        <w:jc w:val="both"/>
        <w:rPr>
          <w:rFonts w:ascii="Arial" w:hAnsi="Arial" w:cs="Arial"/>
          <w:b/>
          <w:bCs/>
          <w:color w:val="000000"/>
          <w:sz w:val="22"/>
          <w:szCs w:val="22"/>
        </w:rPr>
      </w:pPr>
    </w:p>
    <w:p w14:paraId="6039B727" w14:textId="69B7A52D" w:rsidR="00CE1E97" w:rsidRDefault="00E049AE" w:rsidP="00CE1E97">
      <w:pPr>
        <w:autoSpaceDE w:val="0"/>
        <w:autoSpaceDN w:val="0"/>
        <w:adjustRightInd w:val="0"/>
        <w:jc w:val="both"/>
        <w:rPr>
          <w:rFonts w:ascii="Arial" w:hAnsi="Arial" w:cs="Arial"/>
          <w:color w:val="000000"/>
          <w:sz w:val="22"/>
          <w:szCs w:val="22"/>
        </w:rPr>
      </w:pPr>
      <w:r>
        <w:rPr>
          <w:rFonts w:ascii="Arial" w:hAnsi="Arial" w:cs="Arial"/>
          <w:color w:val="000000"/>
          <w:sz w:val="22"/>
          <w:szCs w:val="22"/>
        </w:rPr>
        <w:t>w</w:t>
      </w:r>
      <w:r w:rsidR="00CE1E97" w:rsidRPr="00CE1E97">
        <w:rPr>
          <w:rFonts w:ascii="Arial" w:hAnsi="Arial" w:cs="Arial" w:hint="eastAsia"/>
          <w:color w:val="000000"/>
          <w:sz w:val="22"/>
          <w:szCs w:val="22"/>
        </w:rPr>
        <w:t>here</w:t>
      </w:r>
      <w:r w:rsidR="00CE1E97">
        <w:rPr>
          <w:rFonts w:ascii="Arial" w:hAnsi="Arial" w:cs="Arial"/>
          <w:color w:val="000000"/>
          <w:sz w:val="22"/>
          <w:szCs w:val="22"/>
        </w:rPr>
        <w:t xml:space="preserve"> </w:t>
      </w:r>
      <w:r w:rsidR="00CE1E97" w:rsidRPr="00CE1E97">
        <w:rPr>
          <w:rFonts w:ascii="Arial" w:hAnsi="Arial" w:cs="Arial"/>
          <w:color w:val="000000"/>
          <w:sz w:val="22"/>
          <w:szCs w:val="22"/>
        </w:rPr>
        <w:t>R is the rotation matrix given by</w:t>
      </w:r>
    </w:p>
    <w:p w14:paraId="091779BB" w14:textId="77777777" w:rsidR="00CE1E97" w:rsidRDefault="00CE1E97" w:rsidP="00CE1E97">
      <w:pPr>
        <w:autoSpaceDE w:val="0"/>
        <w:autoSpaceDN w:val="0"/>
        <w:adjustRightInd w:val="0"/>
        <w:jc w:val="both"/>
        <w:rPr>
          <w:rFonts w:ascii="Arial" w:hAnsi="Arial" w:cs="Arial"/>
          <w:color w:val="000000"/>
          <w:sz w:val="22"/>
          <w:szCs w:val="22"/>
        </w:rPr>
      </w:pPr>
    </w:p>
    <w:p w14:paraId="228EF9FA" w14:textId="68842607" w:rsidR="00CE1E97" w:rsidRDefault="00CE1E97" w:rsidP="00CE3C2E">
      <w:pPr>
        <w:autoSpaceDE w:val="0"/>
        <w:autoSpaceDN w:val="0"/>
        <w:adjustRightInd w:val="0"/>
        <w:jc w:val="both"/>
        <w:rPr>
          <w:rFonts w:ascii="Arial" w:hAnsi="Arial" w:cs="Arial"/>
          <w:color w:val="000000"/>
          <w:sz w:val="22"/>
          <w:szCs w:val="22"/>
        </w:rPr>
      </w:pPr>
      <m:oMathPara>
        <m:oMath>
          <m:r>
            <w:rPr>
              <w:rFonts w:ascii="Cambria Math" w:hAnsi="Cambria Math" w:cs="Arial"/>
              <w:color w:val="000000"/>
              <w:sz w:val="22"/>
              <w:szCs w:val="22"/>
            </w:rPr>
            <m:t>R(θ)=</m:t>
          </m:r>
          <m:d>
            <m:dPr>
              <m:ctrlPr>
                <w:rPr>
                  <w:rFonts w:ascii="Cambria Math" w:hAnsi="Cambria Math" w:cs="Arial"/>
                  <w:i/>
                  <w:color w:val="000000"/>
                  <w:sz w:val="22"/>
                  <w:szCs w:val="22"/>
                </w:rPr>
              </m:ctrlPr>
            </m:dPr>
            <m:e>
              <m:m>
                <m:mPr>
                  <m:mcs>
                    <m:mc>
                      <m:mcPr>
                        <m:count m:val="2"/>
                        <m:mcJc m:val="center"/>
                      </m:mcPr>
                    </m:mc>
                  </m:mcs>
                  <m:ctrlPr>
                    <w:rPr>
                      <w:rFonts w:ascii="Cambria Math" w:hAnsi="Cambria Math" w:cs="Arial"/>
                      <w:i/>
                      <w:color w:val="000000"/>
                      <w:sz w:val="22"/>
                      <w:szCs w:val="22"/>
                    </w:rPr>
                  </m:ctrlPr>
                </m:mPr>
                <m:mr>
                  <m:e>
                    <m:func>
                      <m:funcPr>
                        <m:ctrlPr>
                          <w:rPr>
                            <w:rFonts w:ascii="Cambria Math" w:hAnsi="Cambria Math" w:cs="Arial"/>
                            <w:i/>
                            <w:color w:val="000000"/>
                            <w:sz w:val="22"/>
                            <w:szCs w:val="22"/>
                          </w:rPr>
                        </m:ctrlPr>
                      </m:funcPr>
                      <m:fName>
                        <m:r>
                          <m:rPr>
                            <m:sty m:val="p"/>
                          </m:rPr>
                          <w:rPr>
                            <w:rFonts w:ascii="Cambria Math" w:hAnsi="Cambria Math" w:cs="Arial"/>
                            <w:color w:val="000000"/>
                            <w:sz w:val="22"/>
                            <w:szCs w:val="22"/>
                          </w:rPr>
                          <m:t>cos</m:t>
                        </m:r>
                      </m:fName>
                      <m:e>
                        <m:r>
                          <w:rPr>
                            <w:rFonts w:ascii="Cambria Math" w:hAnsi="Cambria Math" w:cs="Arial"/>
                            <w:color w:val="000000"/>
                            <w:sz w:val="22"/>
                            <w:szCs w:val="22"/>
                          </w:rPr>
                          <m:t>θ</m:t>
                        </m:r>
                      </m:e>
                    </m:func>
                  </m:e>
                  <m:e>
                    <m:r>
                      <w:rPr>
                        <w:rFonts w:ascii="Cambria Math" w:hAnsi="Cambria Math" w:cs="Arial"/>
                        <w:color w:val="000000"/>
                        <w:sz w:val="22"/>
                        <w:szCs w:val="22"/>
                      </w:rPr>
                      <m:t>-</m:t>
                    </m:r>
                    <m:func>
                      <m:funcPr>
                        <m:ctrlPr>
                          <w:rPr>
                            <w:rFonts w:ascii="Cambria Math" w:hAnsi="Cambria Math" w:cs="Arial"/>
                            <w:i/>
                            <w:color w:val="000000"/>
                            <w:sz w:val="22"/>
                            <w:szCs w:val="22"/>
                          </w:rPr>
                        </m:ctrlPr>
                      </m:funcPr>
                      <m:fName>
                        <m:r>
                          <m:rPr>
                            <m:sty m:val="p"/>
                          </m:rPr>
                          <w:rPr>
                            <w:rFonts w:ascii="Cambria Math" w:hAnsi="Cambria Math" w:cs="Arial"/>
                            <w:color w:val="000000"/>
                            <w:sz w:val="22"/>
                            <w:szCs w:val="22"/>
                          </w:rPr>
                          <m:t>sin</m:t>
                        </m:r>
                      </m:fName>
                      <m:e>
                        <m:r>
                          <w:rPr>
                            <w:rFonts w:ascii="Cambria Math" w:hAnsi="Cambria Math" w:cs="Arial"/>
                            <w:color w:val="000000"/>
                            <w:sz w:val="22"/>
                            <w:szCs w:val="22"/>
                          </w:rPr>
                          <m:t>θ</m:t>
                        </m:r>
                      </m:e>
                    </m:func>
                  </m:e>
                </m:mr>
                <m:mr>
                  <m:e>
                    <m:func>
                      <m:funcPr>
                        <m:ctrlPr>
                          <w:rPr>
                            <w:rFonts w:ascii="Cambria Math" w:hAnsi="Cambria Math" w:cs="Arial"/>
                            <w:i/>
                            <w:color w:val="000000"/>
                            <w:sz w:val="22"/>
                            <w:szCs w:val="22"/>
                          </w:rPr>
                        </m:ctrlPr>
                      </m:funcPr>
                      <m:fName>
                        <m:r>
                          <m:rPr>
                            <m:sty m:val="p"/>
                          </m:rPr>
                          <w:rPr>
                            <w:rFonts w:ascii="Cambria Math" w:hAnsi="Cambria Math" w:cs="Arial"/>
                            <w:color w:val="000000"/>
                            <w:sz w:val="22"/>
                            <w:szCs w:val="22"/>
                          </w:rPr>
                          <m:t>sin</m:t>
                        </m:r>
                      </m:fName>
                      <m:e>
                        <m:r>
                          <w:rPr>
                            <w:rFonts w:ascii="Cambria Math" w:hAnsi="Cambria Math" w:cs="Arial"/>
                            <w:color w:val="000000"/>
                            <w:sz w:val="22"/>
                            <w:szCs w:val="22"/>
                          </w:rPr>
                          <m:t>θ</m:t>
                        </m:r>
                      </m:e>
                    </m:func>
                  </m:e>
                  <m:e>
                    <m:func>
                      <m:funcPr>
                        <m:ctrlPr>
                          <w:rPr>
                            <w:rFonts w:ascii="Cambria Math" w:hAnsi="Cambria Math" w:cs="Arial"/>
                            <w:i/>
                            <w:color w:val="000000"/>
                            <w:sz w:val="22"/>
                            <w:szCs w:val="22"/>
                          </w:rPr>
                        </m:ctrlPr>
                      </m:funcPr>
                      <m:fName>
                        <m:r>
                          <m:rPr>
                            <m:sty m:val="p"/>
                          </m:rPr>
                          <w:rPr>
                            <w:rFonts w:ascii="Cambria Math" w:hAnsi="Cambria Math" w:cs="Arial"/>
                            <w:color w:val="000000"/>
                            <w:sz w:val="22"/>
                            <w:szCs w:val="22"/>
                          </w:rPr>
                          <m:t>cos</m:t>
                        </m:r>
                      </m:fName>
                      <m:e>
                        <m:r>
                          <w:rPr>
                            <w:rFonts w:ascii="Cambria Math" w:hAnsi="Cambria Math" w:cs="Arial"/>
                            <w:color w:val="000000"/>
                            <w:sz w:val="22"/>
                            <w:szCs w:val="22"/>
                          </w:rPr>
                          <m:t>θ</m:t>
                        </m:r>
                      </m:e>
                    </m:func>
                  </m:e>
                </m:mr>
              </m:m>
            </m:e>
          </m:d>
        </m:oMath>
      </m:oMathPara>
    </w:p>
    <w:p w14:paraId="53D15652" w14:textId="33296FEE" w:rsidR="00CE1E97" w:rsidRDefault="00CE1E97" w:rsidP="00CE1E97">
      <w:pPr>
        <w:autoSpaceDE w:val="0"/>
        <w:autoSpaceDN w:val="0"/>
        <w:adjustRightInd w:val="0"/>
        <w:jc w:val="both"/>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24C7058B" wp14:editId="7D971502">
            <wp:extent cx="1955800" cy="168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55800" cy="1689100"/>
                    </a:xfrm>
                    <a:prstGeom prst="rect">
                      <a:avLst/>
                    </a:prstGeom>
                  </pic:spPr>
                </pic:pic>
              </a:graphicData>
            </a:graphic>
          </wp:inline>
        </w:drawing>
      </w:r>
      <w:r>
        <w:rPr>
          <w:rFonts w:ascii="Arial" w:hAnsi="Arial" w:cs="Arial"/>
          <w:noProof/>
          <w:color w:val="000000"/>
          <w:sz w:val="22"/>
          <w:szCs w:val="22"/>
          <w:lang w:val="en-US"/>
        </w:rPr>
        <w:drawing>
          <wp:inline distT="0" distB="0" distL="0" distR="0" wp14:anchorId="03E2F359" wp14:editId="37BFF02F">
            <wp:extent cx="34925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492500" cy="1701800"/>
                    </a:xfrm>
                    <a:prstGeom prst="rect">
                      <a:avLst/>
                    </a:prstGeom>
                  </pic:spPr>
                </pic:pic>
              </a:graphicData>
            </a:graphic>
          </wp:inline>
        </w:drawing>
      </w:r>
      <w:r>
        <w:rPr>
          <w:rFonts w:ascii="Arial" w:hAnsi="Arial" w:cs="Arial"/>
          <w:color w:val="000000"/>
          <w:sz w:val="22"/>
          <w:szCs w:val="22"/>
          <w:lang w:val="en-US"/>
        </w:rPr>
        <w:tab/>
      </w:r>
    </w:p>
    <w:p w14:paraId="58479AED" w14:textId="5E90896C" w:rsidR="00CE1E97" w:rsidRPr="00CE1E97" w:rsidRDefault="00CE1E97" w:rsidP="0074025A">
      <w:pPr>
        <w:pStyle w:val="NormalWeb"/>
        <w:spacing w:before="120" w:beforeAutospacing="0"/>
        <w:rPr>
          <w:rFonts w:ascii="Arial" w:hAnsi="Arial" w:cs="Arial"/>
          <w:sz w:val="20"/>
          <w:szCs w:val="20"/>
        </w:rPr>
      </w:pPr>
      <w:r w:rsidRPr="00CE1E97">
        <w:rPr>
          <w:rFonts w:ascii="Arial" w:hAnsi="Arial" w:cs="Arial"/>
          <w:sz w:val="20"/>
          <w:szCs w:val="20"/>
        </w:rPr>
        <w:t>Figure 2</w:t>
      </w:r>
      <w:r w:rsidR="00B1583D">
        <w:rPr>
          <w:rFonts w:ascii="Arial" w:hAnsi="Arial" w:cs="Arial"/>
          <w:sz w:val="20"/>
          <w:szCs w:val="20"/>
        </w:rPr>
        <w:t>.</w:t>
      </w:r>
      <w:r w:rsidRPr="00CE1E97">
        <w:rPr>
          <w:rFonts w:ascii="Arial" w:hAnsi="Arial" w:cs="Arial"/>
          <w:sz w:val="20"/>
          <w:szCs w:val="20"/>
        </w:rPr>
        <w:t xml:space="preserve"> (a) A link defined by its orientation, </w:t>
      </w:r>
      <m:oMath>
        <m:r>
          <w:rPr>
            <w:rFonts w:ascii="Cambria Math" w:hAnsi="Cambria Math" w:cs="Arial"/>
            <w:sz w:val="20"/>
            <w:szCs w:val="20"/>
          </w:rPr>
          <m:t>θ</m:t>
        </m:r>
      </m:oMath>
      <w:r w:rsidRPr="00CE1E97">
        <w:rPr>
          <w:rFonts w:ascii="Arial" w:hAnsi="Arial" w:cs="Arial"/>
          <w:sz w:val="20"/>
          <w:szCs w:val="20"/>
        </w:rPr>
        <w:t xml:space="preserve">, and position, </w:t>
      </w:r>
      <m:oMath>
        <m:r>
          <m:rPr>
            <m:sty m:val="bi"/>
          </m:rPr>
          <w:rPr>
            <w:rFonts w:ascii="Cambria Math" w:hAnsi="Cambria Math" w:cs="Arial"/>
            <w:sz w:val="20"/>
            <w:szCs w:val="20"/>
          </w:rPr>
          <m:t>p</m:t>
        </m:r>
      </m:oMath>
      <w:r w:rsidRPr="00CE1E97">
        <w:rPr>
          <w:rFonts w:ascii="Arial" w:hAnsi="Arial" w:cs="Arial"/>
          <w:sz w:val="20"/>
          <w:szCs w:val="20"/>
        </w:rPr>
        <w:t xml:space="preserve">. (b) A pin between two links. </w:t>
      </w:r>
      <m:oMath>
        <m:sSub>
          <m:sSubPr>
            <m:ctrlPr>
              <w:rPr>
                <w:rFonts w:ascii="Cambria Math" w:hAnsi="Cambria Math" w:cs="Arial"/>
                <w:b/>
                <w:bCs/>
                <w:i/>
                <w:sz w:val="20"/>
                <w:szCs w:val="20"/>
              </w:rPr>
            </m:ctrlPr>
          </m:sSubPr>
          <m:e>
            <m:r>
              <m:rPr>
                <m:sty m:val="bi"/>
              </m:rPr>
              <w:rPr>
                <w:rFonts w:ascii="Cambria Math" w:hAnsi="Cambria Math" w:cs="Arial"/>
                <w:sz w:val="20"/>
                <w:szCs w:val="20"/>
              </w:rPr>
              <m:t>r</m:t>
            </m:r>
          </m:e>
          <m:sub>
            <m:r>
              <w:rPr>
                <w:rFonts w:ascii="Cambria Math" w:hAnsi="Cambria Math" w:cs="Arial"/>
                <w:position w:val="-2"/>
                <w:sz w:val="20"/>
                <w:szCs w:val="20"/>
              </w:rPr>
              <m:t>A</m:t>
            </m:r>
          </m:sub>
        </m:sSub>
      </m:oMath>
      <w:r w:rsidRPr="00CE1E97">
        <w:rPr>
          <w:rFonts w:ascii="Arial" w:hAnsi="Arial" w:cs="Arial"/>
          <w:position w:val="-2"/>
          <w:sz w:val="20"/>
          <w:szCs w:val="20"/>
        </w:rPr>
        <w:t xml:space="preserve"> </w:t>
      </w:r>
      <w:r w:rsidRPr="00CE1E97">
        <w:rPr>
          <w:rFonts w:ascii="Arial" w:hAnsi="Arial" w:cs="Arial"/>
          <w:sz w:val="20"/>
          <w:szCs w:val="20"/>
        </w:rPr>
        <w:t xml:space="preserve">and </w:t>
      </w:r>
      <m:oMath>
        <m:sSub>
          <m:sSubPr>
            <m:ctrlPr>
              <w:rPr>
                <w:rFonts w:ascii="Cambria Math" w:hAnsi="Cambria Math" w:cs="Arial"/>
                <w:b/>
                <w:bCs/>
                <w:i/>
                <w:sz w:val="20"/>
                <w:szCs w:val="20"/>
              </w:rPr>
            </m:ctrlPr>
          </m:sSubPr>
          <m:e>
            <m:r>
              <m:rPr>
                <m:sty m:val="bi"/>
              </m:rPr>
              <w:rPr>
                <w:rFonts w:ascii="Cambria Math" w:hAnsi="Cambria Math" w:cs="Arial"/>
                <w:sz w:val="20"/>
                <w:szCs w:val="20"/>
              </w:rPr>
              <m:t>r</m:t>
            </m:r>
          </m:e>
          <m:sub>
            <m:r>
              <w:rPr>
                <w:rFonts w:ascii="Cambria Math" w:hAnsi="Cambria Math" w:cs="Arial"/>
                <w:position w:val="-2"/>
                <w:sz w:val="20"/>
                <w:szCs w:val="20"/>
              </w:rPr>
              <m:t>B</m:t>
            </m:r>
          </m:sub>
        </m:sSub>
      </m:oMath>
      <w:r w:rsidRPr="00CE1E97">
        <w:rPr>
          <w:rFonts w:ascii="Arial" w:hAnsi="Arial" w:cs="Arial"/>
          <w:position w:val="-2"/>
          <w:sz w:val="20"/>
          <w:szCs w:val="20"/>
        </w:rPr>
        <w:t xml:space="preserve"> </w:t>
      </w:r>
      <w:r w:rsidRPr="00CE1E97">
        <w:rPr>
          <w:rFonts w:ascii="Arial" w:hAnsi="Arial" w:cs="Arial"/>
          <w:sz w:val="20"/>
          <w:szCs w:val="20"/>
        </w:rPr>
        <w:t xml:space="preserve">define where the pin location is with respect to the links. </w:t>
      </w:r>
    </w:p>
    <w:p w14:paraId="50657A05" w14:textId="56147465" w:rsidR="00CE1E97" w:rsidRDefault="00CE1E97" w:rsidP="00CE1E97">
      <w:pPr>
        <w:autoSpaceDE w:val="0"/>
        <w:autoSpaceDN w:val="0"/>
        <w:adjustRightInd w:val="0"/>
        <w:jc w:val="both"/>
        <w:rPr>
          <w:rFonts w:ascii="Arial" w:hAnsi="Arial" w:cs="Arial"/>
          <w:color w:val="000000"/>
          <w:sz w:val="22"/>
          <w:szCs w:val="22"/>
        </w:rPr>
      </w:pPr>
      <w:r w:rsidRPr="00CE1E97">
        <w:rPr>
          <w:rFonts w:ascii="Arial" w:hAnsi="Arial" w:cs="Arial"/>
          <w:color w:val="000000"/>
          <w:sz w:val="22"/>
          <w:szCs w:val="22"/>
        </w:rPr>
        <w:t>For example, the following code creates a horizontal link at the origin.</w:t>
      </w:r>
    </w:p>
    <w:p w14:paraId="4BDD99E7" w14:textId="77777777" w:rsidR="00CE1E97" w:rsidRDefault="00CE1E97" w:rsidP="00CE1E97">
      <w:pPr>
        <w:autoSpaceDE w:val="0"/>
        <w:autoSpaceDN w:val="0"/>
        <w:adjustRightInd w:val="0"/>
        <w:jc w:val="both"/>
        <w:rPr>
          <w:rFonts w:ascii="Arial" w:hAnsi="Arial" w:cs="Arial"/>
          <w:color w:val="000000"/>
          <w:sz w:val="22"/>
          <w:szCs w:val="22"/>
        </w:rPr>
      </w:pPr>
    </w:p>
    <w:p w14:paraId="1E367F3D" w14:textId="677D456F" w:rsidR="00CE1E97" w:rsidRP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rotateAngle.push_back(0);</w:t>
      </w:r>
    </w:p>
    <w:p w14:paraId="2C9BA821" w14:textId="18F901D7" w:rsid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transPosition.emplace_back(</w:t>
      </w:r>
      <w:r>
        <w:rPr>
          <w:rFonts w:ascii="Courier" w:hAnsi="Courier" w:cs="Arial"/>
          <w:color w:val="000000"/>
          <w:sz w:val="22"/>
          <w:szCs w:val="22"/>
          <w:lang w:val="en-GB"/>
        </w:rPr>
        <w:t>0</w:t>
      </w:r>
      <w:r w:rsidRPr="00CE1E97">
        <w:rPr>
          <w:rFonts w:ascii="Courier" w:hAnsi="Courier" w:cs="Arial"/>
          <w:color w:val="000000"/>
          <w:sz w:val="22"/>
          <w:szCs w:val="22"/>
          <w:lang w:val="en-GB"/>
        </w:rPr>
        <w:t>, 0);</w:t>
      </w:r>
    </w:p>
    <w:p w14:paraId="4128068D" w14:textId="77777777" w:rsidR="00CE1E97" w:rsidRDefault="00CE1E97" w:rsidP="00CE1E97">
      <w:pPr>
        <w:autoSpaceDE w:val="0"/>
        <w:autoSpaceDN w:val="0"/>
        <w:adjustRightInd w:val="0"/>
        <w:jc w:val="both"/>
        <w:rPr>
          <w:rFonts w:ascii="Courier" w:hAnsi="Courier" w:cs="Arial"/>
          <w:color w:val="000000"/>
          <w:sz w:val="22"/>
          <w:szCs w:val="22"/>
          <w:lang w:val="en-GB"/>
        </w:rPr>
      </w:pPr>
    </w:p>
    <w:p w14:paraId="3623B464" w14:textId="176E4E5E" w:rsidR="00CE1E97" w:rsidRPr="00BB1886" w:rsidRDefault="00CE1E97" w:rsidP="00CE1E97">
      <w:pPr>
        <w:autoSpaceDE w:val="0"/>
        <w:autoSpaceDN w:val="0"/>
        <w:adjustRightInd w:val="0"/>
        <w:jc w:val="both"/>
        <w:rPr>
          <w:rFonts w:ascii="Arial" w:hAnsi="Arial" w:cs="Arial"/>
          <w:color w:val="000000"/>
          <w:sz w:val="22"/>
          <w:szCs w:val="22"/>
          <w:lang w:val="en-GB"/>
        </w:rPr>
      </w:pPr>
      <w:r w:rsidRPr="00CE1E97">
        <w:rPr>
          <w:rFonts w:ascii="Arial" w:hAnsi="Arial" w:cs="Arial"/>
          <w:color w:val="000000"/>
          <w:sz w:val="22"/>
          <w:szCs w:val="22"/>
          <w:lang w:val="en-GB"/>
        </w:rPr>
        <w:t xml:space="preserve">The kinematics of a link is fully expressed using </w:t>
      </w:r>
      <m:oMath>
        <m:r>
          <w:rPr>
            <w:rFonts w:ascii="Cambria Math" w:hAnsi="Cambria Math" w:cs="Arial"/>
            <w:color w:val="000000"/>
            <w:sz w:val="22"/>
            <w:szCs w:val="22"/>
            <w:lang w:val="en-GB"/>
          </w:rPr>
          <m:t>θ</m:t>
        </m:r>
      </m:oMath>
      <w:r w:rsidRPr="00CE1E97">
        <w:rPr>
          <w:rFonts w:ascii="Arial" w:hAnsi="Arial" w:cs="Arial"/>
          <w:color w:val="000000"/>
          <w:sz w:val="22"/>
          <w:szCs w:val="22"/>
          <w:lang w:val="en-GB"/>
        </w:rPr>
        <w:t xml:space="preserve"> and </w:t>
      </w:r>
      <m:oMath>
        <m:r>
          <m:rPr>
            <m:sty m:val="bi"/>
          </m:rPr>
          <w:rPr>
            <w:rFonts w:ascii="Cambria Math" w:hAnsi="Cambria Math" w:cs="Arial"/>
            <w:color w:val="000000"/>
            <w:sz w:val="22"/>
            <w:szCs w:val="22"/>
            <w:lang w:val="en-GB"/>
          </w:rPr>
          <m:t>p</m:t>
        </m:r>
      </m:oMath>
      <w:r w:rsidRPr="00CE1E97">
        <w:rPr>
          <w:rFonts w:ascii="Arial" w:hAnsi="Arial" w:cs="Arial"/>
          <w:color w:val="000000"/>
          <w:sz w:val="22"/>
          <w:szCs w:val="22"/>
          <w:lang w:val="en-GB"/>
        </w:rPr>
        <w:t xml:space="preserve">. In order to draw it on screen, however, we need to give it a mesh. </w:t>
      </w:r>
      <w:r>
        <w:rPr>
          <w:rFonts w:ascii="Arial" w:hAnsi="Arial" w:cs="Arial"/>
          <w:color w:val="000000"/>
          <w:sz w:val="22"/>
          <w:szCs w:val="22"/>
          <w:lang w:val="en-GB"/>
        </w:rPr>
        <w:t>And push this mesh into visualization vector.</w:t>
      </w:r>
    </w:p>
    <w:p w14:paraId="6A1C81FF" w14:textId="77777777" w:rsidR="00CE1E97" w:rsidRPr="00CE1E97" w:rsidRDefault="00CE1E97" w:rsidP="00CE1E97">
      <w:pPr>
        <w:autoSpaceDE w:val="0"/>
        <w:autoSpaceDN w:val="0"/>
        <w:adjustRightInd w:val="0"/>
        <w:jc w:val="both"/>
        <w:rPr>
          <w:rFonts w:ascii="Courier" w:hAnsi="Courier" w:cs="Arial"/>
          <w:color w:val="000000"/>
          <w:sz w:val="22"/>
          <w:szCs w:val="22"/>
          <w:lang w:val="en-GB"/>
        </w:rPr>
      </w:pPr>
    </w:p>
    <w:p w14:paraId="01EBA2CB" w14:textId="7DC13C2B" w:rsid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CreateLinkMesh(verL, norL, triL, length, width, thickness);</w:t>
      </w:r>
    </w:p>
    <w:p w14:paraId="5E43D9AB" w14:textId="77777777" w:rsidR="00CE1E97" w:rsidRP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verListVec.push_back(verL);</w:t>
      </w:r>
    </w:p>
    <w:p w14:paraId="6C025BFF" w14:textId="03562300" w:rsidR="00CE1E97" w:rsidRP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norListVec.push_back(norL);</w:t>
      </w:r>
    </w:p>
    <w:p w14:paraId="792E3D85" w14:textId="270E21BE" w:rsidR="00CE1E97"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triListVec.push_back(triL);</w:t>
      </w:r>
    </w:p>
    <w:p w14:paraId="64313077" w14:textId="4E1D3925" w:rsidR="00CE1E97" w:rsidRDefault="00CE1E97" w:rsidP="00CE1E97">
      <w:pPr>
        <w:autoSpaceDE w:val="0"/>
        <w:autoSpaceDN w:val="0"/>
        <w:adjustRightInd w:val="0"/>
        <w:jc w:val="both"/>
        <w:rPr>
          <w:rFonts w:ascii="Courier" w:hAnsi="Courier" w:cs="Arial"/>
          <w:color w:val="000000"/>
          <w:sz w:val="22"/>
          <w:szCs w:val="22"/>
          <w:lang w:val="en-GB"/>
        </w:rPr>
      </w:pPr>
    </w:p>
    <w:p w14:paraId="52261A34" w14:textId="45CBF539" w:rsidR="00CE1E97" w:rsidRDefault="00CE1E97" w:rsidP="00CE1E97">
      <w:pPr>
        <w:autoSpaceDE w:val="0"/>
        <w:autoSpaceDN w:val="0"/>
        <w:adjustRightInd w:val="0"/>
        <w:jc w:val="both"/>
        <w:rPr>
          <w:rFonts w:ascii="Arial" w:hAnsi="Arial" w:cs="Arial"/>
          <w:color w:val="000000"/>
          <w:sz w:val="22"/>
          <w:szCs w:val="22"/>
          <w:lang w:val="en-GB"/>
        </w:rPr>
      </w:pPr>
      <w:r>
        <w:rPr>
          <w:rFonts w:ascii="Arial" w:hAnsi="Arial" w:cs="Arial"/>
          <w:color w:val="000000"/>
          <w:sz w:val="22"/>
          <w:szCs w:val="22"/>
          <w:lang w:val="en-GB"/>
        </w:rPr>
        <w:t>Where ‘</w:t>
      </w:r>
      <w:r w:rsidRPr="00CE1E97">
        <w:rPr>
          <w:rFonts w:ascii="Courier" w:hAnsi="Courier" w:cs="Arial"/>
          <w:color w:val="000000"/>
          <w:sz w:val="22"/>
          <w:szCs w:val="22"/>
          <w:lang w:val="en-GB"/>
        </w:rPr>
        <w:t>length</w:t>
      </w:r>
      <w:r>
        <w:rPr>
          <w:rFonts w:ascii="Arial" w:hAnsi="Arial" w:cs="Arial"/>
          <w:color w:val="000000"/>
          <w:sz w:val="22"/>
          <w:szCs w:val="22"/>
          <w:lang w:val="en-GB"/>
        </w:rPr>
        <w:t>’, ‘</w:t>
      </w:r>
      <w:r w:rsidRPr="00CE1E97">
        <w:rPr>
          <w:rFonts w:ascii="Courier" w:hAnsi="Courier" w:cs="Arial"/>
          <w:color w:val="000000"/>
          <w:sz w:val="22"/>
          <w:szCs w:val="22"/>
          <w:lang w:val="en-GB"/>
        </w:rPr>
        <w:t>width</w:t>
      </w:r>
      <w:r>
        <w:rPr>
          <w:rFonts w:ascii="Arial" w:hAnsi="Arial" w:cs="Arial"/>
          <w:color w:val="000000"/>
          <w:sz w:val="22"/>
          <w:szCs w:val="22"/>
          <w:lang w:val="en-GB"/>
        </w:rPr>
        <w:t>’ and ‘</w:t>
      </w:r>
      <w:r w:rsidRPr="00CE1E97">
        <w:rPr>
          <w:rFonts w:ascii="Courier" w:hAnsi="Courier" w:cs="Arial"/>
          <w:color w:val="000000"/>
          <w:sz w:val="22"/>
          <w:szCs w:val="22"/>
          <w:lang w:val="en-GB"/>
        </w:rPr>
        <w:t>thickness</w:t>
      </w:r>
      <w:r>
        <w:rPr>
          <w:rFonts w:ascii="Arial" w:hAnsi="Arial" w:cs="Arial"/>
          <w:color w:val="000000"/>
          <w:sz w:val="22"/>
          <w:szCs w:val="22"/>
          <w:lang w:val="en-GB"/>
        </w:rPr>
        <w:t>’ are geometry parameters of this link. Besides, we need set a depth in z-axis for this mesh to show on screen.</w:t>
      </w:r>
    </w:p>
    <w:p w14:paraId="1589118F" w14:textId="77777777" w:rsidR="00CE1E97" w:rsidRDefault="00CE1E97" w:rsidP="00CE1E97">
      <w:pPr>
        <w:autoSpaceDE w:val="0"/>
        <w:autoSpaceDN w:val="0"/>
        <w:adjustRightInd w:val="0"/>
        <w:jc w:val="both"/>
        <w:rPr>
          <w:rFonts w:ascii="Courier" w:hAnsi="Courier" w:cs="Arial"/>
          <w:color w:val="000000"/>
          <w:sz w:val="22"/>
          <w:szCs w:val="22"/>
          <w:lang w:val="en-GB"/>
        </w:rPr>
      </w:pPr>
    </w:p>
    <w:p w14:paraId="425707B1" w14:textId="28EC0795" w:rsidR="00BB1886" w:rsidRDefault="00CE1E97" w:rsidP="00CE1E97">
      <w:pPr>
        <w:autoSpaceDE w:val="0"/>
        <w:autoSpaceDN w:val="0"/>
        <w:adjustRightInd w:val="0"/>
        <w:jc w:val="both"/>
        <w:rPr>
          <w:rFonts w:ascii="Courier" w:hAnsi="Courier" w:cs="Arial"/>
          <w:color w:val="000000"/>
          <w:sz w:val="22"/>
          <w:szCs w:val="22"/>
          <w:lang w:val="en-GB"/>
        </w:rPr>
      </w:pPr>
      <w:r w:rsidRPr="00CE1E97">
        <w:rPr>
          <w:rFonts w:ascii="Courier" w:hAnsi="Courier" w:cs="Arial"/>
          <w:color w:val="000000"/>
          <w:sz w:val="22"/>
          <w:szCs w:val="22"/>
          <w:lang w:val="en-GB"/>
        </w:rPr>
        <w:t>depth.push_back(0);</w:t>
      </w:r>
    </w:p>
    <w:p w14:paraId="6F3EB696" w14:textId="3C8B761B" w:rsidR="00F558F4" w:rsidRDefault="00F558F4" w:rsidP="00BB1886">
      <w:pPr>
        <w:autoSpaceDE w:val="0"/>
        <w:autoSpaceDN w:val="0"/>
        <w:adjustRightInd w:val="0"/>
        <w:jc w:val="both"/>
        <w:rPr>
          <w:rFonts w:ascii="Arial" w:hAnsi="Arial" w:cs="Arial"/>
          <w:color w:val="000000"/>
          <w:sz w:val="22"/>
          <w:szCs w:val="22"/>
          <w:lang w:val="en-GB"/>
        </w:rPr>
      </w:pPr>
    </w:p>
    <w:p w14:paraId="6E0E3225" w14:textId="64A5AF15" w:rsidR="00A240BB" w:rsidRPr="00CE1E97" w:rsidRDefault="00CE1E97" w:rsidP="00BB1886">
      <w:pPr>
        <w:autoSpaceDE w:val="0"/>
        <w:autoSpaceDN w:val="0"/>
        <w:adjustRightInd w:val="0"/>
        <w:jc w:val="both"/>
        <w:rPr>
          <w:rFonts w:ascii="Arial" w:hAnsi="Arial" w:cs="Arial"/>
          <w:color w:val="000000"/>
          <w:sz w:val="22"/>
          <w:szCs w:val="22"/>
        </w:rPr>
      </w:pPr>
      <w:r w:rsidRPr="00CE1E97">
        <w:rPr>
          <w:rFonts w:ascii="Arial" w:hAnsi="Arial" w:cs="Arial"/>
          <w:color w:val="000000"/>
          <w:sz w:val="22"/>
          <w:szCs w:val="22"/>
        </w:rPr>
        <w:t xml:space="preserve">Additionally, we specify that one of the links is grounded, meaning that it cannot move, and another link is the driver, meaning that its orientation and position are specified procedurally. For example, </w:t>
      </w:r>
      <w:r w:rsidRPr="00CE1E97">
        <w:rPr>
          <w:rFonts w:ascii="Courier" w:hAnsi="Courier" w:cs="Arial"/>
          <w:color w:val="000000"/>
          <w:sz w:val="22"/>
          <w:szCs w:val="22"/>
        </w:rPr>
        <w:t>groundLinkID = 0</w:t>
      </w:r>
      <w:r w:rsidRPr="00CE1E97">
        <w:rPr>
          <w:rFonts w:ascii="Arial" w:hAnsi="Arial" w:cs="Arial"/>
          <w:color w:val="000000"/>
          <w:sz w:val="22"/>
          <w:szCs w:val="22"/>
        </w:rPr>
        <w:t xml:space="preserve">; </w:t>
      </w:r>
      <w:r w:rsidRPr="00CE1E97">
        <w:rPr>
          <w:rFonts w:ascii="Courier" w:hAnsi="Courier" w:cs="Arial"/>
          <w:color w:val="000000"/>
          <w:sz w:val="22"/>
          <w:szCs w:val="22"/>
        </w:rPr>
        <w:t>driverLinkID = 1</w:t>
      </w:r>
      <w:r w:rsidRPr="00CE1E97">
        <w:rPr>
          <w:rFonts w:ascii="Arial" w:hAnsi="Arial" w:cs="Arial"/>
          <w:color w:val="000000"/>
          <w:sz w:val="22"/>
          <w:szCs w:val="22"/>
        </w:rPr>
        <w:t xml:space="preserve">; specifies that </w:t>
      </w:r>
      <w:r>
        <w:rPr>
          <w:rFonts w:ascii="Arial" w:hAnsi="Arial" w:cs="Arial"/>
          <w:color w:val="000000"/>
          <w:sz w:val="22"/>
          <w:szCs w:val="22"/>
        </w:rPr>
        <w:t xml:space="preserve">link-0 </w:t>
      </w:r>
      <w:r w:rsidRPr="00CE1E97">
        <w:rPr>
          <w:rFonts w:ascii="Arial" w:hAnsi="Arial" w:cs="Arial"/>
          <w:color w:val="000000"/>
          <w:sz w:val="22"/>
          <w:szCs w:val="22"/>
        </w:rPr>
        <w:t xml:space="preserve">is grounded, and </w:t>
      </w:r>
      <w:r>
        <w:rPr>
          <w:rFonts w:ascii="Arial" w:hAnsi="Arial" w:cs="Arial"/>
          <w:color w:val="000000"/>
          <w:sz w:val="22"/>
          <w:szCs w:val="22"/>
        </w:rPr>
        <w:t>link-1</w:t>
      </w:r>
      <w:r w:rsidRPr="00CE1E97">
        <w:rPr>
          <w:rFonts w:ascii="Arial" w:hAnsi="Arial" w:cs="Arial"/>
          <w:color w:val="000000"/>
          <w:sz w:val="22"/>
          <w:szCs w:val="22"/>
        </w:rPr>
        <w:t xml:space="preserve"> is the driver.</w:t>
      </w:r>
      <w:r>
        <w:rPr>
          <w:rFonts w:ascii="Arial" w:hAnsi="Arial" w:cs="Arial"/>
          <w:color w:val="000000"/>
          <w:sz w:val="22"/>
          <w:szCs w:val="22"/>
        </w:rPr>
        <w:t xml:space="preserve"> The number of links are 4: </w:t>
      </w:r>
      <w:r w:rsidRPr="00CE1E97">
        <w:rPr>
          <w:rFonts w:ascii="Courier" w:hAnsi="Courier" w:cs="Arial"/>
          <w:color w:val="000000"/>
          <w:sz w:val="22"/>
          <w:szCs w:val="22"/>
        </w:rPr>
        <w:t>linksNum = 4</w:t>
      </w:r>
      <w:r>
        <w:rPr>
          <w:rFonts w:ascii="Arial" w:hAnsi="Arial" w:cs="Arial"/>
          <w:color w:val="000000"/>
          <w:sz w:val="22"/>
          <w:szCs w:val="22"/>
        </w:rPr>
        <w:t>.</w:t>
      </w:r>
    </w:p>
    <w:p w14:paraId="46E08926" w14:textId="77777777" w:rsidR="00D37DF3" w:rsidRDefault="00D37DF3" w:rsidP="00F558F4">
      <w:pPr>
        <w:autoSpaceDE w:val="0"/>
        <w:autoSpaceDN w:val="0"/>
        <w:adjustRightInd w:val="0"/>
        <w:rPr>
          <w:rFonts w:ascii="Arial" w:hAnsi="Arial" w:cs="Arial"/>
          <w:b/>
          <w:bCs/>
          <w:lang w:val="en-GB"/>
        </w:rPr>
      </w:pPr>
    </w:p>
    <w:p w14:paraId="345283F4" w14:textId="7922CB5C" w:rsidR="00F558F4" w:rsidRDefault="00CE1E97" w:rsidP="00F558F4">
      <w:pPr>
        <w:autoSpaceDE w:val="0"/>
        <w:autoSpaceDN w:val="0"/>
        <w:adjustRightInd w:val="0"/>
        <w:rPr>
          <w:rFonts w:ascii="Arial" w:hAnsi="Arial" w:cs="Arial"/>
          <w:b/>
          <w:bCs/>
          <w:lang w:val="en-GB"/>
        </w:rPr>
      </w:pPr>
      <w:r>
        <w:rPr>
          <w:rFonts w:ascii="Arial" w:hAnsi="Arial" w:cs="Arial"/>
          <w:b/>
          <w:bCs/>
          <w:lang w:val="en-GB"/>
        </w:rPr>
        <w:t>Pin</w:t>
      </w:r>
    </w:p>
    <w:p w14:paraId="2BD8B989" w14:textId="77777777" w:rsidR="00F558F4" w:rsidRPr="00BB1886" w:rsidRDefault="00F558F4" w:rsidP="00BB1886">
      <w:pPr>
        <w:autoSpaceDE w:val="0"/>
        <w:autoSpaceDN w:val="0"/>
        <w:adjustRightInd w:val="0"/>
        <w:jc w:val="both"/>
        <w:rPr>
          <w:rFonts w:ascii="Arial" w:hAnsi="Arial" w:cs="Arial"/>
          <w:color w:val="000000"/>
          <w:sz w:val="22"/>
          <w:szCs w:val="22"/>
          <w:lang w:val="en-GB"/>
        </w:rPr>
      </w:pPr>
    </w:p>
    <w:p w14:paraId="3D28B33B" w14:textId="5DDBF63E" w:rsidR="00A111EE" w:rsidRDefault="00CE1E97" w:rsidP="00B2595D">
      <w:pPr>
        <w:autoSpaceDE w:val="0"/>
        <w:autoSpaceDN w:val="0"/>
        <w:adjustRightInd w:val="0"/>
        <w:jc w:val="both"/>
        <w:rPr>
          <w:rFonts w:ascii="Arial" w:hAnsi="Arial" w:cs="Arial"/>
          <w:color w:val="000000"/>
          <w:sz w:val="22"/>
          <w:szCs w:val="22"/>
          <w:lang w:val="en-GB"/>
        </w:rPr>
      </w:pPr>
      <w:r w:rsidRPr="00CE1E97">
        <w:rPr>
          <w:rFonts w:ascii="Arial" w:hAnsi="Arial" w:cs="Arial"/>
          <w:color w:val="000000"/>
          <w:sz w:val="22"/>
          <w:szCs w:val="22"/>
          <w:lang w:val="en-GB"/>
        </w:rPr>
        <w:t xml:space="preserve">A pin constrains two links with a revolute joint. It stores the indices of the two links to constrain (say A and B) as well as where on the two links the pin constraint is located: </w:t>
      </w:r>
      <m:oMath>
        <m:sSub>
          <m:sSubPr>
            <m:ctrlPr>
              <w:rPr>
                <w:rFonts w:ascii="Cambria Math" w:hAnsi="Cambria Math" w:cs="Arial"/>
                <w:b/>
                <w:bCs/>
                <w:i/>
                <w:color w:val="000000"/>
                <w:sz w:val="22"/>
                <w:szCs w:val="22"/>
                <w:lang w:val="en-GB"/>
              </w:rPr>
            </m:ctrlPr>
          </m:sSubPr>
          <m:e>
            <m:r>
              <m:rPr>
                <m:sty m:val="bi"/>
              </m:rPr>
              <w:rPr>
                <w:rFonts w:ascii="Cambria Math" w:hAnsi="Cambria Math" w:cs="Arial"/>
                <w:color w:val="000000"/>
                <w:sz w:val="22"/>
                <w:szCs w:val="22"/>
                <w:lang w:val="en-GB"/>
              </w:rPr>
              <m:t>r</m:t>
            </m:r>
          </m:e>
          <m:sub>
            <m:r>
              <w:rPr>
                <w:rFonts w:ascii="Cambria Math" w:hAnsi="Cambria Math" w:cs="Arial"/>
                <w:color w:val="000000"/>
                <w:sz w:val="22"/>
                <w:szCs w:val="22"/>
                <w:lang w:val="en-GB"/>
              </w:rPr>
              <m:t>A</m:t>
            </m:r>
          </m:sub>
        </m:sSub>
      </m:oMath>
      <w:r w:rsidRPr="00CE1E97">
        <w:rPr>
          <w:rFonts w:ascii="Arial" w:hAnsi="Arial" w:cs="Arial"/>
          <w:color w:val="000000"/>
          <w:sz w:val="22"/>
          <w:szCs w:val="22"/>
          <w:lang w:val="en-GB"/>
        </w:rPr>
        <w:t xml:space="preserve"> and </w:t>
      </w:r>
      <m:oMath>
        <m:sSub>
          <m:sSubPr>
            <m:ctrlPr>
              <w:rPr>
                <w:rFonts w:ascii="Cambria Math" w:hAnsi="Cambria Math" w:cs="Arial"/>
                <w:b/>
                <w:bCs/>
                <w:i/>
                <w:color w:val="000000"/>
                <w:sz w:val="22"/>
                <w:szCs w:val="22"/>
                <w:lang w:val="en-GB"/>
              </w:rPr>
            </m:ctrlPr>
          </m:sSubPr>
          <m:e>
            <m:r>
              <m:rPr>
                <m:sty m:val="bi"/>
              </m:rPr>
              <w:rPr>
                <w:rFonts w:ascii="Cambria Math" w:hAnsi="Cambria Math" w:cs="Arial"/>
                <w:color w:val="000000"/>
                <w:sz w:val="22"/>
                <w:szCs w:val="22"/>
                <w:lang w:val="en-GB"/>
              </w:rPr>
              <m:t>r</m:t>
            </m:r>
          </m:e>
          <m:sub>
            <m:r>
              <w:rPr>
                <w:rFonts w:ascii="Cambria Math" w:hAnsi="Cambria Math" w:cs="Arial"/>
                <w:color w:val="000000"/>
                <w:sz w:val="22"/>
                <w:szCs w:val="22"/>
                <w:lang w:val="en-GB"/>
              </w:rPr>
              <m:t>B</m:t>
            </m:r>
          </m:sub>
        </m:sSub>
      </m:oMath>
      <w:r w:rsidRPr="00CE1E97">
        <w:rPr>
          <w:rFonts w:ascii="Arial" w:hAnsi="Arial" w:cs="Arial"/>
          <w:color w:val="000000"/>
          <w:sz w:val="22"/>
          <w:szCs w:val="22"/>
          <w:lang w:val="en-GB"/>
        </w:rPr>
        <w:t xml:space="preserve"> (Fig</w:t>
      </w:r>
      <w:r w:rsidR="00DA3643">
        <w:rPr>
          <w:rFonts w:ascii="Arial" w:hAnsi="Arial" w:cs="Arial"/>
          <w:color w:val="000000"/>
          <w:sz w:val="22"/>
          <w:szCs w:val="22"/>
          <w:lang w:val="en-GB"/>
        </w:rPr>
        <w:t>ure</w:t>
      </w:r>
      <w:r w:rsidRPr="00CE1E97">
        <w:rPr>
          <w:rFonts w:ascii="Arial" w:hAnsi="Arial" w:cs="Arial"/>
          <w:color w:val="000000"/>
          <w:sz w:val="22"/>
          <w:szCs w:val="22"/>
          <w:lang w:val="en-GB"/>
        </w:rPr>
        <w:t xml:space="preserve"> 2</w:t>
      </w:r>
      <w:r w:rsidR="00DA3643">
        <w:rPr>
          <w:rFonts w:ascii="Arial" w:hAnsi="Arial" w:cs="Arial"/>
          <w:color w:val="000000"/>
          <w:sz w:val="22"/>
          <w:szCs w:val="22"/>
          <w:lang w:val="en-GB"/>
        </w:rPr>
        <w:t>(</w:t>
      </w:r>
      <w:r w:rsidRPr="00CE1E97">
        <w:rPr>
          <w:rFonts w:ascii="Arial" w:hAnsi="Arial" w:cs="Arial"/>
          <w:color w:val="000000"/>
          <w:sz w:val="22"/>
          <w:szCs w:val="22"/>
          <w:lang w:val="en-GB"/>
        </w:rPr>
        <w:t>b</w:t>
      </w:r>
      <w:r w:rsidR="00DA3643">
        <w:rPr>
          <w:rFonts w:ascii="Arial" w:hAnsi="Arial" w:cs="Arial"/>
          <w:color w:val="000000"/>
          <w:sz w:val="22"/>
          <w:szCs w:val="22"/>
          <w:lang w:val="en-GB"/>
        </w:rPr>
        <w:t>)</w:t>
      </w:r>
      <w:r w:rsidRPr="00CE1E97">
        <w:rPr>
          <w:rFonts w:ascii="Arial" w:hAnsi="Arial" w:cs="Arial"/>
          <w:color w:val="000000"/>
          <w:sz w:val="22"/>
          <w:szCs w:val="22"/>
          <w:lang w:val="en-GB"/>
        </w:rPr>
        <w:t xml:space="preserve">). The constraint should then make sure that, if </w:t>
      </w:r>
      <m:oMath>
        <m:sSub>
          <m:sSubPr>
            <m:ctrlPr>
              <w:rPr>
                <w:rFonts w:ascii="Cambria Math" w:hAnsi="Cambria Math" w:cs="Arial"/>
                <w:b/>
                <w:bCs/>
                <w:i/>
                <w:color w:val="000000"/>
                <w:sz w:val="22"/>
                <w:szCs w:val="22"/>
                <w:lang w:val="en-GB"/>
              </w:rPr>
            </m:ctrlPr>
          </m:sSubPr>
          <m:e>
            <m:r>
              <m:rPr>
                <m:sty m:val="bi"/>
              </m:rPr>
              <w:rPr>
                <w:rFonts w:ascii="Cambria Math" w:hAnsi="Cambria Math" w:cs="Arial"/>
                <w:color w:val="000000"/>
                <w:sz w:val="22"/>
                <w:szCs w:val="22"/>
                <w:lang w:val="en-GB"/>
              </w:rPr>
              <m:t>r</m:t>
            </m:r>
          </m:e>
          <m:sub>
            <m:r>
              <w:rPr>
                <w:rFonts w:ascii="Cambria Math" w:hAnsi="Cambria Math" w:cs="Arial"/>
                <w:color w:val="000000"/>
                <w:sz w:val="22"/>
                <w:szCs w:val="22"/>
                <w:lang w:val="en-GB"/>
              </w:rPr>
              <m:t>A</m:t>
            </m:r>
          </m:sub>
        </m:sSub>
        <m:r>
          <m:rPr>
            <m:sty m:val="bi"/>
          </m:rPr>
          <w:rPr>
            <w:rFonts w:ascii="Cambria Math" w:hAnsi="Cambria Math" w:cs="Arial"/>
            <w:color w:val="000000"/>
            <w:sz w:val="22"/>
            <w:szCs w:val="22"/>
            <w:lang w:val="en-GB"/>
          </w:rPr>
          <m:t xml:space="preserve"> </m:t>
        </m:r>
      </m:oMath>
      <w:r w:rsidRPr="00CE1E97">
        <w:rPr>
          <w:rFonts w:ascii="Arial" w:hAnsi="Arial" w:cs="Arial"/>
          <w:color w:val="000000"/>
          <w:sz w:val="22"/>
          <w:szCs w:val="22"/>
          <w:lang w:val="en-GB"/>
        </w:rPr>
        <w:t>and</w:t>
      </w:r>
      <w:r>
        <w:rPr>
          <w:rFonts w:ascii="Arial" w:hAnsi="Arial" w:cs="Arial"/>
          <w:color w:val="000000"/>
          <w:sz w:val="22"/>
          <w:szCs w:val="22"/>
          <w:lang w:val="en-GB"/>
        </w:rPr>
        <w:t xml:space="preserve"> </w:t>
      </w:r>
      <m:oMath>
        <m:sSub>
          <m:sSubPr>
            <m:ctrlPr>
              <w:rPr>
                <w:rFonts w:ascii="Cambria Math" w:hAnsi="Cambria Math" w:cs="Arial"/>
                <w:b/>
                <w:bCs/>
                <w:i/>
                <w:color w:val="000000"/>
                <w:sz w:val="22"/>
                <w:szCs w:val="22"/>
                <w:lang w:val="en-GB"/>
              </w:rPr>
            </m:ctrlPr>
          </m:sSubPr>
          <m:e>
            <m:r>
              <m:rPr>
                <m:sty m:val="bi"/>
              </m:rPr>
              <w:rPr>
                <w:rFonts w:ascii="Cambria Math" w:hAnsi="Cambria Math" w:cs="Arial"/>
                <w:color w:val="000000"/>
                <w:sz w:val="22"/>
                <w:szCs w:val="22"/>
                <w:lang w:val="en-GB"/>
              </w:rPr>
              <m:t>r</m:t>
            </m:r>
          </m:e>
          <m:sub>
            <m:r>
              <w:rPr>
                <w:rFonts w:ascii="Cambria Math" w:hAnsi="Cambria Math" w:cs="Arial"/>
                <w:color w:val="000000"/>
                <w:sz w:val="22"/>
                <w:szCs w:val="22"/>
                <w:lang w:val="en-GB"/>
              </w:rPr>
              <m:t>B</m:t>
            </m:r>
          </m:sub>
        </m:sSub>
      </m:oMath>
      <w:r>
        <w:rPr>
          <w:rFonts w:ascii="Arial" w:hAnsi="Arial" w:cs="Arial"/>
          <w:color w:val="000000"/>
          <w:sz w:val="22"/>
          <w:szCs w:val="22"/>
          <w:lang w:val="en-GB"/>
        </w:rPr>
        <w:t xml:space="preserve"> </w:t>
      </w:r>
      <w:r w:rsidRPr="00CE1E97">
        <w:rPr>
          <w:rFonts w:ascii="Arial" w:hAnsi="Arial" w:cs="Arial"/>
          <w:color w:val="000000"/>
          <w:sz w:val="22"/>
          <w:szCs w:val="22"/>
          <w:lang w:val="en-GB"/>
        </w:rPr>
        <w:t>are transformed to world space</w:t>
      </w:r>
      <w:r>
        <w:rPr>
          <w:rFonts w:ascii="Arial" w:hAnsi="Arial" w:cs="Arial"/>
          <w:color w:val="000000"/>
          <w:sz w:val="22"/>
          <w:szCs w:val="22"/>
          <w:lang w:val="en-GB"/>
        </w:rPr>
        <w:t xml:space="preserve">, </w:t>
      </w:r>
      <w:r w:rsidRPr="00CE1E97">
        <w:rPr>
          <w:rFonts w:ascii="Arial" w:hAnsi="Arial" w:cs="Arial"/>
          <w:color w:val="000000"/>
          <w:sz w:val="22"/>
          <w:szCs w:val="22"/>
          <w:lang w:val="en-GB"/>
        </w:rPr>
        <w:t xml:space="preserve">their locations match. </w:t>
      </w:r>
    </w:p>
    <w:p w14:paraId="4032E9EF" w14:textId="7C455C9F" w:rsidR="00CE1E97" w:rsidRDefault="00CE1E97" w:rsidP="00B2595D">
      <w:pPr>
        <w:autoSpaceDE w:val="0"/>
        <w:autoSpaceDN w:val="0"/>
        <w:adjustRightInd w:val="0"/>
        <w:jc w:val="both"/>
        <w:rPr>
          <w:rFonts w:ascii="Arial" w:hAnsi="Arial" w:cs="Arial"/>
          <w:color w:val="000000"/>
          <w:sz w:val="22"/>
          <w:szCs w:val="22"/>
          <w:lang w:val="en-GB"/>
        </w:rPr>
      </w:pPr>
    </w:p>
    <w:p w14:paraId="0BFF480F" w14:textId="11227F3B" w:rsidR="00CE1E97" w:rsidRDefault="00CE1E97" w:rsidP="00B2595D">
      <w:pPr>
        <w:autoSpaceDE w:val="0"/>
        <w:autoSpaceDN w:val="0"/>
        <w:adjustRightInd w:val="0"/>
        <w:jc w:val="both"/>
        <w:rPr>
          <w:rFonts w:ascii="Arial" w:hAnsi="Arial" w:cs="Arial"/>
          <w:sz w:val="22"/>
          <w:szCs w:val="22"/>
        </w:rPr>
      </w:pPr>
      <w:r w:rsidRPr="00CE1E97">
        <w:rPr>
          <w:rFonts w:ascii="Arial" w:hAnsi="Arial" w:cs="Arial"/>
          <w:sz w:val="22"/>
          <w:szCs w:val="22"/>
        </w:rPr>
        <w:t>The following code creates a pin between link</w:t>
      </w:r>
      <w:r>
        <w:rPr>
          <w:rFonts w:ascii="Arial" w:hAnsi="Arial" w:cs="Arial"/>
          <w:sz w:val="22"/>
          <w:szCs w:val="22"/>
        </w:rPr>
        <w:t>-0</w:t>
      </w:r>
      <w:r w:rsidRPr="00CE1E97">
        <w:rPr>
          <w:rFonts w:ascii="Arial" w:hAnsi="Arial" w:cs="Arial"/>
          <w:sz w:val="22"/>
          <w:szCs w:val="22"/>
        </w:rPr>
        <w:t xml:space="preserve"> and link</w:t>
      </w:r>
      <w:r>
        <w:rPr>
          <w:rFonts w:ascii="Arial" w:hAnsi="Arial" w:cs="Arial"/>
          <w:sz w:val="22"/>
          <w:szCs w:val="22"/>
        </w:rPr>
        <w:t>-1</w:t>
      </w:r>
      <w:r w:rsidRPr="00CE1E97">
        <w:rPr>
          <w:rFonts w:ascii="Arial" w:hAnsi="Arial" w:cs="Arial"/>
          <w:sz w:val="22"/>
          <w:szCs w:val="22"/>
        </w:rPr>
        <w:t xml:space="preserve"> as shown in Fig</w:t>
      </w:r>
      <w:r w:rsidR="0083593E">
        <w:rPr>
          <w:rFonts w:ascii="Arial" w:hAnsi="Arial" w:cs="Arial"/>
          <w:sz w:val="22"/>
          <w:szCs w:val="22"/>
        </w:rPr>
        <w:t xml:space="preserve">ure </w:t>
      </w:r>
      <w:r w:rsidRPr="00CE1E97">
        <w:rPr>
          <w:rFonts w:ascii="Arial" w:hAnsi="Arial" w:cs="Arial"/>
          <w:sz w:val="22"/>
          <w:szCs w:val="22"/>
        </w:rPr>
        <w:t>2</w:t>
      </w:r>
      <w:r w:rsidR="0083593E">
        <w:rPr>
          <w:rFonts w:ascii="Arial" w:hAnsi="Arial" w:cs="Arial"/>
          <w:sz w:val="22"/>
          <w:szCs w:val="22"/>
        </w:rPr>
        <w:t>(</w:t>
      </w:r>
      <w:r w:rsidRPr="00CE1E97">
        <w:rPr>
          <w:rFonts w:ascii="Arial" w:hAnsi="Arial" w:cs="Arial"/>
          <w:sz w:val="22"/>
          <w:szCs w:val="22"/>
        </w:rPr>
        <w:t>b</w:t>
      </w:r>
      <w:r w:rsidR="0083593E">
        <w:rPr>
          <w:rFonts w:ascii="Arial" w:hAnsi="Arial" w:cs="Arial"/>
          <w:sz w:val="22"/>
          <w:szCs w:val="22"/>
        </w:rPr>
        <w:t>)</w:t>
      </w:r>
      <w:r w:rsidRPr="00CE1E97">
        <w:rPr>
          <w:rFonts w:ascii="Arial" w:hAnsi="Arial" w:cs="Arial"/>
          <w:sz w:val="22"/>
          <w:szCs w:val="22"/>
        </w:rPr>
        <w:t>.</w:t>
      </w:r>
    </w:p>
    <w:p w14:paraId="05E223F3" w14:textId="4F89E10A" w:rsidR="00CE1E97" w:rsidRDefault="00CE1E97" w:rsidP="00B2595D">
      <w:pPr>
        <w:autoSpaceDE w:val="0"/>
        <w:autoSpaceDN w:val="0"/>
        <w:adjustRightInd w:val="0"/>
        <w:jc w:val="both"/>
        <w:rPr>
          <w:rFonts w:ascii="Arial" w:hAnsi="Arial" w:cs="Arial"/>
          <w:sz w:val="22"/>
          <w:szCs w:val="22"/>
        </w:rPr>
      </w:pPr>
    </w:p>
    <w:p w14:paraId="04240873" w14:textId="77777777" w:rsidR="00CE1E97" w:rsidRPr="00CE1E97" w:rsidRDefault="00CE1E97" w:rsidP="00CE1E97">
      <w:pPr>
        <w:autoSpaceDE w:val="0"/>
        <w:autoSpaceDN w:val="0"/>
        <w:adjustRightInd w:val="0"/>
        <w:jc w:val="both"/>
        <w:rPr>
          <w:rFonts w:ascii="Courier" w:hAnsi="Courier" w:cs="Arial"/>
          <w:sz w:val="22"/>
          <w:szCs w:val="22"/>
        </w:rPr>
      </w:pPr>
      <w:r w:rsidRPr="00CE1E97">
        <w:rPr>
          <w:rFonts w:ascii="Courier" w:hAnsi="Courier" w:cs="Arial"/>
          <w:sz w:val="22"/>
          <w:szCs w:val="22"/>
        </w:rPr>
        <w:t>jointPairLinkID.emplace_back(0,1);</w:t>
      </w:r>
    </w:p>
    <w:p w14:paraId="7564DC6C" w14:textId="6891C06A" w:rsidR="00CE1E97" w:rsidRPr="00CE1E97" w:rsidRDefault="00CE1E97" w:rsidP="00CE1E97">
      <w:pPr>
        <w:autoSpaceDE w:val="0"/>
        <w:autoSpaceDN w:val="0"/>
        <w:adjustRightInd w:val="0"/>
        <w:jc w:val="both"/>
        <w:rPr>
          <w:rFonts w:ascii="Courier" w:hAnsi="Courier" w:cs="Arial"/>
          <w:sz w:val="22"/>
          <w:szCs w:val="22"/>
        </w:rPr>
      </w:pPr>
      <w:r w:rsidRPr="00CE1E97">
        <w:rPr>
          <w:rFonts w:ascii="Courier" w:hAnsi="Courier" w:cs="Arial"/>
          <w:sz w:val="22"/>
          <w:szCs w:val="22"/>
        </w:rPr>
        <w:t>jointPairLocalPos1.emplace_back(4,0);</w:t>
      </w:r>
    </w:p>
    <w:p w14:paraId="778B2C93" w14:textId="214D812D" w:rsidR="00CE1E97" w:rsidRPr="00CE1E97" w:rsidRDefault="00CE1E97" w:rsidP="00CE1E97">
      <w:pPr>
        <w:autoSpaceDE w:val="0"/>
        <w:autoSpaceDN w:val="0"/>
        <w:adjustRightInd w:val="0"/>
        <w:jc w:val="both"/>
        <w:rPr>
          <w:rFonts w:ascii="Courier" w:hAnsi="Courier" w:cs="Arial"/>
          <w:sz w:val="22"/>
          <w:szCs w:val="22"/>
        </w:rPr>
      </w:pPr>
      <w:r w:rsidRPr="00CE1E97">
        <w:rPr>
          <w:rFonts w:ascii="Courier" w:hAnsi="Courier" w:cs="Arial"/>
          <w:sz w:val="22"/>
          <w:szCs w:val="22"/>
        </w:rPr>
        <w:t>jointPairLocalPos2.emplace_back(-4,0);</w:t>
      </w:r>
    </w:p>
    <w:p w14:paraId="356155CB" w14:textId="72251A4B" w:rsidR="00CE1E97" w:rsidRDefault="00CE1E97" w:rsidP="00CE1E97">
      <w:pPr>
        <w:autoSpaceDE w:val="0"/>
        <w:autoSpaceDN w:val="0"/>
        <w:adjustRightInd w:val="0"/>
        <w:jc w:val="both"/>
        <w:rPr>
          <w:rFonts w:ascii="Arial" w:hAnsi="Arial" w:cs="Arial"/>
          <w:sz w:val="22"/>
          <w:szCs w:val="22"/>
        </w:rPr>
      </w:pPr>
    </w:p>
    <w:p w14:paraId="146EAF60" w14:textId="11CA1B2F" w:rsidR="00CE1E97" w:rsidRDefault="00CE1E97" w:rsidP="00CE1E97">
      <w:pPr>
        <w:autoSpaceDE w:val="0"/>
        <w:autoSpaceDN w:val="0"/>
        <w:adjustRightInd w:val="0"/>
        <w:jc w:val="both"/>
        <w:rPr>
          <w:rFonts w:ascii="Arial" w:hAnsi="Arial" w:cs="Arial"/>
          <w:sz w:val="22"/>
          <w:szCs w:val="22"/>
        </w:rPr>
      </w:pPr>
      <w:r w:rsidRPr="00CE1E97">
        <w:rPr>
          <w:rFonts w:ascii="Arial" w:hAnsi="Arial" w:cs="Arial"/>
          <w:sz w:val="22"/>
          <w:szCs w:val="22"/>
        </w:rPr>
        <w:t xml:space="preserve">The </w:t>
      </w:r>
      <w:r w:rsidRPr="00CE1E97">
        <w:rPr>
          <w:rFonts w:ascii="Courier" w:hAnsi="Courier" w:cs="Arial"/>
          <w:sz w:val="22"/>
          <w:szCs w:val="22"/>
        </w:rPr>
        <w:t>jointPairLinkID</w:t>
      </w:r>
      <w:r w:rsidRPr="00CE1E97">
        <w:rPr>
          <w:rFonts w:ascii="Arial" w:hAnsi="Arial" w:cs="Arial"/>
          <w:sz w:val="22"/>
          <w:szCs w:val="22"/>
        </w:rPr>
        <w:t xml:space="preserve"> specifies that the pin is between links </w:t>
      </w:r>
      <w:r>
        <w:rPr>
          <w:rFonts w:ascii="Arial" w:hAnsi="Arial" w:cs="Arial"/>
          <w:sz w:val="22"/>
          <w:szCs w:val="22"/>
        </w:rPr>
        <w:t>0</w:t>
      </w:r>
      <w:r w:rsidRPr="00CE1E97">
        <w:rPr>
          <w:rFonts w:ascii="Arial" w:hAnsi="Arial" w:cs="Arial"/>
          <w:sz w:val="22"/>
          <w:szCs w:val="22"/>
        </w:rPr>
        <w:t xml:space="preserve"> and </w:t>
      </w:r>
      <w:r>
        <w:rPr>
          <w:rFonts w:ascii="Arial" w:hAnsi="Arial" w:cs="Arial"/>
          <w:sz w:val="22"/>
          <w:szCs w:val="22"/>
        </w:rPr>
        <w:t>1</w:t>
      </w:r>
      <w:r w:rsidRPr="00CE1E97">
        <w:rPr>
          <w:rFonts w:ascii="Arial" w:hAnsi="Arial" w:cs="Arial"/>
          <w:sz w:val="22"/>
          <w:szCs w:val="22"/>
        </w:rPr>
        <w:t xml:space="preserve">, and the </w:t>
      </w:r>
      <w:r w:rsidRPr="00CE1E97">
        <w:rPr>
          <w:rFonts w:ascii="Courier" w:hAnsi="Courier" w:cs="Arial"/>
          <w:sz w:val="22"/>
          <w:szCs w:val="22"/>
        </w:rPr>
        <w:t>jointPairLocalPos1</w:t>
      </w:r>
      <w:r w:rsidRPr="00CE1E97">
        <w:rPr>
          <w:rFonts w:ascii="Arial" w:hAnsi="Arial" w:cs="Arial"/>
          <w:sz w:val="22"/>
          <w:szCs w:val="22"/>
        </w:rPr>
        <w:t xml:space="preserve"> </w:t>
      </w:r>
      <w:r>
        <w:rPr>
          <w:rFonts w:ascii="Arial" w:hAnsi="Arial" w:cs="Arial"/>
          <w:sz w:val="22"/>
          <w:szCs w:val="22"/>
        </w:rPr>
        <w:t xml:space="preserve">and </w:t>
      </w:r>
      <w:r w:rsidRPr="00CE1E97">
        <w:rPr>
          <w:rFonts w:ascii="Courier" w:hAnsi="Courier" w:cs="Arial"/>
          <w:sz w:val="22"/>
          <w:szCs w:val="22"/>
        </w:rPr>
        <w:t>jointPairLocalPos</w:t>
      </w:r>
      <w:r>
        <w:rPr>
          <w:rFonts w:ascii="Courier" w:hAnsi="Courier" w:cs="Arial"/>
          <w:sz w:val="22"/>
          <w:szCs w:val="22"/>
        </w:rPr>
        <w:t xml:space="preserve">2 </w:t>
      </w:r>
      <w:r w:rsidRPr="00CE1E97">
        <w:rPr>
          <w:rFonts w:ascii="Arial" w:hAnsi="Arial" w:cs="Arial"/>
          <w:sz w:val="22"/>
          <w:szCs w:val="22"/>
        </w:rPr>
        <w:t>specifies that</w:t>
      </w:r>
    </w:p>
    <w:p w14:paraId="11819439" w14:textId="77777777" w:rsidR="00CE1E97" w:rsidRDefault="00CE1E97" w:rsidP="00CE1E97">
      <w:pPr>
        <w:autoSpaceDE w:val="0"/>
        <w:autoSpaceDN w:val="0"/>
        <w:adjustRightInd w:val="0"/>
        <w:jc w:val="both"/>
        <w:rPr>
          <w:rFonts w:ascii="Arial" w:hAnsi="Arial" w:cs="Arial"/>
          <w:sz w:val="22"/>
          <w:szCs w:val="22"/>
        </w:rPr>
      </w:pPr>
    </w:p>
    <w:p w14:paraId="251CF8B1" w14:textId="0F3359D8" w:rsidR="006F5A87" w:rsidRDefault="00000000" w:rsidP="00011ED4">
      <w:pPr>
        <w:autoSpaceDE w:val="0"/>
        <w:autoSpaceDN w:val="0"/>
        <w:adjustRightInd w:val="0"/>
        <w:jc w:val="both"/>
        <w:rPr>
          <w:rFonts w:ascii="Arial" w:hAnsi="Arial" w:cs="Arial"/>
          <w:sz w:val="22"/>
          <w:szCs w:val="22"/>
        </w:rPr>
      </w:pPr>
      <m:oMathPara>
        <m:oMath>
          <m:sSub>
            <m:sSubPr>
              <m:ctrlPr>
                <w:rPr>
                  <w:rFonts w:ascii="Cambria Math" w:hAnsi="Cambria Math" w:cs="Arial"/>
                  <w:i/>
                  <w:sz w:val="22"/>
                  <w:szCs w:val="22"/>
                </w:rPr>
              </m:ctrlPr>
            </m:sSubPr>
            <m:e>
              <m:r>
                <m:rPr>
                  <m:sty m:val="bi"/>
                </m:rPr>
                <w:rPr>
                  <w:rFonts w:ascii="Cambria Math" w:hAnsi="Cambria Math" w:cs="Arial"/>
                  <w:sz w:val="22"/>
                  <w:szCs w:val="22"/>
                </w:rPr>
                <m:t>r</m:t>
              </m:r>
              <m:ctrlPr>
                <w:rPr>
                  <w:rFonts w:ascii="Cambria Math" w:hAnsi="Cambria Math" w:cs="Arial"/>
                  <w:b/>
                  <w:bCs/>
                  <w:i/>
                  <w:sz w:val="22"/>
                  <w:szCs w:val="22"/>
                </w:rPr>
              </m:ctrlPr>
            </m:e>
            <m:sub>
              <m:r>
                <w:rPr>
                  <w:rFonts w:ascii="Cambria Math" w:hAnsi="Cambria Math" w:cs="Arial"/>
                  <w:sz w:val="22"/>
                  <w:szCs w:val="22"/>
                </w:rPr>
                <m:t>A</m:t>
              </m:r>
            </m:sub>
          </m:sSub>
          <m:r>
            <w:rPr>
              <w:rFonts w:ascii="Cambria Math" w:hAnsi="Cambria Math" w:cs="Arial"/>
              <w:sz w:val="22"/>
              <w:szCs w:val="22"/>
            </w:rPr>
            <m:t>=</m:t>
          </m:r>
          <m:d>
            <m:dPr>
              <m:ctrlPr>
                <w:rPr>
                  <w:rFonts w:ascii="Cambria Math" w:hAnsi="Cambria Math" w:cs="Arial"/>
                  <w:i/>
                  <w:sz w:val="22"/>
                  <w:szCs w:val="22"/>
                </w:rPr>
              </m:ctrlPr>
            </m:dPr>
            <m:e>
              <m:m>
                <m:mPr>
                  <m:mcs>
                    <m:mc>
                      <m:mcPr>
                        <m:count m:val="1"/>
                        <m:mcJc m:val="center"/>
                      </m:mcPr>
                    </m:mc>
                  </m:mcs>
                  <m:ctrlPr>
                    <w:rPr>
                      <w:rFonts w:ascii="Cambria Math" w:hAnsi="Cambria Math" w:cs="Arial"/>
                      <w:i/>
                      <w:sz w:val="22"/>
                      <w:szCs w:val="22"/>
                    </w:rPr>
                  </m:ctrlPr>
                </m:mPr>
                <m:mr>
                  <m:e>
                    <m:r>
                      <w:rPr>
                        <w:rFonts w:ascii="Cambria Math" w:hAnsi="Cambria Math" w:cs="Arial"/>
                        <w:sz w:val="22"/>
                        <w:szCs w:val="22"/>
                      </w:rPr>
                      <m:t>4</m:t>
                    </m:r>
                  </m:e>
                </m:mr>
                <m:mr>
                  <m:e>
                    <m:r>
                      <w:rPr>
                        <w:rFonts w:ascii="Cambria Math" w:hAnsi="Cambria Math" w:cs="Arial"/>
                        <w:sz w:val="22"/>
                        <w:szCs w:val="22"/>
                      </w:rPr>
                      <m:t>0</m:t>
                    </m:r>
                  </m:e>
                </m:mr>
              </m:m>
            </m:e>
          </m:d>
          <m:r>
            <w:rPr>
              <w:rFonts w:ascii="Cambria Math" w:hAnsi="Cambria Math" w:cs="Arial"/>
              <w:sz w:val="22"/>
              <w:szCs w:val="22"/>
            </w:rPr>
            <m:t>,</m:t>
          </m:r>
          <m:sSub>
            <m:sSubPr>
              <m:ctrlPr>
                <w:rPr>
                  <w:rFonts w:ascii="Cambria Math" w:hAnsi="Cambria Math" w:cs="Arial"/>
                  <w:i/>
                  <w:sz w:val="22"/>
                  <w:szCs w:val="22"/>
                </w:rPr>
              </m:ctrlPr>
            </m:sSubPr>
            <m:e>
              <m:r>
                <m:rPr>
                  <m:sty m:val="bi"/>
                </m:rPr>
                <w:rPr>
                  <w:rFonts w:ascii="Cambria Math" w:hAnsi="Cambria Math" w:cs="Arial"/>
                  <w:sz w:val="22"/>
                  <w:szCs w:val="22"/>
                </w:rPr>
                <m:t xml:space="preserve"> r</m:t>
              </m:r>
              <m:ctrlPr>
                <w:rPr>
                  <w:rFonts w:ascii="Cambria Math" w:hAnsi="Cambria Math" w:cs="Arial"/>
                  <w:b/>
                  <w:bCs/>
                  <w:i/>
                  <w:sz w:val="22"/>
                  <w:szCs w:val="22"/>
                </w:rPr>
              </m:ctrlPr>
            </m:e>
            <m:sub>
              <m:r>
                <w:rPr>
                  <w:rFonts w:ascii="Cambria Math" w:hAnsi="Cambria Math" w:cs="Arial"/>
                  <w:sz w:val="22"/>
                  <w:szCs w:val="22"/>
                </w:rPr>
                <m:t>B</m:t>
              </m:r>
            </m:sub>
          </m:sSub>
          <m:r>
            <w:rPr>
              <w:rFonts w:ascii="Cambria Math" w:hAnsi="Cambria Math" w:cs="Arial"/>
              <w:sz w:val="22"/>
              <w:szCs w:val="22"/>
            </w:rPr>
            <m:t>=</m:t>
          </m:r>
          <m:d>
            <m:dPr>
              <m:ctrlPr>
                <w:rPr>
                  <w:rFonts w:ascii="Cambria Math" w:hAnsi="Cambria Math" w:cs="Arial"/>
                  <w:i/>
                  <w:sz w:val="22"/>
                  <w:szCs w:val="22"/>
                </w:rPr>
              </m:ctrlPr>
            </m:dPr>
            <m:e>
              <m:m>
                <m:mPr>
                  <m:mcs>
                    <m:mc>
                      <m:mcPr>
                        <m:count m:val="1"/>
                        <m:mcJc m:val="center"/>
                      </m:mcPr>
                    </m:mc>
                  </m:mcs>
                  <m:ctrlPr>
                    <w:rPr>
                      <w:rFonts w:ascii="Cambria Math" w:hAnsi="Cambria Math" w:cs="Arial"/>
                      <w:i/>
                      <w:sz w:val="22"/>
                      <w:szCs w:val="22"/>
                    </w:rPr>
                  </m:ctrlPr>
                </m:mPr>
                <m:mr>
                  <m:e>
                    <m:r>
                      <w:rPr>
                        <w:rFonts w:ascii="Cambria Math" w:hAnsi="Cambria Math" w:cs="Arial"/>
                        <w:sz w:val="22"/>
                        <w:szCs w:val="22"/>
                      </w:rPr>
                      <m:t>-4</m:t>
                    </m:r>
                  </m:e>
                </m:mr>
                <m:mr>
                  <m:e>
                    <m:r>
                      <w:rPr>
                        <w:rFonts w:ascii="Cambria Math" w:hAnsi="Cambria Math" w:cs="Arial"/>
                        <w:sz w:val="22"/>
                        <w:szCs w:val="22"/>
                      </w:rPr>
                      <m:t>0</m:t>
                    </m:r>
                  </m:e>
                </m:mr>
              </m:m>
            </m:e>
          </m:d>
          <m:r>
            <w:rPr>
              <w:rFonts w:ascii="Cambria Math" w:hAnsi="Cambria Math" w:cs="Arial"/>
              <w:sz w:val="22"/>
              <w:szCs w:val="22"/>
            </w:rPr>
            <m:t xml:space="preserve">, </m:t>
          </m:r>
        </m:oMath>
      </m:oMathPara>
    </w:p>
    <w:p w14:paraId="13BD65AF" w14:textId="63F2B640" w:rsidR="00B1583D" w:rsidRDefault="00B1583D" w:rsidP="00CE1E97">
      <w:pPr>
        <w:autoSpaceDE w:val="0"/>
        <w:autoSpaceDN w:val="0"/>
        <w:adjustRightInd w:val="0"/>
        <w:jc w:val="both"/>
        <w:rPr>
          <w:rFonts w:ascii="Arial" w:hAnsi="Arial" w:cs="Arial"/>
          <w:sz w:val="22"/>
          <w:szCs w:val="22"/>
        </w:rPr>
      </w:pPr>
    </w:p>
    <w:p w14:paraId="778A89EC" w14:textId="77777777" w:rsidR="008B394F" w:rsidRDefault="008B394F" w:rsidP="008B394F">
      <w:pPr>
        <w:autoSpaceDE w:val="0"/>
        <w:autoSpaceDN w:val="0"/>
        <w:adjustRightInd w:val="0"/>
        <w:jc w:val="both"/>
        <w:rPr>
          <w:rFonts w:ascii="Arial" w:hAnsi="Arial" w:cs="Arial"/>
          <w:sz w:val="22"/>
          <w:szCs w:val="22"/>
        </w:rPr>
      </w:pPr>
      <w:r>
        <w:rPr>
          <w:rFonts w:ascii="Arial" w:hAnsi="Arial" w:cs="Arial"/>
          <w:noProof/>
          <w:sz w:val="22"/>
          <w:szCs w:val="22"/>
        </w:rPr>
        <w:drawing>
          <wp:inline distT="0" distB="0" distL="0" distR="0" wp14:anchorId="009B440C" wp14:editId="5F8E272C">
            <wp:extent cx="5727700" cy="1958975"/>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958975"/>
                    </a:xfrm>
                    <a:prstGeom prst="rect">
                      <a:avLst/>
                    </a:prstGeom>
                  </pic:spPr>
                </pic:pic>
              </a:graphicData>
            </a:graphic>
          </wp:inline>
        </w:drawing>
      </w:r>
    </w:p>
    <w:p w14:paraId="6FA5468E" w14:textId="6B81A045" w:rsidR="008B394F" w:rsidRPr="00295974" w:rsidRDefault="008B394F" w:rsidP="008B394F">
      <w:pPr>
        <w:autoSpaceDE w:val="0"/>
        <w:autoSpaceDN w:val="0"/>
        <w:adjustRightInd w:val="0"/>
        <w:jc w:val="both"/>
        <w:rPr>
          <w:rFonts w:ascii="Arial" w:hAnsi="Arial" w:cs="Arial"/>
          <w:sz w:val="20"/>
          <w:szCs w:val="20"/>
        </w:rPr>
      </w:pPr>
      <w:r w:rsidRPr="00295974">
        <w:rPr>
          <w:rFonts w:ascii="Arial" w:hAnsi="Arial" w:cs="Arial"/>
          <w:sz w:val="20"/>
          <w:szCs w:val="20"/>
        </w:rPr>
        <w:t>Figure 3. Crank-rocker linkage. (a) Link IDs and the body frame of each link. Note that that link 0 and link 1 share the same body frame (in blue). (b) Distance between joints. (c) Joint IDs.</w:t>
      </w:r>
    </w:p>
    <w:p w14:paraId="733947F5" w14:textId="77777777" w:rsidR="008B394F" w:rsidRDefault="008B394F" w:rsidP="00B1583D">
      <w:pPr>
        <w:autoSpaceDE w:val="0"/>
        <w:autoSpaceDN w:val="0"/>
        <w:adjustRightInd w:val="0"/>
        <w:jc w:val="both"/>
        <w:rPr>
          <w:rFonts w:ascii="Arial" w:hAnsi="Arial" w:cs="Arial"/>
          <w:sz w:val="22"/>
          <w:szCs w:val="22"/>
        </w:rPr>
      </w:pPr>
    </w:p>
    <w:p w14:paraId="7146A09F" w14:textId="5A60B5BE" w:rsidR="00B1583D" w:rsidRDefault="00B1583D" w:rsidP="00B1583D">
      <w:pPr>
        <w:autoSpaceDE w:val="0"/>
        <w:autoSpaceDN w:val="0"/>
        <w:adjustRightInd w:val="0"/>
        <w:jc w:val="both"/>
        <w:rPr>
          <w:rFonts w:ascii="Arial" w:hAnsi="Arial" w:cs="Arial"/>
          <w:sz w:val="22"/>
          <w:szCs w:val="22"/>
        </w:rPr>
      </w:pPr>
      <w:r>
        <w:rPr>
          <w:rFonts w:ascii="Arial" w:hAnsi="Arial" w:cs="Arial"/>
          <w:sz w:val="22"/>
          <w:szCs w:val="22"/>
        </w:rPr>
        <w:t xml:space="preserve">Below is the code to specify the information </w:t>
      </w:r>
      <w:r w:rsidR="00466317">
        <w:rPr>
          <w:rFonts w:ascii="Arial" w:hAnsi="Arial" w:cs="Arial"/>
          <w:sz w:val="22"/>
          <w:szCs w:val="22"/>
        </w:rPr>
        <w:t xml:space="preserve">of </w:t>
      </w:r>
      <w:r>
        <w:rPr>
          <w:rFonts w:ascii="Arial" w:hAnsi="Arial" w:cs="Arial"/>
          <w:sz w:val="22"/>
          <w:szCs w:val="22"/>
        </w:rPr>
        <w:t xml:space="preserve">the four joints in the crank-rocker linkage. </w:t>
      </w:r>
      <w:r w:rsidR="00093310">
        <w:rPr>
          <w:rFonts w:ascii="Arial" w:hAnsi="Arial" w:cs="Arial"/>
          <w:sz w:val="22"/>
          <w:szCs w:val="22"/>
        </w:rPr>
        <w:t xml:space="preserve">You should understand the meaning of the numbers in the code based on the above </w:t>
      </w:r>
      <w:r w:rsidR="00093310" w:rsidRPr="00093310">
        <w:rPr>
          <w:rFonts w:ascii="Arial" w:hAnsi="Arial" w:cs="Arial"/>
          <w:sz w:val="22"/>
          <w:szCs w:val="22"/>
        </w:rPr>
        <w:t xml:space="preserve">explanation </w:t>
      </w:r>
      <w:r w:rsidR="00093310">
        <w:rPr>
          <w:rFonts w:ascii="Arial" w:hAnsi="Arial" w:cs="Arial"/>
          <w:sz w:val="22"/>
          <w:szCs w:val="22"/>
        </w:rPr>
        <w:t xml:space="preserve">of pin joint as well as illustrations in Figure 3. </w:t>
      </w:r>
    </w:p>
    <w:p w14:paraId="001B0FF9" w14:textId="77777777" w:rsidR="00B1583D" w:rsidRDefault="00B1583D" w:rsidP="00CE1E97">
      <w:pPr>
        <w:autoSpaceDE w:val="0"/>
        <w:autoSpaceDN w:val="0"/>
        <w:adjustRightInd w:val="0"/>
        <w:jc w:val="both"/>
        <w:rPr>
          <w:rFonts w:ascii="Arial" w:hAnsi="Arial" w:cs="Arial"/>
          <w:sz w:val="22"/>
          <w:szCs w:val="22"/>
        </w:rPr>
      </w:pPr>
    </w:p>
    <w:p w14:paraId="42B94214" w14:textId="15C86BF1"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 Joints</w:t>
      </w:r>
    </w:p>
    <w:p w14:paraId="5828BFFF" w14:textId="78909333"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jointPairLinkID.emplace_back(0,1);</w:t>
      </w:r>
    </w:p>
    <w:p w14:paraId="2E5A8576" w14:textId="03348EE8"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jointPairLocalPos1.emplace_back(0,0);</w:t>
      </w:r>
    </w:p>
    <w:p w14:paraId="61BEC1F4" w14:textId="4B049C7E" w:rsidR="006F5A87" w:rsidRPr="006F5A87" w:rsidRDefault="006F5A87" w:rsidP="006F5A87">
      <w:pPr>
        <w:autoSpaceDE w:val="0"/>
        <w:autoSpaceDN w:val="0"/>
        <w:adjustRightInd w:val="0"/>
        <w:rPr>
          <w:rFonts w:ascii="Courier" w:hAnsi="Courier" w:cs="Arial"/>
          <w:sz w:val="22"/>
          <w:szCs w:val="22"/>
        </w:rPr>
      </w:pPr>
      <w:r>
        <w:rPr>
          <w:rFonts w:ascii="Courier" w:hAnsi="Courier" w:cs="Arial"/>
          <w:sz w:val="22"/>
          <w:szCs w:val="22"/>
        </w:rPr>
        <w:t xml:space="preserve"> </w:t>
      </w:r>
      <w:r w:rsidRPr="006F5A87">
        <w:rPr>
          <w:rFonts w:ascii="Courier" w:hAnsi="Courier" w:cs="Arial"/>
          <w:sz w:val="22"/>
          <w:szCs w:val="22"/>
        </w:rPr>
        <w:t>jointPairLocalPos2.emplace_back(0,0);</w:t>
      </w:r>
    </w:p>
    <w:p w14:paraId="6E238F6B" w14:textId="77777777" w:rsidR="006F5A87" w:rsidRPr="006F5A87" w:rsidRDefault="006F5A87" w:rsidP="006F5A87">
      <w:pPr>
        <w:autoSpaceDE w:val="0"/>
        <w:autoSpaceDN w:val="0"/>
        <w:adjustRightInd w:val="0"/>
        <w:rPr>
          <w:rFonts w:ascii="Courier" w:hAnsi="Courier" w:cs="Arial"/>
          <w:sz w:val="22"/>
          <w:szCs w:val="22"/>
        </w:rPr>
      </w:pPr>
    </w:p>
    <w:p w14:paraId="6541FDA5" w14:textId="15F5BD86"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jointPairLinkID.emplace_back(0,2);</w:t>
      </w:r>
    </w:p>
    <w:p w14:paraId="2FAC93DC" w14:textId="1103731C"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jointPairLocalPos1.emplace_back(2,0);</w:t>
      </w:r>
    </w:p>
    <w:p w14:paraId="0AB12E80" w14:textId="5C302D6C"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jointPairLocalPos2.emplace_back(0,0);</w:t>
      </w:r>
    </w:p>
    <w:p w14:paraId="4A51943B" w14:textId="77777777" w:rsidR="006F5A87" w:rsidRPr="006F5A87" w:rsidRDefault="006F5A87" w:rsidP="006F5A87">
      <w:pPr>
        <w:autoSpaceDE w:val="0"/>
        <w:autoSpaceDN w:val="0"/>
        <w:adjustRightInd w:val="0"/>
        <w:rPr>
          <w:rFonts w:ascii="Courier" w:hAnsi="Courier" w:cs="Arial"/>
          <w:sz w:val="22"/>
          <w:szCs w:val="22"/>
        </w:rPr>
      </w:pPr>
    </w:p>
    <w:p w14:paraId="36B069F6" w14:textId="77BF3EB1"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jointPairLinkID.emplace_back(1,3);</w:t>
      </w:r>
    </w:p>
    <w:p w14:paraId="28DDC3A2" w14:textId="08895777"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lastRenderedPageBreak/>
        <w:t xml:space="preserve"> jointPairLocalPos1.emplace_back(1,0);</w:t>
      </w:r>
    </w:p>
    <w:p w14:paraId="5EA6D958" w14:textId="29C4003C"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jointPairLocalPos2.emplace_back(0,0);</w:t>
      </w:r>
    </w:p>
    <w:p w14:paraId="41ECE75A" w14:textId="77777777" w:rsidR="006F5A87" w:rsidRPr="006F5A87" w:rsidRDefault="006F5A87" w:rsidP="006F5A87">
      <w:pPr>
        <w:autoSpaceDE w:val="0"/>
        <w:autoSpaceDN w:val="0"/>
        <w:adjustRightInd w:val="0"/>
        <w:rPr>
          <w:rFonts w:ascii="Courier" w:hAnsi="Courier" w:cs="Arial"/>
          <w:sz w:val="22"/>
          <w:szCs w:val="22"/>
        </w:rPr>
      </w:pPr>
    </w:p>
    <w:p w14:paraId="38742E21" w14:textId="48A62443"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jointPairLinkID.emplace_back(2,3);</w:t>
      </w:r>
    </w:p>
    <w:p w14:paraId="5C1A77EF" w14:textId="5F8E4C5E" w:rsidR="006F5A87" w:rsidRPr="006F5A87" w:rsidRDefault="006F5A87" w:rsidP="006F5A87">
      <w:pPr>
        <w:autoSpaceDE w:val="0"/>
        <w:autoSpaceDN w:val="0"/>
        <w:adjustRightInd w:val="0"/>
        <w:rPr>
          <w:rFonts w:ascii="Courier" w:hAnsi="Courier" w:cs="Arial"/>
          <w:sz w:val="22"/>
          <w:szCs w:val="22"/>
        </w:rPr>
      </w:pPr>
      <w:r w:rsidRPr="006F5A87">
        <w:rPr>
          <w:rFonts w:ascii="Courier" w:hAnsi="Courier" w:cs="Arial"/>
          <w:sz w:val="22"/>
          <w:szCs w:val="22"/>
        </w:rPr>
        <w:t xml:space="preserve"> jointPairLocalPos1.emplace_back(2,0);</w:t>
      </w:r>
    </w:p>
    <w:p w14:paraId="5A244C0D" w14:textId="400A6F43" w:rsidR="006F5A87" w:rsidRDefault="006F5A87" w:rsidP="006F5A87">
      <w:pPr>
        <w:autoSpaceDE w:val="0"/>
        <w:autoSpaceDN w:val="0"/>
        <w:adjustRightInd w:val="0"/>
        <w:jc w:val="both"/>
        <w:rPr>
          <w:rFonts w:ascii="Courier" w:hAnsi="Courier" w:cs="Arial"/>
          <w:sz w:val="22"/>
          <w:szCs w:val="22"/>
        </w:rPr>
      </w:pPr>
      <w:r w:rsidRPr="006F5A87">
        <w:rPr>
          <w:rFonts w:ascii="Courier" w:hAnsi="Courier" w:cs="Arial"/>
          <w:sz w:val="22"/>
          <w:szCs w:val="22"/>
        </w:rPr>
        <w:t xml:space="preserve"> jointPairLocalPos2.emplace_back(2,0);</w:t>
      </w:r>
    </w:p>
    <w:p w14:paraId="6B5B353A" w14:textId="2515F4BF" w:rsidR="00011ED4" w:rsidRDefault="00011ED4" w:rsidP="006F5A87">
      <w:pPr>
        <w:autoSpaceDE w:val="0"/>
        <w:autoSpaceDN w:val="0"/>
        <w:adjustRightInd w:val="0"/>
        <w:jc w:val="both"/>
        <w:rPr>
          <w:rFonts w:ascii="Courier" w:hAnsi="Courier" w:cs="Arial"/>
          <w:sz w:val="22"/>
          <w:szCs w:val="22"/>
        </w:rPr>
      </w:pPr>
    </w:p>
    <w:p w14:paraId="068E8306" w14:textId="77777777" w:rsidR="00011ED4" w:rsidRPr="00093310" w:rsidRDefault="00011ED4" w:rsidP="00093310">
      <w:pPr>
        <w:autoSpaceDE w:val="0"/>
        <w:autoSpaceDN w:val="0"/>
        <w:adjustRightInd w:val="0"/>
        <w:jc w:val="both"/>
        <w:rPr>
          <w:rFonts w:ascii="Arial" w:hAnsi="Arial" w:cs="Arial"/>
          <w:sz w:val="22"/>
          <w:szCs w:val="22"/>
        </w:rPr>
      </w:pPr>
    </w:p>
    <w:p w14:paraId="5BE84088" w14:textId="388ABC47" w:rsidR="00EF08A1" w:rsidRDefault="00CE1E97" w:rsidP="00EF08A1">
      <w:pPr>
        <w:autoSpaceDE w:val="0"/>
        <w:autoSpaceDN w:val="0"/>
        <w:adjustRightInd w:val="0"/>
        <w:jc w:val="both"/>
        <w:rPr>
          <w:rFonts w:ascii="Arial" w:hAnsi="Arial" w:cs="Arial"/>
          <w:b/>
          <w:bCs/>
          <w:lang w:val="en-GB"/>
        </w:rPr>
      </w:pPr>
      <w:r>
        <w:rPr>
          <w:rFonts w:ascii="Arial" w:hAnsi="Arial" w:cs="Arial"/>
          <w:b/>
          <w:bCs/>
          <w:lang w:val="en-GB"/>
        </w:rPr>
        <w:t>Particle</w:t>
      </w:r>
    </w:p>
    <w:p w14:paraId="3D65C643" w14:textId="77777777" w:rsidR="00CE1E97" w:rsidRDefault="00CE1E97" w:rsidP="00EF08A1">
      <w:pPr>
        <w:autoSpaceDE w:val="0"/>
        <w:autoSpaceDN w:val="0"/>
        <w:adjustRightInd w:val="0"/>
        <w:jc w:val="both"/>
        <w:rPr>
          <w:rFonts w:ascii="Arial" w:hAnsi="Arial" w:cs="Arial"/>
          <w:b/>
          <w:bCs/>
          <w:lang w:val="en-GB"/>
        </w:rPr>
      </w:pPr>
    </w:p>
    <w:p w14:paraId="55FDA431" w14:textId="01B3D465" w:rsidR="00CE1E97" w:rsidRDefault="00CE1E97" w:rsidP="00345D95">
      <w:pPr>
        <w:autoSpaceDE w:val="0"/>
        <w:autoSpaceDN w:val="0"/>
        <w:adjustRightInd w:val="0"/>
        <w:jc w:val="both"/>
        <w:rPr>
          <w:rFonts w:ascii="Arial" w:hAnsi="Arial" w:cs="Arial"/>
          <w:sz w:val="22"/>
          <w:szCs w:val="22"/>
          <w:lang w:val="en-GB"/>
        </w:rPr>
      </w:pPr>
      <w:r w:rsidRPr="00CE1E97">
        <w:rPr>
          <w:rFonts w:ascii="Arial" w:hAnsi="Arial" w:cs="Arial"/>
          <w:sz w:val="22"/>
          <w:szCs w:val="22"/>
          <w:lang w:val="en-GB"/>
        </w:rPr>
        <w:t xml:space="preserve">To accentuate the interesting motions of linkages, we can add </w:t>
      </w:r>
      <w:r w:rsidR="00345D95">
        <w:rPr>
          <w:rFonts w:ascii="Arial" w:hAnsi="Arial" w:cs="Arial"/>
          <w:sz w:val="22"/>
          <w:szCs w:val="22"/>
          <w:lang w:val="en-GB"/>
        </w:rPr>
        <w:t xml:space="preserve">a </w:t>
      </w:r>
      <w:r w:rsidRPr="00CE1E97">
        <w:rPr>
          <w:rFonts w:ascii="Arial" w:hAnsi="Arial" w:cs="Arial"/>
          <w:sz w:val="22"/>
          <w:szCs w:val="22"/>
          <w:lang w:val="en-GB"/>
        </w:rPr>
        <w:t>tracer particle</w:t>
      </w:r>
      <w:r w:rsidR="00756017">
        <w:rPr>
          <w:rFonts w:ascii="Arial" w:hAnsi="Arial" w:cs="Arial"/>
          <w:sz w:val="22"/>
          <w:szCs w:val="22"/>
          <w:lang w:val="en-GB"/>
        </w:rPr>
        <w:t xml:space="preserve"> (i.e., the end-effector point)</w:t>
      </w:r>
      <w:r w:rsidRPr="00CE1E97">
        <w:rPr>
          <w:rFonts w:ascii="Arial" w:hAnsi="Arial" w:cs="Arial"/>
          <w:sz w:val="22"/>
          <w:szCs w:val="22"/>
          <w:lang w:val="en-GB"/>
        </w:rPr>
        <w:t xml:space="preserve"> to </w:t>
      </w:r>
      <w:r w:rsidR="00756017">
        <w:rPr>
          <w:rFonts w:ascii="Arial" w:hAnsi="Arial" w:cs="Arial"/>
          <w:sz w:val="22"/>
          <w:szCs w:val="22"/>
          <w:lang w:val="en-GB"/>
        </w:rPr>
        <w:t>a</w:t>
      </w:r>
      <w:r w:rsidRPr="00CE1E97">
        <w:rPr>
          <w:rFonts w:ascii="Arial" w:hAnsi="Arial" w:cs="Arial"/>
          <w:sz w:val="22"/>
          <w:szCs w:val="22"/>
          <w:lang w:val="en-GB"/>
        </w:rPr>
        <w:t xml:space="preserve"> link</w:t>
      </w:r>
      <w:r w:rsidR="00011ED4">
        <w:rPr>
          <w:rFonts w:ascii="Arial" w:hAnsi="Arial" w:cs="Arial"/>
          <w:sz w:val="22"/>
          <w:szCs w:val="22"/>
          <w:lang w:val="en-GB"/>
        </w:rPr>
        <w:t>.</w:t>
      </w:r>
      <w:r w:rsidR="00345D95">
        <w:rPr>
          <w:rFonts w:ascii="Arial" w:hAnsi="Arial" w:cs="Arial"/>
          <w:sz w:val="22"/>
          <w:szCs w:val="22"/>
          <w:lang w:val="en-GB"/>
        </w:rPr>
        <w:t xml:space="preserve"> The pink curve in </w:t>
      </w:r>
      <w:r w:rsidR="00345D95" w:rsidRPr="00CE1E97">
        <w:rPr>
          <w:rFonts w:ascii="Arial" w:hAnsi="Arial" w:cs="Arial"/>
          <w:sz w:val="22"/>
          <w:szCs w:val="22"/>
          <w:lang w:val="en-GB"/>
        </w:rPr>
        <w:t>Fig</w:t>
      </w:r>
      <w:r w:rsidR="00345D95">
        <w:rPr>
          <w:rFonts w:ascii="Arial" w:hAnsi="Arial" w:cs="Arial"/>
          <w:sz w:val="22"/>
          <w:szCs w:val="22"/>
          <w:lang w:val="en-GB"/>
        </w:rPr>
        <w:t xml:space="preserve">ure </w:t>
      </w:r>
      <w:r w:rsidR="00345D95" w:rsidRPr="00CE1E97">
        <w:rPr>
          <w:rFonts w:ascii="Arial" w:hAnsi="Arial" w:cs="Arial"/>
          <w:sz w:val="22"/>
          <w:szCs w:val="22"/>
          <w:lang w:val="en-GB"/>
        </w:rPr>
        <w:t>1</w:t>
      </w:r>
      <w:r w:rsidR="00345D95">
        <w:rPr>
          <w:rFonts w:ascii="Arial" w:hAnsi="Arial" w:cs="Arial"/>
          <w:sz w:val="22"/>
          <w:szCs w:val="22"/>
          <w:lang w:val="en-GB"/>
        </w:rPr>
        <w:t xml:space="preserve"> shows the trajectory of the particle for a whole motion period of the linkage. </w:t>
      </w:r>
      <w:r w:rsidRPr="00CE1E97">
        <w:rPr>
          <w:rFonts w:ascii="Arial" w:hAnsi="Arial" w:cs="Arial"/>
          <w:sz w:val="22"/>
          <w:szCs w:val="22"/>
          <w:lang w:val="en-GB"/>
        </w:rPr>
        <w:t>The following code creates a particle.</w:t>
      </w:r>
    </w:p>
    <w:p w14:paraId="4F614569" w14:textId="77777777" w:rsidR="00011ED4" w:rsidRDefault="00011ED4" w:rsidP="00CE1E97">
      <w:pPr>
        <w:autoSpaceDE w:val="0"/>
        <w:autoSpaceDN w:val="0"/>
        <w:adjustRightInd w:val="0"/>
        <w:jc w:val="both"/>
        <w:rPr>
          <w:rFonts w:ascii="Courier" w:hAnsi="Courier" w:cs="Arial"/>
          <w:sz w:val="22"/>
          <w:szCs w:val="22"/>
          <w:lang w:val="en-GB"/>
        </w:rPr>
      </w:pPr>
    </w:p>
    <w:p w14:paraId="153CFF36" w14:textId="33A155B1" w:rsidR="00CE1E97" w:rsidRPr="00CE1E97" w:rsidRDefault="00CE1E97" w:rsidP="00CE1E97">
      <w:pPr>
        <w:autoSpaceDE w:val="0"/>
        <w:autoSpaceDN w:val="0"/>
        <w:adjustRightInd w:val="0"/>
        <w:jc w:val="both"/>
        <w:rPr>
          <w:rFonts w:ascii="Courier" w:hAnsi="Courier" w:cs="Arial"/>
          <w:sz w:val="22"/>
          <w:szCs w:val="22"/>
          <w:lang w:val="en-GB"/>
        </w:rPr>
      </w:pPr>
      <w:r w:rsidRPr="00CE1E97">
        <w:rPr>
          <w:rFonts w:ascii="Courier" w:hAnsi="Courier" w:cs="Arial"/>
          <w:sz w:val="22"/>
          <w:szCs w:val="22"/>
          <w:lang w:val="en-GB"/>
        </w:rPr>
        <w:t>particleLinkID = 3;</w:t>
      </w:r>
    </w:p>
    <w:p w14:paraId="041C97E7" w14:textId="47B95315" w:rsidR="00CE1E97" w:rsidRPr="00CE1E97" w:rsidRDefault="00CE1E97" w:rsidP="00CE1E97">
      <w:pPr>
        <w:autoSpaceDE w:val="0"/>
        <w:autoSpaceDN w:val="0"/>
        <w:adjustRightInd w:val="0"/>
        <w:jc w:val="both"/>
        <w:rPr>
          <w:rFonts w:ascii="Courier" w:hAnsi="Courier" w:cs="Arial"/>
          <w:sz w:val="22"/>
          <w:szCs w:val="22"/>
          <w:lang w:val="en-GB"/>
        </w:rPr>
      </w:pPr>
      <w:r w:rsidRPr="00CE1E97">
        <w:rPr>
          <w:rFonts w:ascii="Courier" w:hAnsi="Courier" w:cs="Arial"/>
          <w:sz w:val="22"/>
          <w:szCs w:val="22"/>
          <w:lang w:val="en-GB"/>
        </w:rPr>
        <w:t>particleLinkPos = Vector3d (3, 0, 0);</w:t>
      </w:r>
    </w:p>
    <w:p w14:paraId="2BB52126" w14:textId="5EC58472" w:rsidR="00CE1E97" w:rsidRDefault="00CE1E97" w:rsidP="00CE1E97">
      <w:pPr>
        <w:autoSpaceDE w:val="0"/>
        <w:autoSpaceDN w:val="0"/>
        <w:adjustRightInd w:val="0"/>
        <w:jc w:val="both"/>
        <w:rPr>
          <w:rFonts w:ascii="Arial" w:hAnsi="Arial" w:cs="Arial"/>
          <w:sz w:val="22"/>
          <w:szCs w:val="22"/>
          <w:lang w:val="en-GB"/>
        </w:rPr>
      </w:pPr>
    </w:p>
    <w:p w14:paraId="7D3ECB7E" w14:textId="30FF5F58" w:rsidR="00CE1E97" w:rsidRDefault="00CE1E97" w:rsidP="00CE1E97">
      <w:pPr>
        <w:autoSpaceDE w:val="0"/>
        <w:autoSpaceDN w:val="0"/>
        <w:adjustRightInd w:val="0"/>
        <w:jc w:val="both"/>
        <w:rPr>
          <w:rFonts w:ascii="Arial" w:hAnsi="Arial" w:cs="Arial"/>
          <w:sz w:val="22"/>
          <w:szCs w:val="22"/>
        </w:rPr>
      </w:pPr>
      <w:r w:rsidRPr="00CE1E97">
        <w:rPr>
          <w:rFonts w:ascii="Arial" w:hAnsi="Arial" w:cs="Arial"/>
          <w:sz w:val="22"/>
          <w:szCs w:val="22"/>
        </w:rPr>
        <w:t xml:space="preserve">The </w:t>
      </w:r>
      <w:r w:rsidRPr="00CE1E97">
        <w:rPr>
          <w:rFonts w:ascii="Courier" w:hAnsi="Courier" w:cs="Arial"/>
          <w:sz w:val="22"/>
          <w:szCs w:val="22"/>
          <w:lang w:val="en-GB"/>
        </w:rPr>
        <w:t>particleLinkID</w:t>
      </w:r>
      <w:r w:rsidRPr="00CE1E97">
        <w:rPr>
          <w:rFonts w:ascii="Arial" w:hAnsi="Arial" w:cs="Arial"/>
          <w:sz w:val="22"/>
          <w:szCs w:val="22"/>
        </w:rPr>
        <w:t xml:space="preserve"> specifies the parent link, and the </w:t>
      </w:r>
      <w:r w:rsidRPr="00CE1E97">
        <w:rPr>
          <w:rFonts w:ascii="Courier" w:hAnsi="Courier" w:cs="Arial"/>
          <w:sz w:val="22"/>
          <w:szCs w:val="22"/>
          <w:lang w:val="en-GB"/>
        </w:rPr>
        <w:t>particleLinkPos</w:t>
      </w:r>
      <w:r w:rsidRPr="00CE1E97">
        <w:rPr>
          <w:rFonts w:ascii="Arial" w:hAnsi="Arial" w:cs="Arial"/>
          <w:sz w:val="22"/>
          <w:szCs w:val="22"/>
        </w:rPr>
        <w:t xml:space="preserve"> specifies where on this parent link the particle is located (expressed in the parent link’s coordinates).</w:t>
      </w:r>
    </w:p>
    <w:p w14:paraId="4A344DDD" w14:textId="252CCAC6" w:rsidR="00CE1E97" w:rsidRDefault="00CE1E97" w:rsidP="00CE1E97">
      <w:pPr>
        <w:autoSpaceDE w:val="0"/>
        <w:autoSpaceDN w:val="0"/>
        <w:adjustRightInd w:val="0"/>
        <w:jc w:val="both"/>
        <w:rPr>
          <w:rFonts w:ascii="Arial" w:hAnsi="Arial" w:cs="Arial"/>
          <w:sz w:val="22"/>
          <w:szCs w:val="22"/>
        </w:rPr>
      </w:pPr>
    </w:p>
    <w:p w14:paraId="426BCE71" w14:textId="77777777" w:rsidR="00D424F8" w:rsidRDefault="00D424F8" w:rsidP="00CE1E97">
      <w:pPr>
        <w:autoSpaceDE w:val="0"/>
        <w:autoSpaceDN w:val="0"/>
        <w:adjustRightInd w:val="0"/>
        <w:jc w:val="both"/>
        <w:rPr>
          <w:rFonts w:ascii="Arial" w:hAnsi="Arial" w:cs="Arial"/>
          <w:sz w:val="22"/>
          <w:szCs w:val="22"/>
        </w:rPr>
      </w:pPr>
    </w:p>
    <w:p w14:paraId="2041CD04" w14:textId="1E189762" w:rsidR="00CE1E97" w:rsidRDefault="00CE1E97" w:rsidP="00CE1E97">
      <w:pPr>
        <w:autoSpaceDE w:val="0"/>
        <w:autoSpaceDN w:val="0"/>
        <w:adjustRightInd w:val="0"/>
        <w:jc w:val="both"/>
        <w:rPr>
          <w:rFonts w:ascii="Arial" w:hAnsi="Arial" w:cs="Arial"/>
          <w:b/>
          <w:bCs/>
        </w:rPr>
      </w:pPr>
      <w:r w:rsidRPr="00CE1E97">
        <w:rPr>
          <w:rFonts w:ascii="Arial" w:hAnsi="Arial" w:cs="Arial"/>
          <w:b/>
          <w:bCs/>
        </w:rPr>
        <w:t>Linkages</w:t>
      </w:r>
    </w:p>
    <w:p w14:paraId="307453E2" w14:textId="77777777" w:rsidR="00CE1E97" w:rsidRDefault="00CE1E97" w:rsidP="00CE1E97">
      <w:pPr>
        <w:autoSpaceDE w:val="0"/>
        <w:autoSpaceDN w:val="0"/>
        <w:adjustRightInd w:val="0"/>
        <w:jc w:val="both"/>
        <w:rPr>
          <w:rFonts w:ascii="Arial" w:hAnsi="Arial" w:cs="Arial"/>
          <w:b/>
          <w:bCs/>
        </w:rPr>
      </w:pPr>
    </w:p>
    <w:p w14:paraId="1EA665E5" w14:textId="43BC24CC" w:rsidR="00CE1E97" w:rsidRDefault="00CE1E97" w:rsidP="00CE1E97">
      <w:pPr>
        <w:autoSpaceDE w:val="0"/>
        <w:autoSpaceDN w:val="0"/>
        <w:adjustRightInd w:val="0"/>
        <w:rPr>
          <w:rFonts w:ascii="Arial" w:hAnsi="Arial" w:cs="Arial"/>
          <w:sz w:val="22"/>
          <w:szCs w:val="22"/>
        </w:rPr>
      </w:pPr>
      <w:r w:rsidRPr="00CE1E97">
        <w:rPr>
          <w:rFonts w:ascii="Arial" w:hAnsi="Arial" w:cs="Arial"/>
          <w:sz w:val="22"/>
          <w:szCs w:val="22"/>
        </w:rPr>
        <w:t>There</w:t>
      </w:r>
      <w:r>
        <w:rPr>
          <w:rFonts w:ascii="Arial" w:hAnsi="Arial" w:cs="Arial"/>
          <w:sz w:val="22"/>
          <w:szCs w:val="22"/>
        </w:rPr>
        <w:t xml:space="preserve"> are several types of 4-bar linkages. </w:t>
      </w:r>
      <w:r w:rsidR="00FB03BB">
        <w:rPr>
          <w:rFonts w:ascii="Arial" w:hAnsi="Arial" w:cs="Arial"/>
          <w:sz w:val="22"/>
          <w:szCs w:val="22"/>
        </w:rPr>
        <w:t>In this assignment, we focus on four types of 4-bar linkages</w:t>
      </w:r>
      <w:r w:rsidR="007C6584">
        <w:rPr>
          <w:rFonts w:ascii="Arial" w:hAnsi="Arial" w:cs="Arial"/>
          <w:sz w:val="22"/>
          <w:szCs w:val="22"/>
        </w:rPr>
        <w:t>:</w:t>
      </w:r>
    </w:p>
    <w:p w14:paraId="422A4F9D" w14:textId="29766005" w:rsidR="00FB03BB" w:rsidRDefault="00FB03BB" w:rsidP="005E0BF1">
      <w:pPr>
        <w:pStyle w:val="ListParagraph"/>
        <w:numPr>
          <w:ilvl w:val="0"/>
          <w:numId w:val="12"/>
        </w:numPr>
        <w:autoSpaceDE w:val="0"/>
        <w:autoSpaceDN w:val="0"/>
        <w:adjustRightInd w:val="0"/>
        <w:spacing w:before="120"/>
        <w:ind w:left="426" w:hanging="284"/>
        <w:jc w:val="both"/>
        <w:rPr>
          <w:rFonts w:ascii="Arial" w:hAnsi="Arial" w:cs="Arial"/>
          <w:sz w:val="22"/>
          <w:szCs w:val="22"/>
        </w:rPr>
      </w:pPr>
      <w:r>
        <w:rPr>
          <w:rFonts w:ascii="Arial" w:hAnsi="Arial" w:cs="Arial"/>
          <w:sz w:val="22"/>
          <w:szCs w:val="22"/>
        </w:rPr>
        <w:t>Crank-rocker</w:t>
      </w:r>
      <w:r w:rsidR="00B750C5">
        <w:rPr>
          <w:rFonts w:ascii="Arial" w:hAnsi="Arial" w:cs="Arial"/>
          <w:sz w:val="22"/>
          <w:szCs w:val="22"/>
        </w:rPr>
        <w:t xml:space="preserve"> linkage. </w:t>
      </w:r>
      <w:r w:rsidR="00D424F8">
        <w:rPr>
          <w:rFonts w:ascii="Arial" w:hAnsi="Arial" w:cs="Arial"/>
          <w:sz w:val="22"/>
          <w:szCs w:val="22"/>
        </w:rPr>
        <w:t>The driver motion trajectory is a circle. The output motion trajectory is an open or close</w:t>
      </w:r>
      <w:r w:rsidR="00FF1C92">
        <w:rPr>
          <w:rFonts w:ascii="Arial" w:hAnsi="Arial" w:cs="Arial"/>
          <w:sz w:val="22"/>
          <w:szCs w:val="22"/>
        </w:rPr>
        <w:t>d</w:t>
      </w:r>
      <w:r w:rsidR="00D424F8">
        <w:rPr>
          <w:rFonts w:ascii="Arial" w:hAnsi="Arial" w:cs="Arial"/>
          <w:sz w:val="22"/>
          <w:szCs w:val="22"/>
        </w:rPr>
        <w:t xml:space="preserve"> </w:t>
      </w:r>
      <w:r w:rsidR="00501085">
        <w:rPr>
          <w:rFonts w:ascii="Arial" w:hAnsi="Arial" w:cs="Arial"/>
          <w:sz w:val="22"/>
          <w:szCs w:val="22"/>
        </w:rPr>
        <w:t>curve</w:t>
      </w:r>
      <w:r w:rsidR="00D424F8">
        <w:rPr>
          <w:rFonts w:ascii="Arial" w:hAnsi="Arial" w:cs="Arial"/>
          <w:sz w:val="22"/>
          <w:szCs w:val="22"/>
        </w:rPr>
        <w:t>.</w:t>
      </w:r>
    </w:p>
    <w:p w14:paraId="34C63D1F" w14:textId="7C3389D9" w:rsidR="00D424F8" w:rsidRPr="00D424F8" w:rsidRDefault="00FB03BB" w:rsidP="005E0BF1">
      <w:pPr>
        <w:pStyle w:val="ListParagraph"/>
        <w:numPr>
          <w:ilvl w:val="0"/>
          <w:numId w:val="12"/>
        </w:numPr>
        <w:autoSpaceDE w:val="0"/>
        <w:autoSpaceDN w:val="0"/>
        <w:adjustRightInd w:val="0"/>
        <w:snapToGrid w:val="0"/>
        <w:spacing w:before="120"/>
        <w:ind w:left="426" w:hanging="284"/>
        <w:contextualSpacing w:val="0"/>
        <w:jc w:val="both"/>
        <w:rPr>
          <w:rFonts w:ascii="Arial" w:hAnsi="Arial" w:cs="Arial"/>
          <w:color w:val="000000"/>
          <w:sz w:val="22"/>
          <w:szCs w:val="22"/>
          <w:lang w:val="en-GB"/>
        </w:rPr>
      </w:pPr>
      <w:r w:rsidRPr="00D424F8">
        <w:rPr>
          <w:rFonts w:ascii="Arial" w:hAnsi="Arial" w:cs="Arial"/>
          <w:sz w:val="22"/>
          <w:szCs w:val="22"/>
        </w:rPr>
        <w:t>Drag-link</w:t>
      </w:r>
      <w:r w:rsidR="00B750C5" w:rsidRPr="00D424F8">
        <w:rPr>
          <w:rFonts w:ascii="Arial" w:hAnsi="Arial" w:cs="Arial"/>
          <w:sz w:val="22"/>
          <w:szCs w:val="22"/>
        </w:rPr>
        <w:t xml:space="preserve"> linkage. </w:t>
      </w:r>
      <w:r w:rsidR="00D424F8">
        <w:rPr>
          <w:rFonts w:ascii="Arial" w:hAnsi="Arial" w:cs="Arial"/>
          <w:sz w:val="22"/>
          <w:szCs w:val="22"/>
        </w:rPr>
        <w:t>The driver motion trajectory is a circle. The output motion trajectory is also a circle.</w:t>
      </w:r>
    </w:p>
    <w:p w14:paraId="029DDC48" w14:textId="419D9B3E" w:rsidR="00D424F8" w:rsidRPr="00D424F8" w:rsidRDefault="00B750C5" w:rsidP="005E0BF1">
      <w:pPr>
        <w:pStyle w:val="ListParagraph"/>
        <w:numPr>
          <w:ilvl w:val="0"/>
          <w:numId w:val="12"/>
        </w:numPr>
        <w:autoSpaceDE w:val="0"/>
        <w:autoSpaceDN w:val="0"/>
        <w:adjustRightInd w:val="0"/>
        <w:snapToGrid w:val="0"/>
        <w:spacing w:before="120"/>
        <w:ind w:left="426" w:hanging="284"/>
        <w:contextualSpacing w:val="0"/>
        <w:jc w:val="both"/>
        <w:rPr>
          <w:rFonts w:ascii="Arial" w:hAnsi="Arial" w:cs="Arial"/>
          <w:color w:val="000000"/>
          <w:sz w:val="22"/>
          <w:szCs w:val="22"/>
          <w:lang w:val="en-GB"/>
        </w:rPr>
      </w:pPr>
      <w:r w:rsidRPr="00D424F8">
        <w:rPr>
          <w:rFonts w:ascii="Arial" w:hAnsi="Arial" w:cs="Arial"/>
          <w:color w:val="000000"/>
          <w:sz w:val="22"/>
          <w:szCs w:val="22"/>
          <w:lang w:val="en-GB"/>
        </w:rPr>
        <w:t xml:space="preserve">Hoecken linkage. </w:t>
      </w:r>
      <w:r w:rsidRPr="00D424F8">
        <w:rPr>
          <w:rFonts w:ascii="Arial" w:hAnsi="Arial" w:cs="Arial"/>
          <w:sz w:val="22"/>
          <w:szCs w:val="22"/>
          <w:lang w:val="en-GB"/>
        </w:rPr>
        <w:t xml:space="preserve">This is a crank-rocker mechanism that produces a nearly straight line; see </w:t>
      </w:r>
      <w:hyperlink r:id="rId12" w:history="1">
        <w:r w:rsidRPr="00D424F8">
          <w:rPr>
            <w:rStyle w:val="Hyperlink"/>
            <w:rFonts w:ascii="Arial" w:hAnsi="Arial" w:cs="Arial"/>
            <w:sz w:val="22"/>
            <w:szCs w:val="22"/>
            <w:lang w:val="en-GB"/>
          </w:rPr>
          <w:t>https://en.wikipedia.org/wiki/Hoecken_linkage</w:t>
        </w:r>
      </w:hyperlink>
      <w:r w:rsidRPr="00D424F8">
        <w:rPr>
          <w:rFonts w:ascii="Arial" w:hAnsi="Arial" w:cs="Arial"/>
          <w:sz w:val="22"/>
          <w:szCs w:val="22"/>
          <w:lang w:val="en-GB"/>
        </w:rPr>
        <w:t xml:space="preserve"> and Figure 1(c). </w:t>
      </w:r>
    </w:p>
    <w:p w14:paraId="4A82A8F9" w14:textId="3CEAF6E8" w:rsidR="008B394F" w:rsidRPr="008B394F" w:rsidRDefault="00FB03BB" w:rsidP="005E0BF1">
      <w:pPr>
        <w:pStyle w:val="ListParagraph"/>
        <w:numPr>
          <w:ilvl w:val="0"/>
          <w:numId w:val="12"/>
        </w:numPr>
        <w:autoSpaceDE w:val="0"/>
        <w:autoSpaceDN w:val="0"/>
        <w:adjustRightInd w:val="0"/>
        <w:snapToGrid w:val="0"/>
        <w:spacing w:before="120"/>
        <w:ind w:left="426" w:hanging="284"/>
        <w:contextualSpacing w:val="0"/>
        <w:jc w:val="both"/>
        <w:rPr>
          <w:rFonts w:ascii="Arial" w:hAnsi="Arial" w:cs="Arial"/>
          <w:color w:val="000000"/>
          <w:sz w:val="22"/>
          <w:szCs w:val="22"/>
          <w:lang w:val="en-GB"/>
        </w:rPr>
      </w:pPr>
      <w:r w:rsidRPr="00D424F8">
        <w:rPr>
          <w:rFonts w:ascii="Arial" w:hAnsi="Arial" w:cs="Arial"/>
          <w:sz w:val="22"/>
          <w:szCs w:val="22"/>
        </w:rPr>
        <w:t>Double-rocker</w:t>
      </w:r>
      <w:r w:rsidR="00B750C5" w:rsidRPr="00D424F8">
        <w:rPr>
          <w:rFonts w:ascii="Arial" w:hAnsi="Arial" w:cs="Arial"/>
          <w:sz w:val="22"/>
          <w:szCs w:val="22"/>
        </w:rPr>
        <w:t xml:space="preserve"> linkage.</w:t>
      </w:r>
      <w:r w:rsidR="00D424F8" w:rsidRPr="00D424F8">
        <w:rPr>
          <w:rFonts w:ascii="Arial" w:hAnsi="Arial" w:cs="Arial"/>
          <w:sz w:val="22"/>
          <w:szCs w:val="22"/>
        </w:rPr>
        <w:t xml:space="preserve"> The driver motion must be oscillatory, not rotational.</w:t>
      </w:r>
    </w:p>
    <w:p w14:paraId="2615D8CD" w14:textId="5944C871" w:rsidR="008B394F" w:rsidRPr="008B394F" w:rsidRDefault="008B394F" w:rsidP="008B394F">
      <w:pPr>
        <w:autoSpaceDE w:val="0"/>
        <w:autoSpaceDN w:val="0"/>
        <w:adjustRightInd w:val="0"/>
        <w:snapToGrid w:val="0"/>
        <w:spacing w:before="120"/>
        <w:jc w:val="both"/>
        <w:rPr>
          <w:rFonts w:ascii="Arial" w:hAnsi="Arial" w:cs="Arial"/>
          <w:color w:val="000000"/>
          <w:sz w:val="22"/>
          <w:szCs w:val="22"/>
          <w:lang w:val="en-GB"/>
        </w:rPr>
      </w:pPr>
      <w:r>
        <w:rPr>
          <w:rFonts w:ascii="Arial" w:hAnsi="Arial" w:cs="Arial"/>
          <w:color w:val="000000"/>
          <w:sz w:val="22"/>
          <w:szCs w:val="22"/>
          <w:lang w:val="en-GB"/>
        </w:rPr>
        <w:t xml:space="preserve">We have implemented the crank-rocker linkage in the provided code framework, and </w:t>
      </w:r>
      <w:r w:rsidRPr="00093310">
        <w:rPr>
          <w:rFonts w:ascii="Arial" w:hAnsi="Arial" w:cs="Arial"/>
          <w:b/>
          <w:bCs/>
          <w:color w:val="000000"/>
          <w:sz w:val="22"/>
          <w:szCs w:val="22"/>
          <w:lang w:val="en-GB"/>
        </w:rPr>
        <w:t xml:space="preserve">your </w:t>
      </w:r>
      <w:r w:rsidRPr="007003AA">
        <w:rPr>
          <w:rFonts w:ascii="Arial" w:hAnsi="Arial" w:cs="Arial"/>
          <w:b/>
          <w:bCs/>
          <w:color w:val="000000" w:themeColor="text1"/>
          <w:sz w:val="22"/>
          <w:szCs w:val="22"/>
          <w:lang w:val="en-GB"/>
        </w:rPr>
        <w:t>task is to initialize the other three linkages by providing the joint information in Linkages.cpp</w:t>
      </w:r>
      <w:r w:rsidR="00735E8B" w:rsidRPr="007003AA">
        <w:rPr>
          <w:rFonts w:ascii="Arial" w:hAnsi="Arial" w:cs="Arial"/>
          <w:b/>
          <w:bCs/>
          <w:color w:val="000000" w:themeColor="text1"/>
          <w:sz w:val="22"/>
          <w:szCs w:val="22"/>
          <w:lang w:val="en-GB"/>
        </w:rPr>
        <w:t xml:space="preserve"> to achieve the expected results in Figure 1(b-d).</w:t>
      </w:r>
    </w:p>
    <w:p w14:paraId="4CE3B42C" w14:textId="77777777" w:rsidR="00093310" w:rsidRDefault="00093310" w:rsidP="00093310">
      <w:pPr>
        <w:autoSpaceDE w:val="0"/>
        <w:autoSpaceDN w:val="0"/>
        <w:adjustRightInd w:val="0"/>
        <w:jc w:val="center"/>
        <w:rPr>
          <w:rFonts w:ascii="Arial" w:hAnsi="Arial" w:cs="Arial"/>
          <w:b/>
          <w:bCs/>
        </w:rPr>
      </w:pPr>
      <w:r>
        <w:rPr>
          <w:rFonts w:ascii="Arial" w:hAnsi="Arial" w:cs="Arial"/>
          <w:b/>
          <w:bCs/>
          <w:noProof/>
        </w:rPr>
        <w:drawing>
          <wp:inline distT="0" distB="0" distL="0" distR="0" wp14:anchorId="18E2E605" wp14:editId="17707C38">
            <wp:extent cx="5109471" cy="18962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3">
                      <a:extLst>
                        <a:ext uri="{28A0092B-C50C-407E-A947-70E740481C1C}">
                          <a14:useLocalDpi xmlns:a14="http://schemas.microsoft.com/office/drawing/2010/main" val="0"/>
                        </a:ext>
                      </a:extLst>
                    </a:blip>
                    <a:srcRect r="20390"/>
                    <a:stretch/>
                  </pic:blipFill>
                  <pic:spPr bwMode="auto">
                    <a:xfrm>
                      <a:off x="0" y="0"/>
                      <a:ext cx="5128789" cy="1903440"/>
                    </a:xfrm>
                    <a:prstGeom prst="rect">
                      <a:avLst/>
                    </a:prstGeom>
                    <a:ln>
                      <a:noFill/>
                    </a:ln>
                    <a:extLst>
                      <a:ext uri="{53640926-AAD7-44D8-BBD7-CCE9431645EC}">
                        <a14:shadowObscured xmlns:a14="http://schemas.microsoft.com/office/drawing/2010/main"/>
                      </a:ext>
                    </a:extLst>
                  </pic:spPr>
                </pic:pic>
              </a:graphicData>
            </a:graphic>
          </wp:inline>
        </w:drawing>
      </w:r>
    </w:p>
    <w:p w14:paraId="7C4A63CD" w14:textId="17042048" w:rsidR="00093310" w:rsidRPr="00093310" w:rsidRDefault="00093310" w:rsidP="00093310">
      <w:pPr>
        <w:autoSpaceDE w:val="0"/>
        <w:autoSpaceDN w:val="0"/>
        <w:adjustRightInd w:val="0"/>
        <w:jc w:val="both"/>
        <w:rPr>
          <w:rFonts w:ascii="Arial" w:hAnsi="Arial" w:cs="Arial"/>
          <w:sz w:val="20"/>
          <w:szCs w:val="20"/>
        </w:rPr>
      </w:pPr>
      <w:r w:rsidRPr="00CE1E97">
        <w:rPr>
          <w:rFonts w:ascii="Arial" w:hAnsi="Arial" w:cs="Arial"/>
          <w:sz w:val="20"/>
          <w:szCs w:val="20"/>
        </w:rPr>
        <w:t xml:space="preserve">Figure </w:t>
      </w:r>
      <w:r>
        <w:rPr>
          <w:rFonts w:ascii="Arial" w:hAnsi="Arial" w:cs="Arial"/>
          <w:sz w:val="20"/>
          <w:szCs w:val="20"/>
        </w:rPr>
        <w:t>4.</w:t>
      </w:r>
      <w:r w:rsidRPr="00CE1E97">
        <w:rPr>
          <w:rFonts w:ascii="Arial" w:hAnsi="Arial" w:cs="Arial"/>
          <w:sz w:val="20"/>
          <w:szCs w:val="20"/>
        </w:rPr>
        <w:t xml:space="preserve"> Four-bar linkages. s = smallest link length; l = longest link length; p, q = other two lengths.</w:t>
      </w:r>
    </w:p>
    <w:p w14:paraId="6E973151" w14:textId="77777777" w:rsidR="00CE1E97" w:rsidRPr="00CE1E97" w:rsidRDefault="00CE1E97" w:rsidP="00CE1E97">
      <w:pPr>
        <w:autoSpaceDE w:val="0"/>
        <w:autoSpaceDN w:val="0"/>
        <w:adjustRightInd w:val="0"/>
        <w:jc w:val="both"/>
        <w:rPr>
          <w:rFonts w:ascii="Arial" w:hAnsi="Arial" w:cs="Arial"/>
          <w:sz w:val="22"/>
          <w:szCs w:val="22"/>
        </w:rPr>
      </w:pPr>
    </w:p>
    <w:p w14:paraId="492D8FDE" w14:textId="77777777" w:rsidR="0074025A" w:rsidRDefault="0074025A" w:rsidP="00CE1E97">
      <w:pPr>
        <w:autoSpaceDE w:val="0"/>
        <w:autoSpaceDN w:val="0"/>
        <w:adjustRightInd w:val="0"/>
        <w:jc w:val="both"/>
        <w:rPr>
          <w:rFonts w:ascii="Arial" w:hAnsi="Arial" w:cs="Arial"/>
          <w:sz w:val="22"/>
          <w:szCs w:val="22"/>
        </w:rPr>
      </w:pPr>
    </w:p>
    <w:p w14:paraId="5A76FADB" w14:textId="18066A6D" w:rsidR="00CE1E97" w:rsidRPr="00D424F8" w:rsidRDefault="00D424F8" w:rsidP="00CE1E97">
      <w:pPr>
        <w:autoSpaceDE w:val="0"/>
        <w:autoSpaceDN w:val="0"/>
        <w:adjustRightInd w:val="0"/>
        <w:jc w:val="both"/>
        <w:rPr>
          <w:rFonts w:ascii="Arial" w:hAnsi="Arial" w:cs="Arial"/>
          <w:sz w:val="22"/>
          <w:szCs w:val="22"/>
        </w:rPr>
      </w:pPr>
      <w:r w:rsidRPr="00D424F8">
        <w:rPr>
          <w:rFonts w:ascii="Arial" w:hAnsi="Arial" w:cs="Arial"/>
          <w:sz w:val="22"/>
          <w:szCs w:val="22"/>
        </w:rPr>
        <w:lastRenderedPageBreak/>
        <w:t>Note that</w:t>
      </w:r>
      <w:r w:rsidRPr="00D424F8">
        <w:rPr>
          <w:rFonts w:ascii="Arial" w:hAnsi="Arial" w:cs="Arial"/>
          <w:b/>
          <w:bCs/>
          <w:sz w:val="22"/>
          <w:szCs w:val="22"/>
        </w:rPr>
        <w:t xml:space="preserve"> </w:t>
      </w:r>
      <w:r w:rsidRPr="00D424F8">
        <w:rPr>
          <w:rFonts w:ascii="Arial" w:hAnsi="Arial" w:cs="Arial"/>
          <w:sz w:val="22"/>
          <w:szCs w:val="22"/>
        </w:rPr>
        <w:t>w</w:t>
      </w:r>
      <w:r w:rsidR="00CE1E97" w:rsidRPr="00D424F8">
        <w:rPr>
          <w:rFonts w:ascii="Arial" w:hAnsi="Arial" w:cs="Arial"/>
          <w:sz w:val="22"/>
          <w:szCs w:val="22"/>
        </w:rPr>
        <w:t>hen creating linkages, the links do not need to be precisely positioned, since they will snap to configurations that satisfy all the constraints that you specify, as long as those constraints are satisfiable.</w:t>
      </w:r>
    </w:p>
    <w:p w14:paraId="683DA500" w14:textId="77777777" w:rsidR="00B60446" w:rsidRPr="00BB1886" w:rsidRDefault="00B60446" w:rsidP="00BB1886">
      <w:pPr>
        <w:autoSpaceDE w:val="0"/>
        <w:autoSpaceDN w:val="0"/>
        <w:adjustRightInd w:val="0"/>
        <w:jc w:val="both"/>
        <w:rPr>
          <w:rFonts w:ascii="Arial" w:hAnsi="Arial" w:cs="Arial"/>
          <w:sz w:val="22"/>
          <w:szCs w:val="22"/>
          <w:lang w:val="en-GB"/>
        </w:rPr>
      </w:pPr>
    </w:p>
    <w:p w14:paraId="30441723" w14:textId="48920210" w:rsidR="00CE1E97" w:rsidRPr="00E16AE7" w:rsidRDefault="00CE1E97" w:rsidP="00E16AE7">
      <w:pPr>
        <w:autoSpaceDE w:val="0"/>
        <w:autoSpaceDN w:val="0"/>
        <w:adjustRightInd w:val="0"/>
        <w:jc w:val="both"/>
        <w:rPr>
          <w:rFonts w:ascii="Arial" w:hAnsi="Arial" w:cs="Arial"/>
          <w:b/>
          <w:bCs/>
          <w:lang w:val="en-US"/>
        </w:rPr>
      </w:pPr>
      <w:r>
        <w:rPr>
          <w:rFonts w:ascii="Arial" w:hAnsi="Arial" w:cs="Arial"/>
          <w:b/>
          <w:bCs/>
          <w:lang w:val="en-GB"/>
        </w:rPr>
        <w:t>Simulation</w:t>
      </w:r>
    </w:p>
    <w:p w14:paraId="4FAD6E69" w14:textId="04B13634" w:rsidR="00CE1E97" w:rsidRPr="00CE1E97" w:rsidRDefault="00CE1E97" w:rsidP="00CE1E97">
      <w:pPr>
        <w:autoSpaceDE w:val="0"/>
        <w:autoSpaceDN w:val="0"/>
        <w:adjustRightInd w:val="0"/>
        <w:snapToGrid w:val="0"/>
        <w:spacing w:before="120"/>
        <w:jc w:val="both"/>
        <w:rPr>
          <w:rFonts w:ascii="Arial" w:hAnsi="Arial" w:cs="Arial"/>
          <w:sz w:val="22"/>
          <w:szCs w:val="22"/>
        </w:rPr>
      </w:pPr>
      <w:r w:rsidRPr="00CE1E97">
        <w:rPr>
          <w:rFonts w:ascii="Arial" w:hAnsi="Arial" w:cs="Arial"/>
          <w:sz w:val="22"/>
          <w:szCs w:val="22"/>
        </w:rPr>
        <w:t xml:space="preserve">After the </w:t>
      </w:r>
      <w:r>
        <w:rPr>
          <w:rFonts w:ascii="Arial" w:hAnsi="Arial" w:cs="Arial"/>
          <w:sz w:val="22"/>
          <w:szCs w:val="22"/>
        </w:rPr>
        <w:t>links</w:t>
      </w:r>
      <w:r w:rsidRPr="00CE1E97">
        <w:rPr>
          <w:rFonts w:ascii="Arial" w:hAnsi="Arial" w:cs="Arial"/>
          <w:sz w:val="22"/>
          <w:szCs w:val="22"/>
        </w:rPr>
        <w:t xml:space="preserve"> creation process finishes, we </w:t>
      </w:r>
      <w:r w:rsidR="000B3FDD">
        <w:rPr>
          <w:rFonts w:ascii="Arial" w:hAnsi="Arial" w:cs="Arial"/>
          <w:sz w:val="22"/>
          <w:szCs w:val="22"/>
        </w:rPr>
        <w:t>get</w:t>
      </w:r>
      <w:r>
        <w:rPr>
          <w:rFonts w:ascii="Arial" w:hAnsi="Arial" w:cs="Arial"/>
          <w:sz w:val="22"/>
          <w:szCs w:val="22"/>
        </w:rPr>
        <w:t xml:space="preserve"> links mesh, pins and the particle</w:t>
      </w:r>
      <w:r w:rsidRPr="00CE1E97">
        <w:rPr>
          <w:rFonts w:ascii="Arial" w:hAnsi="Arial" w:cs="Arial"/>
          <w:sz w:val="22"/>
          <w:szCs w:val="22"/>
        </w:rPr>
        <w:t>. The simulator then takes this information and does the following:</w:t>
      </w:r>
    </w:p>
    <w:p w14:paraId="4B718251"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while simulating</w:t>
      </w:r>
    </w:p>
    <w:p w14:paraId="5CA144E6"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 xml:space="preserve">    1. Procedurally set the driver angle</w:t>
      </w:r>
    </w:p>
    <w:p w14:paraId="31DD25D7"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 xml:space="preserve">    2. Solve for linkage orientations and positions</w:t>
      </w:r>
    </w:p>
    <w:p w14:paraId="0C016D5E"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 xml:space="preserve">    3. Update particle positions</w:t>
      </w:r>
    </w:p>
    <w:p w14:paraId="2DCD74D5"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 xml:space="preserve">    4. Draw scene</w:t>
      </w:r>
    </w:p>
    <w:p w14:paraId="3E07E65F" w14:textId="77777777" w:rsidR="00CE1E97" w:rsidRPr="00CE1E97" w:rsidRDefault="00CE1E97" w:rsidP="00CE1E97">
      <w:pPr>
        <w:autoSpaceDE w:val="0"/>
        <w:autoSpaceDN w:val="0"/>
        <w:adjustRightInd w:val="0"/>
        <w:snapToGrid w:val="0"/>
        <w:spacing w:before="120"/>
        <w:jc w:val="both"/>
        <w:rPr>
          <w:rFonts w:ascii="Courier" w:hAnsi="Courier" w:cs="Arial"/>
          <w:sz w:val="22"/>
          <w:szCs w:val="22"/>
        </w:rPr>
      </w:pPr>
      <w:r w:rsidRPr="00CE1E97">
        <w:rPr>
          <w:rFonts w:ascii="Courier" w:hAnsi="Courier" w:cs="Arial"/>
          <w:sz w:val="22"/>
          <w:szCs w:val="22"/>
        </w:rPr>
        <w:t>end</w:t>
      </w:r>
    </w:p>
    <w:p w14:paraId="501D9FEE" w14:textId="77777777" w:rsidR="00CE1E97" w:rsidRPr="00CE1E97" w:rsidRDefault="00CE1E97" w:rsidP="00CE1E97">
      <w:pPr>
        <w:autoSpaceDE w:val="0"/>
        <w:autoSpaceDN w:val="0"/>
        <w:adjustRightInd w:val="0"/>
        <w:snapToGrid w:val="0"/>
        <w:spacing w:before="120"/>
        <w:jc w:val="both"/>
        <w:rPr>
          <w:rFonts w:ascii="Arial" w:hAnsi="Arial" w:cs="Arial"/>
          <w:sz w:val="22"/>
          <w:szCs w:val="22"/>
        </w:rPr>
      </w:pPr>
      <w:r w:rsidRPr="00CE1E97">
        <w:rPr>
          <w:rFonts w:ascii="Arial" w:hAnsi="Arial" w:cs="Arial"/>
          <w:sz w:val="22"/>
          <w:szCs w:val="22"/>
        </w:rPr>
        <w:t>In Step 1, we manually specify the target angle of the driver link. As long as the mechanism has a single degree of freedom, the orientations and the positions of the rest of links can be solved for in Step 2 using nonlinear least squares. In Step 3, we compute the world positions of the particles given the newly updated link configurations. Finally, in Step 4, we draw the scene on the screen.</w:t>
      </w:r>
    </w:p>
    <w:p w14:paraId="2A6EFE3A" w14:textId="3E9BDFC1" w:rsidR="007B34AB" w:rsidRDefault="00CE1E97" w:rsidP="007B34AB">
      <w:pPr>
        <w:autoSpaceDE w:val="0"/>
        <w:autoSpaceDN w:val="0"/>
        <w:adjustRightInd w:val="0"/>
        <w:snapToGrid w:val="0"/>
        <w:spacing w:before="120"/>
        <w:jc w:val="both"/>
        <w:rPr>
          <w:rFonts w:ascii="Arial" w:hAnsi="Arial" w:cs="Arial"/>
          <w:sz w:val="22"/>
          <w:szCs w:val="22"/>
        </w:rPr>
      </w:pPr>
      <w:r w:rsidRPr="00CE1E97">
        <w:rPr>
          <w:rFonts w:ascii="Arial" w:hAnsi="Arial" w:cs="Arial"/>
          <w:sz w:val="22"/>
          <w:szCs w:val="22"/>
        </w:rPr>
        <w:t xml:space="preserve">The meat of the simulator is in Step 2. The optimization variables in the nonlinear least squares problem are the orientations, </w:t>
      </w:r>
      <m:oMath>
        <m:r>
          <w:rPr>
            <w:rFonts w:ascii="Cambria Math" w:hAnsi="Cambria Math" w:cs="Arial"/>
            <w:sz w:val="22"/>
            <w:szCs w:val="22"/>
          </w:rPr>
          <m:t>θ</m:t>
        </m:r>
      </m:oMath>
      <w:r w:rsidRPr="00CE1E97">
        <w:rPr>
          <w:rFonts w:ascii="Arial" w:hAnsi="Arial" w:cs="Arial"/>
          <w:sz w:val="22"/>
          <w:szCs w:val="22"/>
        </w:rPr>
        <w:t xml:space="preserve">, and positions, </w:t>
      </w:r>
      <m:oMath>
        <m:r>
          <m:rPr>
            <m:sty m:val="bi"/>
          </m:rPr>
          <w:rPr>
            <w:rFonts w:ascii="Cambria Math" w:hAnsi="Cambria Math" w:cs="Arial"/>
            <w:sz w:val="22"/>
            <w:szCs w:val="22"/>
          </w:rPr>
          <m:t>p</m:t>
        </m:r>
      </m:oMath>
      <w:r w:rsidRPr="00CE1E97">
        <w:rPr>
          <w:rFonts w:ascii="Arial" w:hAnsi="Arial" w:cs="Arial"/>
          <w:sz w:val="22"/>
          <w:szCs w:val="22"/>
        </w:rPr>
        <w:t xml:space="preserve">, of all the links, including grounded and driver links. We’ll use </w:t>
      </w:r>
      <m:oMath>
        <m:sSub>
          <m:sSubPr>
            <m:ctrlPr>
              <w:rPr>
                <w:rFonts w:ascii="Cambria Math" w:hAnsi="Cambria Math" w:cs="Arial"/>
                <w:i/>
                <w:sz w:val="22"/>
                <w:szCs w:val="22"/>
              </w:rPr>
            </m:ctrlPr>
          </m:sSubPr>
          <m:e>
            <m:r>
              <m:rPr>
                <m:sty m:val="bi"/>
              </m:rPr>
              <w:rPr>
                <w:rFonts w:ascii="Cambria Math" w:hAnsi="Cambria Math" w:cs="Arial"/>
                <w:sz w:val="22"/>
                <w:szCs w:val="22"/>
              </w:rPr>
              <m:t>q</m:t>
            </m:r>
            <m:ctrlPr>
              <w:rPr>
                <w:rFonts w:ascii="Cambria Math" w:hAnsi="Cambria Math" w:cs="Arial"/>
                <w:b/>
                <w:bCs/>
                <w:i/>
                <w:sz w:val="22"/>
                <w:szCs w:val="22"/>
              </w:rPr>
            </m:ctrlPr>
          </m:e>
          <m:sub>
            <m:r>
              <w:rPr>
                <w:rFonts w:ascii="Cambria Math" w:hAnsi="Cambria Math" w:cs="Arial"/>
                <w:sz w:val="22"/>
                <w:szCs w:val="22"/>
              </w:rPr>
              <m:t>i</m:t>
            </m:r>
          </m:sub>
        </m:sSub>
        <m:r>
          <w:rPr>
            <w:rFonts w:ascii="Cambria Math" w:hAnsi="Cambria Math" w:cs="Arial"/>
            <w:sz w:val="22"/>
            <w:szCs w:val="22"/>
          </w:rPr>
          <m:t xml:space="preserve"> = </m:t>
        </m:r>
        <m:sSup>
          <m:sSupPr>
            <m:ctrlPr>
              <w:rPr>
                <w:rFonts w:ascii="Cambria Math" w:hAnsi="Cambria Math" w:cs="Arial"/>
                <w:i/>
                <w:sz w:val="22"/>
                <w:szCs w:val="22"/>
              </w:rPr>
            </m:ctrlPr>
          </m:sSupPr>
          <m:e>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i</m:t>
                    </m:r>
                  </m:sub>
                </m:sSub>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p</m:t>
                    </m:r>
                    <m:ctrlPr>
                      <w:rPr>
                        <w:rFonts w:ascii="Cambria Math" w:hAnsi="Cambria Math" w:cs="Arial"/>
                        <w:i/>
                        <w:sz w:val="22"/>
                        <w:szCs w:val="22"/>
                      </w:rPr>
                    </m:ctrlPr>
                  </m:e>
                  <m:sub>
                    <m:r>
                      <w:rPr>
                        <w:rFonts w:ascii="Cambria Math" w:hAnsi="Cambria Math" w:cs="Arial"/>
                        <w:sz w:val="22"/>
                        <w:szCs w:val="22"/>
                      </w:rPr>
                      <m:t>i</m:t>
                    </m:r>
                  </m:sub>
                </m:sSub>
              </m:e>
            </m:d>
          </m:e>
          <m:sup>
            <m:r>
              <w:rPr>
                <w:rFonts w:ascii="Cambria Math" w:hAnsi="Cambria Math" w:cs="Arial"/>
                <w:sz w:val="22"/>
                <w:szCs w:val="22"/>
              </w:rPr>
              <m:t>T</m:t>
            </m:r>
          </m:sup>
        </m:sSup>
      </m:oMath>
      <w:r w:rsidRPr="00CE1E97">
        <w:rPr>
          <w:rFonts w:ascii="Arial" w:hAnsi="Arial" w:cs="Arial"/>
          <w:sz w:val="22"/>
          <w:szCs w:val="22"/>
        </w:rPr>
        <w:t xml:space="preserve"> to denote the configuration of the i</w:t>
      </w:r>
      <w:r>
        <w:rPr>
          <w:rFonts w:ascii="Arial" w:hAnsi="Arial" w:cs="Arial"/>
          <w:sz w:val="22"/>
          <w:szCs w:val="22"/>
        </w:rPr>
        <w:t>-</w:t>
      </w:r>
      <w:r w:rsidRPr="00CE1E97">
        <w:rPr>
          <w:rFonts w:ascii="Arial" w:hAnsi="Arial" w:cs="Arial"/>
          <w:sz w:val="22"/>
          <w:szCs w:val="22"/>
        </w:rPr>
        <w:t xml:space="preserve">th link. We are looking for </w:t>
      </w:r>
      <m:oMath>
        <m:sSub>
          <m:sSubPr>
            <m:ctrlPr>
              <w:rPr>
                <w:rFonts w:ascii="Cambria Math" w:hAnsi="Cambria Math" w:cs="Arial"/>
                <w:b/>
                <w:bCs/>
                <w:i/>
                <w:sz w:val="22"/>
                <w:szCs w:val="22"/>
              </w:rPr>
            </m:ctrlPr>
          </m:sSubPr>
          <m:e>
            <m:r>
              <m:rPr>
                <m:sty m:val="bi"/>
              </m:rPr>
              <w:rPr>
                <w:rFonts w:ascii="Cambria Math" w:hAnsi="Cambria Math" w:cs="Arial"/>
                <w:sz w:val="22"/>
                <w:szCs w:val="22"/>
              </w:rPr>
              <m:t>q</m:t>
            </m:r>
          </m:e>
          <m:sub>
            <m:r>
              <w:rPr>
                <w:rFonts w:ascii="Cambria Math" w:hAnsi="Cambria Math" w:cs="Arial"/>
                <w:sz w:val="22"/>
                <w:szCs w:val="22"/>
              </w:rPr>
              <m:t>0</m:t>
            </m:r>
          </m:sub>
        </m:sSub>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q</m:t>
            </m:r>
            <m:ctrlPr>
              <w:rPr>
                <w:rFonts w:ascii="Cambria Math" w:hAnsi="Cambria Math" w:cs="Arial"/>
                <w:i/>
                <w:sz w:val="22"/>
                <w:szCs w:val="22"/>
              </w:rPr>
            </m:ctrlP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q</m:t>
            </m:r>
            <m:ctrlPr>
              <w:rPr>
                <w:rFonts w:ascii="Cambria Math" w:hAnsi="Cambria Math" w:cs="Arial"/>
                <w:i/>
                <w:sz w:val="22"/>
                <w:szCs w:val="22"/>
              </w:rPr>
            </m:ctrlPr>
          </m:e>
          <m:sub>
            <m:r>
              <w:rPr>
                <w:rFonts w:ascii="Cambria Math" w:hAnsi="Cambria Math" w:cs="Arial"/>
                <w:sz w:val="22"/>
                <w:szCs w:val="22"/>
              </w:rPr>
              <m:t>n</m:t>
            </m:r>
          </m:sub>
        </m:sSub>
      </m:oMath>
      <w:r w:rsidRPr="00CE1E97">
        <w:rPr>
          <w:rFonts w:ascii="Arial" w:hAnsi="Arial" w:cs="Arial"/>
          <w:sz w:val="22"/>
          <w:szCs w:val="22"/>
        </w:rPr>
        <w:t xml:space="preserve"> so that all of the constraints are satisfied. There are two types of constraints implemented so far: prescribed and pin. In both cases, we’ll express the constraint in the form </w:t>
      </w:r>
      <m:oMath>
        <m:r>
          <w:rPr>
            <w:rFonts w:ascii="Cambria Math" w:hAnsi="Cambria Math" w:cs="Arial"/>
            <w:sz w:val="22"/>
            <w:szCs w:val="22"/>
          </w:rPr>
          <m:t>c(</m:t>
        </m:r>
        <m:r>
          <m:rPr>
            <m:sty m:val="bi"/>
          </m:rPr>
          <w:rPr>
            <w:rFonts w:ascii="Cambria Math" w:hAnsi="Cambria Math" w:cs="Arial"/>
            <w:sz w:val="22"/>
            <w:szCs w:val="22"/>
          </w:rPr>
          <m:t>q</m:t>
        </m:r>
        <m:r>
          <w:rPr>
            <w:rFonts w:ascii="Cambria Math" w:hAnsi="Cambria Math" w:cs="Arial"/>
            <w:sz w:val="22"/>
            <w:szCs w:val="22"/>
          </w:rPr>
          <m:t>) = 0.</m:t>
        </m:r>
      </m:oMath>
    </w:p>
    <w:p w14:paraId="477E3C40" w14:textId="0690AD17" w:rsidR="00CE1E97" w:rsidRPr="00CE1E97" w:rsidRDefault="00CE1E97" w:rsidP="007B34AB">
      <w:pPr>
        <w:autoSpaceDE w:val="0"/>
        <w:autoSpaceDN w:val="0"/>
        <w:adjustRightInd w:val="0"/>
        <w:snapToGrid w:val="0"/>
        <w:spacing w:before="200"/>
        <w:jc w:val="both"/>
        <w:rPr>
          <w:rFonts w:ascii="Arial" w:hAnsi="Arial" w:cs="Arial"/>
          <w:sz w:val="22"/>
          <w:szCs w:val="22"/>
        </w:rPr>
      </w:pPr>
      <w:r w:rsidRPr="00CE1E97">
        <w:rPr>
          <w:rFonts w:ascii="Arial" w:hAnsi="Arial" w:cs="Arial"/>
          <w:b/>
          <w:bCs/>
          <w:sz w:val="22"/>
          <w:szCs w:val="22"/>
        </w:rPr>
        <w:t>Prescribed</w:t>
      </w:r>
      <w:r w:rsidRPr="00CE1E97">
        <w:rPr>
          <w:rFonts w:ascii="Arial" w:hAnsi="Arial" w:cs="Arial"/>
          <w:sz w:val="22"/>
          <w:szCs w:val="22"/>
        </w:rPr>
        <w:t xml:space="preserve">: Grounded and driver links have their configurations manually specified. We can express this as a constraint on the orientation </w:t>
      </w:r>
      <m:oMath>
        <m:r>
          <w:rPr>
            <w:rFonts w:ascii="Cambria Math" w:hAnsi="Cambria Math" w:cs="Arial"/>
            <w:sz w:val="22"/>
            <w:szCs w:val="22"/>
          </w:rPr>
          <m:t>θ</m:t>
        </m:r>
      </m:oMath>
      <w:r w:rsidRPr="00CE1E97">
        <w:rPr>
          <w:rFonts w:ascii="Arial" w:hAnsi="Arial" w:cs="Arial"/>
          <w:sz w:val="22"/>
          <w:szCs w:val="22"/>
        </w:rPr>
        <w:t xml:space="preserve"> and the position</w:t>
      </w:r>
      <m:oMath>
        <m:r>
          <m:rPr>
            <m:sty m:val="bi"/>
          </m:rPr>
          <w:rPr>
            <w:rFonts w:ascii="Cambria Math" w:hAnsi="Cambria Math" w:cs="Arial"/>
            <w:sz w:val="22"/>
            <w:szCs w:val="22"/>
          </w:rPr>
          <m:t xml:space="preserve"> p</m:t>
        </m:r>
      </m:oMath>
      <w:r w:rsidRPr="00CE1E97">
        <w:rPr>
          <w:rFonts w:ascii="Arial" w:hAnsi="Arial" w:cs="Arial"/>
          <w:sz w:val="22"/>
          <w:szCs w:val="22"/>
        </w:rPr>
        <w:t xml:space="preserve"> of the link.</w:t>
      </w:r>
    </w:p>
    <w:p w14:paraId="54F814DA" w14:textId="0F5E270A" w:rsidR="00CE1E97" w:rsidRDefault="00000000" w:rsidP="00CE1E97">
      <w:pPr>
        <w:autoSpaceDE w:val="0"/>
        <w:autoSpaceDN w:val="0"/>
        <w:adjustRightInd w:val="0"/>
        <w:snapToGrid w:val="0"/>
        <w:spacing w:before="120"/>
        <w:jc w:val="center"/>
        <w:rPr>
          <w:rFonts w:ascii="Arial" w:hAnsi="Arial" w:cs="Arial"/>
          <w:sz w:val="22"/>
          <w:szCs w:val="22"/>
        </w:rPr>
      </w:pP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θ</m:t>
            </m:r>
          </m:sub>
        </m:sSub>
        <m:d>
          <m:dPr>
            <m:ctrlPr>
              <w:rPr>
                <w:rFonts w:ascii="Cambria Math" w:hAnsi="Cambria Math" w:cs="Arial"/>
                <w:i/>
                <w:sz w:val="22"/>
                <w:szCs w:val="22"/>
              </w:rPr>
            </m:ctrlPr>
          </m:dPr>
          <m:e>
            <m:r>
              <m:rPr>
                <m:sty m:val="bi"/>
              </m:rPr>
              <w:rPr>
                <w:rFonts w:ascii="Cambria Math" w:hAnsi="Cambria Math" w:cs="Arial"/>
                <w:sz w:val="22"/>
                <w:szCs w:val="22"/>
              </w:rPr>
              <m:t>q</m:t>
            </m:r>
          </m:e>
        </m:d>
        <m:r>
          <w:rPr>
            <w:rFonts w:ascii="Cambria Math" w:hAnsi="Cambria Math" w:cs="Arial"/>
            <w:sz w:val="22"/>
            <w:szCs w:val="22"/>
          </w:rPr>
          <m:t xml:space="preserve">= θ - </m:t>
        </m:r>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target</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p</m:t>
            </m:r>
          </m:sub>
        </m:sSub>
        <m:r>
          <w:rPr>
            <w:rFonts w:ascii="Cambria Math" w:hAnsi="Cambria Math" w:cs="Arial"/>
            <w:sz w:val="22"/>
            <w:szCs w:val="22"/>
          </w:rPr>
          <m:t>(</m:t>
        </m:r>
        <m:r>
          <m:rPr>
            <m:sty m:val="bi"/>
          </m:rPr>
          <w:rPr>
            <w:rFonts w:ascii="Cambria Math" w:hAnsi="Cambria Math" w:cs="Arial"/>
            <w:sz w:val="22"/>
            <w:szCs w:val="22"/>
          </w:rPr>
          <m:t>q</m:t>
        </m:r>
        <m:r>
          <w:rPr>
            <w:rFonts w:ascii="Cambria Math" w:hAnsi="Cambria Math" w:cs="Arial"/>
            <w:sz w:val="22"/>
            <w:szCs w:val="22"/>
          </w:rPr>
          <m:t xml:space="preserve">) = </m:t>
        </m:r>
        <m:r>
          <m:rPr>
            <m:sty m:val="bi"/>
          </m:rPr>
          <w:rPr>
            <w:rFonts w:ascii="Cambria Math" w:hAnsi="Cambria Math" w:cs="Arial"/>
            <w:sz w:val="22"/>
            <w:szCs w:val="22"/>
          </w:rPr>
          <m:t>p</m:t>
        </m:r>
        <m:r>
          <w:rPr>
            <w:rFonts w:ascii="Cambria Math" w:hAnsi="Cambria Math" w:cs="Arial"/>
            <w:sz w:val="22"/>
            <w:szCs w:val="22"/>
          </w:rPr>
          <m:t xml:space="preserve"> - </m:t>
        </m:r>
        <m:sSub>
          <m:sSubPr>
            <m:ctrlPr>
              <w:rPr>
                <w:rFonts w:ascii="Cambria Math" w:hAnsi="Cambria Math" w:cs="Arial"/>
                <w:i/>
                <w:sz w:val="22"/>
                <w:szCs w:val="22"/>
              </w:rPr>
            </m:ctrlPr>
          </m:sSubPr>
          <m:e>
            <m:r>
              <m:rPr>
                <m:sty m:val="bi"/>
              </m:rPr>
              <w:rPr>
                <w:rFonts w:ascii="Cambria Math" w:hAnsi="Cambria Math" w:cs="Arial"/>
                <w:sz w:val="22"/>
                <w:szCs w:val="22"/>
              </w:rPr>
              <m:t>p</m:t>
            </m:r>
          </m:e>
          <m:sub>
            <m:r>
              <w:rPr>
                <w:rFonts w:ascii="Cambria Math" w:hAnsi="Cambria Math" w:cs="Arial"/>
                <w:sz w:val="22"/>
                <w:szCs w:val="22"/>
              </w:rPr>
              <m:t>target</m:t>
            </m:r>
          </m:sub>
        </m:sSub>
      </m:oMath>
      <w:r w:rsidR="00CE1E97" w:rsidRPr="00CE1E97">
        <w:rPr>
          <w:rFonts w:ascii="Arial" w:hAnsi="Arial" w:cs="Arial"/>
          <w:sz w:val="22"/>
          <w:szCs w:val="22"/>
        </w:rPr>
        <w:t>.</w:t>
      </w:r>
    </w:p>
    <w:p w14:paraId="12D23FB8" w14:textId="04E0A0F0" w:rsidR="00CE1E97" w:rsidRDefault="00CE1E97" w:rsidP="00CE1E97">
      <w:pPr>
        <w:autoSpaceDE w:val="0"/>
        <w:autoSpaceDN w:val="0"/>
        <w:adjustRightInd w:val="0"/>
        <w:snapToGrid w:val="0"/>
        <w:spacing w:before="120"/>
        <w:jc w:val="both"/>
        <w:rPr>
          <w:rFonts w:ascii="Arial" w:hAnsi="Arial" w:cs="Arial"/>
          <w:sz w:val="22"/>
          <w:szCs w:val="22"/>
        </w:rPr>
      </w:pPr>
      <w:r w:rsidRPr="00CE1E97">
        <w:rPr>
          <w:rFonts w:ascii="Arial" w:hAnsi="Arial" w:cs="Arial"/>
          <w:sz w:val="22"/>
          <w:szCs w:val="22"/>
        </w:rPr>
        <w:t xml:space="preserve">For grounded links, the target orientation and position are fixed </w:t>
      </w:r>
      <w:bookmarkStart w:id="0" w:name="OLE_LINK1"/>
      <w:bookmarkStart w:id="1" w:name="OLE_LINK2"/>
      <w:r w:rsidRPr="00CE1E97">
        <w:rPr>
          <w:rFonts w:ascii="Arial" w:hAnsi="Arial" w:cs="Arial"/>
          <w:sz w:val="22"/>
          <w:szCs w:val="22"/>
        </w:rPr>
        <w:t xml:space="preserve">throughout </w:t>
      </w:r>
      <w:bookmarkEnd w:id="0"/>
      <w:bookmarkEnd w:id="1"/>
      <w:r w:rsidRPr="00CE1E97">
        <w:rPr>
          <w:rFonts w:ascii="Arial" w:hAnsi="Arial" w:cs="Arial"/>
          <w:sz w:val="22"/>
          <w:szCs w:val="22"/>
        </w:rPr>
        <w:t>the simulation, whereas for</w:t>
      </w:r>
      <w:r>
        <w:rPr>
          <w:rFonts w:ascii="Arial" w:hAnsi="Arial" w:cs="Arial"/>
          <w:sz w:val="22"/>
          <w:szCs w:val="22"/>
        </w:rPr>
        <w:t xml:space="preserve"> </w:t>
      </w:r>
      <w:r w:rsidRPr="00CE1E97">
        <w:rPr>
          <w:rFonts w:ascii="Arial" w:hAnsi="Arial" w:cs="Arial"/>
          <w:sz w:val="22"/>
          <w:szCs w:val="22"/>
        </w:rPr>
        <w:t>driver links, they are specified procedurally.</w:t>
      </w:r>
    </w:p>
    <w:p w14:paraId="0246EC5C" w14:textId="0473C359" w:rsidR="00CE1E97" w:rsidRDefault="00CE1E97" w:rsidP="007B34AB">
      <w:pPr>
        <w:pStyle w:val="NormalWeb"/>
        <w:spacing w:before="200" w:beforeAutospacing="0"/>
        <w:rPr>
          <w:rFonts w:ascii="Arial" w:hAnsi="Arial" w:cs="Arial"/>
          <w:sz w:val="22"/>
          <w:szCs w:val="22"/>
        </w:rPr>
      </w:pPr>
      <w:r w:rsidRPr="00CE1E97">
        <w:rPr>
          <w:rFonts w:ascii="Arial" w:hAnsi="Arial" w:cs="Arial"/>
          <w:b/>
          <w:bCs/>
          <w:sz w:val="22"/>
          <w:szCs w:val="22"/>
        </w:rPr>
        <w:t>Constraints</w:t>
      </w:r>
      <w:r w:rsidRPr="00CE1E97">
        <w:rPr>
          <w:rFonts w:ascii="Arial" w:hAnsi="Arial" w:cs="Arial"/>
          <w:sz w:val="22"/>
          <w:szCs w:val="22"/>
        </w:rPr>
        <w:t xml:space="preserve">: A pin constrains two links so that they share a common point. Let the two links be denoted by A and B. We can express the constraint as </w:t>
      </w:r>
    </w:p>
    <w:p w14:paraId="6819D9FD" w14:textId="16EBA683" w:rsidR="00CE1E97" w:rsidRPr="00CE1E97" w:rsidRDefault="00000000" w:rsidP="00CE1E97">
      <w:pPr>
        <w:pStyle w:val="NormalWeb"/>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pin</m:t>
              </m:r>
            </m:sub>
          </m:sSub>
          <m:d>
            <m:dPr>
              <m:ctrlPr>
                <w:rPr>
                  <w:rFonts w:ascii="Cambria Math" w:hAnsi="Cambria Math" w:cs="Arial"/>
                  <w:i/>
                  <w:sz w:val="22"/>
                  <w:szCs w:val="22"/>
                </w:rPr>
              </m:ctrlPr>
            </m:dPr>
            <m:e>
              <m:r>
                <m:rPr>
                  <m:sty m:val="bi"/>
                </m:rPr>
                <w:rPr>
                  <w:rFonts w:ascii="Cambria Math" w:hAnsi="Cambria Math" w:cs="Arial"/>
                  <w:sz w:val="22"/>
                  <w:szCs w:val="22"/>
                </w:rPr>
                <m:t>q</m:t>
              </m:r>
              <m:r>
                <w:rPr>
                  <w:rFonts w:ascii="Cambria Math" w:hAnsi="Cambria Math" w:cs="Arial"/>
                  <w:sz w:val="22"/>
                  <w:szCs w:val="22"/>
                </w:rPr>
                <m:t>;</m:t>
              </m:r>
              <m:r>
                <m:rPr>
                  <m:sty m:val="bi"/>
                </m:rPr>
                <w:rPr>
                  <w:rFonts w:ascii="Cambria Math" w:hAnsi="Cambria Math" w:cs="Arial"/>
                  <w:sz w:val="22"/>
                  <w:szCs w:val="22"/>
                </w:rPr>
                <m:t>r</m:t>
              </m:r>
            </m:e>
          </m:d>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x</m:t>
              </m:r>
              <m:ctrlPr>
                <w:rPr>
                  <w:rFonts w:ascii="Cambria Math" w:hAnsi="Cambria Math" w:cs="Arial"/>
                  <w:i/>
                  <w:sz w:val="22"/>
                  <w:szCs w:val="22"/>
                </w:rPr>
              </m:ctrlPr>
            </m:e>
            <m:sub>
              <m:r>
                <w:rPr>
                  <w:rFonts w:ascii="Cambria Math" w:hAnsi="Cambria Math" w:cs="Arial"/>
                  <w:sz w:val="22"/>
                  <w:szCs w:val="22"/>
                </w:rPr>
                <m:t>A</m:t>
              </m:r>
            </m:sub>
          </m:sSub>
          <m:r>
            <w:rPr>
              <w:rFonts w:ascii="Cambria Math" w:hAnsi="Cambria Math" w:cs="Arial"/>
              <w:sz w:val="22"/>
              <w:szCs w:val="22"/>
            </w:rPr>
            <m:t xml:space="preserve"> -</m:t>
          </m:r>
          <m:sSub>
            <m:sSubPr>
              <m:ctrlPr>
                <w:rPr>
                  <w:rFonts w:ascii="Cambria Math" w:hAnsi="Cambria Math" w:cs="Arial"/>
                  <w:b/>
                  <w:bCs/>
                  <w:i/>
                  <w:sz w:val="22"/>
                  <w:szCs w:val="22"/>
                </w:rPr>
              </m:ctrlPr>
            </m:sSubPr>
            <m:e>
              <m:r>
                <m:rPr>
                  <m:sty m:val="bi"/>
                </m:rPr>
                <w:rPr>
                  <w:rFonts w:ascii="Cambria Math" w:hAnsi="Cambria Math" w:cs="Arial"/>
                  <w:sz w:val="22"/>
                  <w:szCs w:val="22"/>
                </w:rPr>
                <m:t>x</m:t>
              </m:r>
              <m:ctrlPr>
                <w:rPr>
                  <w:rFonts w:ascii="Cambria Math" w:hAnsi="Cambria Math" w:cs="Arial"/>
                  <w:i/>
                  <w:sz w:val="22"/>
                  <w:szCs w:val="22"/>
                </w:rPr>
              </m:ctrlPr>
            </m:e>
            <m:sub>
              <m:r>
                <w:rPr>
                  <w:rFonts w:ascii="Cambria Math" w:hAnsi="Cambria Math" w:cs="Arial"/>
                  <w:sz w:val="22"/>
                  <w:szCs w:val="22"/>
                </w:rPr>
                <m:t>B</m:t>
              </m:r>
            </m:sub>
          </m:sSub>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R</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A</m:t>
                      </m:r>
                    </m:sub>
                  </m:sSub>
                </m:e>
              </m:d>
              <m:sSub>
                <m:sSubPr>
                  <m:ctrlPr>
                    <w:rPr>
                      <w:rFonts w:ascii="Cambria Math" w:hAnsi="Cambria Math" w:cs="Arial"/>
                      <w:b/>
                      <w:bCs/>
                      <w:i/>
                      <w:sz w:val="22"/>
                      <w:szCs w:val="22"/>
                    </w:rPr>
                  </m:ctrlPr>
                </m:sSubPr>
                <m:e>
                  <m:r>
                    <m:rPr>
                      <m:sty m:val="bi"/>
                    </m:rPr>
                    <w:rPr>
                      <w:rFonts w:ascii="Cambria Math" w:hAnsi="Cambria Math" w:cs="Arial"/>
                      <w:sz w:val="22"/>
                      <w:szCs w:val="22"/>
                    </w:rPr>
                    <m:t>r</m:t>
                  </m:r>
                </m:e>
                <m:sub>
                  <m:r>
                    <w:rPr>
                      <w:rFonts w:ascii="Cambria Math" w:hAnsi="Cambria Math" w:cs="Arial"/>
                      <w:sz w:val="22"/>
                      <w:szCs w:val="22"/>
                    </w:rPr>
                    <m:t>A</m:t>
                  </m:r>
                </m:sub>
              </m:sSub>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p</m:t>
                  </m:r>
                  <m:ctrlPr>
                    <w:rPr>
                      <w:rFonts w:ascii="Cambria Math" w:hAnsi="Cambria Math" w:cs="Arial"/>
                      <w:i/>
                      <w:sz w:val="22"/>
                      <w:szCs w:val="22"/>
                    </w:rPr>
                  </m:ctrlPr>
                </m:e>
                <m:sub>
                  <m:r>
                    <w:rPr>
                      <w:rFonts w:ascii="Cambria Math" w:hAnsi="Cambria Math" w:cs="Arial"/>
                      <w:sz w:val="22"/>
                      <w:szCs w:val="22"/>
                    </w:rPr>
                    <m:t>A</m:t>
                  </m:r>
                </m:sub>
              </m:sSub>
            </m:e>
          </m:d>
          <m:r>
            <w:rPr>
              <w:rFonts w:ascii="Cambria Math" w:hAnsi="Cambria Math" w:cs="Arial"/>
              <w:sz w:val="22"/>
              <w:szCs w:val="22"/>
            </w:rPr>
            <m:t>-</m:t>
          </m:r>
          <m:d>
            <m:dPr>
              <m:ctrlPr>
                <w:rPr>
                  <w:rFonts w:ascii="Cambria Math" w:hAnsi="Cambria Math" w:cs="Arial"/>
                  <w:i/>
                  <w:sz w:val="22"/>
                  <w:szCs w:val="22"/>
                </w:rPr>
              </m:ctrlPr>
            </m:dPr>
            <m:e>
              <m:r>
                <w:rPr>
                  <w:rFonts w:ascii="Cambria Math" w:hAnsi="Cambria Math" w:cs="Arial"/>
                  <w:sz w:val="22"/>
                  <w:szCs w:val="22"/>
                </w:rPr>
                <m:t>R</m:t>
              </m:r>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B</m:t>
                      </m:r>
                    </m:sub>
                  </m:sSub>
                </m:e>
              </m:d>
              <m:sSub>
                <m:sSubPr>
                  <m:ctrlPr>
                    <w:rPr>
                      <w:rFonts w:ascii="Cambria Math" w:hAnsi="Cambria Math" w:cs="Arial"/>
                      <w:b/>
                      <w:bCs/>
                      <w:i/>
                      <w:sz w:val="22"/>
                      <w:szCs w:val="22"/>
                    </w:rPr>
                  </m:ctrlPr>
                </m:sSubPr>
                <m:e>
                  <m:r>
                    <m:rPr>
                      <m:sty m:val="bi"/>
                    </m:rPr>
                    <w:rPr>
                      <w:rFonts w:ascii="Cambria Math" w:hAnsi="Cambria Math" w:cs="Arial"/>
                      <w:sz w:val="22"/>
                      <w:szCs w:val="22"/>
                    </w:rPr>
                    <m:t>r</m:t>
                  </m:r>
                </m:e>
                <m:sub>
                  <m:r>
                    <w:rPr>
                      <w:rFonts w:ascii="Cambria Math" w:hAnsi="Cambria Math" w:cs="Arial"/>
                      <w:sz w:val="22"/>
                      <w:szCs w:val="22"/>
                    </w:rPr>
                    <m:t>B</m:t>
                  </m:r>
                </m:sub>
              </m:sSub>
              <m: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p</m:t>
                  </m:r>
                  <m:ctrlPr>
                    <w:rPr>
                      <w:rFonts w:ascii="Cambria Math" w:hAnsi="Cambria Math" w:cs="Arial"/>
                      <w:i/>
                      <w:sz w:val="22"/>
                      <w:szCs w:val="22"/>
                    </w:rPr>
                  </m:ctrlPr>
                </m:e>
                <m:sub>
                  <m:r>
                    <w:rPr>
                      <w:rFonts w:ascii="Cambria Math" w:hAnsi="Cambria Math" w:cs="Arial"/>
                      <w:sz w:val="22"/>
                      <w:szCs w:val="22"/>
                    </w:rPr>
                    <m:t>B</m:t>
                  </m:r>
                </m:sub>
              </m:sSub>
            </m:e>
          </m:d>
          <m:r>
            <w:rPr>
              <w:rFonts w:ascii="Cambria Math" w:hAnsi="Cambria Math" w:cs="Arial"/>
              <w:sz w:val="22"/>
              <w:szCs w:val="22"/>
            </w:rPr>
            <m:t>.</m:t>
          </m:r>
        </m:oMath>
      </m:oMathPara>
    </w:p>
    <w:p w14:paraId="695FADB4" w14:textId="6F710952" w:rsidR="00CE1E97" w:rsidRDefault="00CE1E97" w:rsidP="00360B6A">
      <w:pPr>
        <w:pStyle w:val="NormalWeb"/>
        <w:jc w:val="both"/>
        <w:rPr>
          <w:rFonts w:ascii="Arial" w:hAnsi="Arial" w:cs="Arial"/>
          <w:sz w:val="22"/>
          <w:szCs w:val="22"/>
        </w:rPr>
      </w:pPr>
      <w:r w:rsidRPr="00CE1E97">
        <w:rPr>
          <w:rFonts w:ascii="Arial" w:hAnsi="Arial" w:cs="Arial"/>
          <w:sz w:val="22"/>
          <w:szCs w:val="22"/>
        </w:rPr>
        <w:t xml:space="preserve">We are looking for orientations and positions of the two links such that this constraint function evaluates to zero. The orientations and positions of the two links, </w:t>
      </w:r>
      <m:oMath>
        <m:r>
          <w:rPr>
            <w:rFonts w:ascii="Cambria Math" w:hAnsi="Cambria Math" w:cs="Arial"/>
            <w:sz w:val="22"/>
            <w:szCs w:val="22"/>
          </w:rPr>
          <m:t>θ</m:t>
        </m:r>
      </m:oMath>
      <w:r w:rsidRPr="00CE1E97">
        <w:rPr>
          <w:rFonts w:ascii="Arial" w:hAnsi="Arial" w:cs="Arial"/>
          <w:sz w:val="22"/>
          <w:szCs w:val="22"/>
        </w:rPr>
        <w:t xml:space="preserve"> and </w:t>
      </w:r>
      <m:oMath>
        <m:r>
          <m:rPr>
            <m:sty m:val="bi"/>
          </m:rPr>
          <w:rPr>
            <w:rFonts w:ascii="Cambria Math" w:hAnsi="Cambria Math" w:cs="Arial"/>
            <w:sz w:val="22"/>
            <w:szCs w:val="22"/>
          </w:rPr>
          <m:t>p</m:t>
        </m:r>
      </m:oMath>
      <w:r w:rsidRPr="00CE1E97">
        <w:rPr>
          <w:rFonts w:ascii="Arial" w:hAnsi="Arial" w:cs="Arial"/>
          <w:sz w:val="22"/>
          <w:szCs w:val="22"/>
        </w:rPr>
        <w:t xml:space="preserve">, are the variables of this constraint function, whereas the locations of the pin joints expressed in local coordinates, </w:t>
      </w:r>
      <m:oMath>
        <m:sSub>
          <m:sSubPr>
            <m:ctrlPr>
              <w:rPr>
                <w:rFonts w:ascii="Cambria Math" w:hAnsi="Cambria Math" w:cs="Arial"/>
                <w:b/>
                <w:bCs/>
                <w:i/>
                <w:sz w:val="22"/>
                <w:szCs w:val="22"/>
              </w:rPr>
            </m:ctrlPr>
          </m:sSubPr>
          <m:e>
            <m:r>
              <m:rPr>
                <m:sty m:val="bi"/>
              </m:rPr>
              <w:rPr>
                <w:rFonts w:ascii="Cambria Math" w:hAnsi="Cambria Math" w:cs="Arial"/>
                <w:sz w:val="22"/>
                <w:szCs w:val="22"/>
              </w:rPr>
              <m:t>r</m:t>
            </m:r>
          </m:e>
          <m:sub>
            <m:r>
              <w:rPr>
                <w:rFonts w:ascii="Cambria Math" w:hAnsi="Cambria Math" w:cs="Arial"/>
                <w:sz w:val="22"/>
                <w:szCs w:val="22"/>
              </w:rPr>
              <m:t>A</m:t>
            </m:r>
          </m:sub>
        </m:sSub>
      </m:oMath>
      <w:r w:rsidRPr="00CE1E97">
        <w:rPr>
          <w:rFonts w:ascii="Arial" w:hAnsi="Arial" w:cs="Arial"/>
          <w:sz w:val="22"/>
          <w:szCs w:val="22"/>
        </w:rPr>
        <w:t xml:space="preserve"> and </w:t>
      </w:r>
      <m:oMath>
        <m:sSub>
          <m:sSubPr>
            <m:ctrlPr>
              <w:rPr>
                <w:rFonts w:ascii="Cambria Math" w:hAnsi="Cambria Math" w:cs="Arial"/>
                <w:b/>
                <w:bCs/>
                <w:i/>
                <w:sz w:val="22"/>
                <w:szCs w:val="22"/>
              </w:rPr>
            </m:ctrlPr>
          </m:sSubPr>
          <m:e>
            <m:r>
              <m:rPr>
                <m:sty m:val="bi"/>
              </m:rPr>
              <w:rPr>
                <w:rFonts w:ascii="Cambria Math" w:hAnsi="Cambria Math" w:cs="Arial"/>
                <w:sz w:val="22"/>
                <w:szCs w:val="22"/>
              </w:rPr>
              <m:t>r</m:t>
            </m:r>
          </m:e>
          <m:sub>
            <m:r>
              <w:rPr>
                <w:rFonts w:ascii="Cambria Math" w:hAnsi="Cambria Math" w:cs="Arial"/>
                <w:sz w:val="22"/>
                <w:szCs w:val="22"/>
              </w:rPr>
              <m:t>B</m:t>
            </m:r>
          </m:sub>
        </m:sSub>
      </m:oMath>
      <w:r w:rsidRPr="00CE1E97">
        <w:rPr>
          <w:rFonts w:ascii="Arial" w:hAnsi="Arial" w:cs="Arial"/>
          <w:sz w:val="22"/>
          <w:szCs w:val="22"/>
        </w:rPr>
        <w:t>, are the parameters of this constraint function.</w:t>
      </w:r>
    </w:p>
    <w:p w14:paraId="3EA5DBD3" w14:textId="05FCDAC3" w:rsidR="00CE1E97" w:rsidRPr="00CE1E97" w:rsidRDefault="00CE1E97" w:rsidP="00360B6A">
      <w:pPr>
        <w:pStyle w:val="NormalWeb"/>
        <w:jc w:val="both"/>
        <w:rPr>
          <w:rFonts w:ascii="Arial" w:hAnsi="Arial" w:cs="Arial"/>
          <w:sz w:val="22"/>
          <w:szCs w:val="22"/>
        </w:rPr>
      </w:pPr>
      <w:r w:rsidRPr="00CE1E97">
        <w:rPr>
          <w:rFonts w:ascii="Arial" w:hAnsi="Arial" w:cs="Arial"/>
          <w:sz w:val="22"/>
          <w:szCs w:val="22"/>
        </w:rPr>
        <w:t xml:space="preserve">Let </w:t>
      </w:r>
      <m:oMath>
        <m:r>
          <w:rPr>
            <w:rFonts w:ascii="Cambria Math" w:hAnsi="Cambria Math" w:cs="Arial"/>
            <w:sz w:val="22"/>
            <w:szCs w:val="22"/>
          </w:rPr>
          <m:t>c</m:t>
        </m:r>
      </m:oMath>
      <w:r w:rsidRPr="00CE1E97">
        <w:rPr>
          <w:rFonts w:ascii="Arial" w:hAnsi="Arial" w:cs="Arial"/>
          <w:sz w:val="22"/>
          <w:szCs w:val="22"/>
        </w:rPr>
        <w:t xml:space="preserve"> be the concatenation of all the constraints. We’re looking for the orientations and positions of all the joints (</w:t>
      </w:r>
      <m:oMath>
        <m:sSub>
          <m:sSubPr>
            <m:ctrlPr>
              <w:rPr>
                <w:rFonts w:ascii="Cambria Math" w:hAnsi="Cambria Math" w:cs="Arial"/>
                <w:i/>
                <w:sz w:val="22"/>
                <w:szCs w:val="22"/>
              </w:rPr>
            </m:ctrlPr>
          </m:sSubPr>
          <m:e>
            <m:r>
              <w:rPr>
                <w:rFonts w:ascii="Cambria Math" w:hAnsi="Cambria Math" w:cs="Arial"/>
                <w:sz w:val="22"/>
                <w:szCs w:val="22"/>
              </w:rPr>
              <m:t>θ</m:t>
            </m:r>
          </m:e>
          <m:sub>
            <m:r>
              <w:rPr>
                <w:rFonts w:ascii="Cambria Math" w:hAnsi="Cambria Math" w:cs="Arial"/>
                <w:sz w:val="22"/>
                <w:szCs w:val="22"/>
              </w:rPr>
              <m:t>i</m:t>
            </m:r>
          </m:sub>
        </m:sSub>
      </m:oMath>
      <w:r w:rsidRPr="00CE1E97">
        <w:rPr>
          <w:rFonts w:ascii="Arial" w:hAnsi="Arial" w:cs="Arial"/>
          <w:sz w:val="22"/>
          <w:szCs w:val="22"/>
        </w:rPr>
        <w:t xml:space="preserve"> and </w:t>
      </w:r>
      <m:oMath>
        <m:sSub>
          <m:sSubPr>
            <m:ctrlPr>
              <w:rPr>
                <w:rFonts w:ascii="Cambria Math" w:hAnsi="Cambria Math" w:cs="Arial"/>
                <w:b/>
                <w:bCs/>
                <w:i/>
                <w:sz w:val="22"/>
                <w:szCs w:val="22"/>
              </w:rPr>
            </m:ctrlPr>
          </m:sSubPr>
          <m:e>
            <m:r>
              <m:rPr>
                <m:sty m:val="bi"/>
              </m:rPr>
              <w:rPr>
                <w:rFonts w:ascii="Cambria Math" w:hAnsi="Cambria Math" w:cs="Arial"/>
                <w:sz w:val="22"/>
                <w:szCs w:val="22"/>
              </w:rPr>
              <m:t>p</m:t>
            </m:r>
          </m:e>
          <m:sub>
            <m:r>
              <w:rPr>
                <w:rFonts w:ascii="Cambria Math" w:hAnsi="Cambria Math" w:cs="Arial"/>
                <w:sz w:val="22"/>
                <w:szCs w:val="22"/>
              </w:rPr>
              <m:t>i</m:t>
            </m:r>
          </m:sub>
        </m:sSub>
      </m:oMath>
      <w:r w:rsidRPr="00CE1E97">
        <w:rPr>
          <w:rFonts w:ascii="Arial" w:hAnsi="Arial" w:cs="Arial"/>
          <w:sz w:val="22"/>
          <w:szCs w:val="22"/>
        </w:rPr>
        <w:t>) such that the constraint violations are minimized:</w:t>
      </w:r>
    </w:p>
    <w:p w14:paraId="5E7F8FD0" w14:textId="4107A86E" w:rsidR="00CE1E97" w:rsidRPr="00CE1E97" w:rsidRDefault="00000000" w:rsidP="00CE1E97">
      <w:pPr>
        <w:pStyle w:val="NormalWeb"/>
        <w:rPr>
          <w:rFonts w:ascii="Arial" w:hAnsi="Arial" w:cs="Arial"/>
          <w:sz w:val="22"/>
          <w:szCs w:val="22"/>
        </w:rPr>
      </w:pPr>
      <m:oMathPara>
        <m:oMath>
          <m:func>
            <m:funcPr>
              <m:ctrlPr>
                <w:rPr>
                  <w:rFonts w:ascii="Cambria Math" w:hAnsi="Cambria Math" w:cs="Arial"/>
                  <w:i/>
                  <w:sz w:val="22"/>
                  <w:szCs w:val="22"/>
                </w:rPr>
              </m:ctrlPr>
            </m:funcPr>
            <m:fName>
              <m:limLow>
                <m:limLowPr>
                  <m:ctrlPr>
                    <w:rPr>
                      <w:rFonts w:ascii="Cambria Math" w:hAnsi="Cambria Math" w:cs="Arial"/>
                      <w:i/>
                      <w:sz w:val="22"/>
                      <w:szCs w:val="22"/>
                    </w:rPr>
                  </m:ctrlPr>
                </m:limLowPr>
                <m:e>
                  <m:r>
                    <m:rPr>
                      <m:sty m:val="p"/>
                    </m:rPr>
                    <w:rPr>
                      <w:rFonts w:ascii="Cambria Math" w:hAnsi="Cambria Math" w:cs="Arial"/>
                      <w:sz w:val="22"/>
                      <w:szCs w:val="22"/>
                    </w:rPr>
                    <m:t>min</m:t>
                  </m:r>
                  <m:ctrlPr>
                    <w:rPr>
                      <w:rFonts w:ascii="Cambria Math" w:hAnsi="Cambria Math" w:cs="Arial"/>
                      <w:sz w:val="22"/>
                      <w:szCs w:val="22"/>
                    </w:rPr>
                  </m:ctrlPr>
                </m:e>
                <m:lim>
                  <m:r>
                    <w:rPr>
                      <w:rFonts w:ascii="Cambria Math" w:hAnsi="Cambria Math" w:cs="Arial"/>
                      <w:sz w:val="22"/>
                      <w:szCs w:val="22"/>
                    </w:rPr>
                    <m:t>q</m:t>
                  </m:r>
                  <m:ctrlPr>
                    <w:rPr>
                      <w:rFonts w:ascii="Cambria Math" w:hAnsi="Cambria Math" w:cs="Arial"/>
                      <w:sz w:val="22"/>
                      <w:szCs w:val="22"/>
                    </w:rPr>
                  </m:ctrlPr>
                </m:lim>
              </m:limLow>
            </m:fName>
            <m:e>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sSup>
                <m:sSupPr>
                  <m:ctrlPr>
                    <w:rPr>
                      <w:rFonts w:ascii="Cambria Math" w:hAnsi="Cambria Math" w:cs="Arial"/>
                      <w:i/>
                      <w:sz w:val="22"/>
                      <w:szCs w:val="22"/>
                    </w:rPr>
                  </m:ctrlPr>
                </m:sSupPr>
                <m:e>
                  <m:r>
                    <w:rPr>
                      <w:rFonts w:ascii="Cambria Math" w:hAnsi="Cambria Math" w:cs="Arial"/>
                      <w:sz w:val="22"/>
                      <w:szCs w:val="22"/>
                    </w:rPr>
                    <m:t>c</m:t>
                  </m:r>
                </m:e>
                <m:sup>
                  <m:r>
                    <w:rPr>
                      <w:rFonts w:ascii="Cambria Math" w:hAnsi="Cambria Math" w:cs="Arial"/>
                      <w:sz w:val="22"/>
                      <w:szCs w:val="22"/>
                    </w:rPr>
                    <m:t>T</m:t>
                  </m:r>
                </m:sup>
              </m:sSup>
              <m:r>
                <w:rPr>
                  <w:rFonts w:ascii="Cambria Math" w:hAnsi="Cambria Math" w:cs="Arial"/>
                  <w:sz w:val="22"/>
                  <w:szCs w:val="22"/>
                </w:rPr>
                <m:t>c</m:t>
              </m:r>
            </m:e>
          </m:func>
          <m:r>
            <w:rPr>
              <w:rFonts w:ascii="Cambria Math" w:hAnsi="Cambria Math" w:cs="Arial"/>
              <w:sz w:val="22"/>
              <w:szCs w:val="22"/>
            </w:rPr>
            <m:t>.</m:t>
          </m:r>
        </m:oMath>
      </m:oMathPara>
    </w:p>
    <w:p w14:paraId="6740F0F5" w14:textId="5FA33063" w:rsidR="00E16AE7" w:rsidRPr="00E16AE7" w:rsidRDefault="00CE1E97" w:rsidP="00E16AE7">
      <w:pPr>
        <w:pStyle w:val="NormalWeb"/>
        <w:rPr>
          <w:rFonts w:ascii="Arial" w:hAnsi="Arial" w:cs="Arial"/>
          <w:sz w:val="22"/>
          <w:szCs w:val="22"/>
        </w:rPr>
      </w:pPr>
      <w:r w:rsidRPr="00CE1E97">
        <w:rPr>
          <w:rFonts w:ascii="Arial" w:hAnsi="Arial" w:cs="Arial"/>
          <w:sz w:val="22"/>
          <w:szCs w:val="22"/>
        </w:rPr>
        <w:t>We can solve this using the Levenberg</w:t>
      </w:r>
      <w:r>
        <w:rPr>
          <w:rFonts w:ascii="Arial" w:hAnsi="Arial" w:cs="Arial"/>
          <w:sz w:val="22"/>
          <w:szCs w:val="22"/>
        </w:rPr>
        <w:t>-</w:t>
      </w:r>
      <w:r w:rsidRPr="00CE1E97">
        <w:rPr>
          <w:rFonts w:ascii="Arial" w:hAnsi="Arial" w:cs="Arial"/>
          <w:sz w:val="22"/>
          <w:szCs w:val="22"/>
        </w:rPr>
        <w:t>Marquardt</w:t>
      </w:r>
      <w:r>
        <w:rPr>
          <w:rFonts w:ascii="Arial" w:hAnsi="Arial" w:cs="Arial"/>
          <w:sz w:val="22"/>
          <w:szCs w:val="22"/>
        </w:rPr>
        <w:t xml:space="preserve"> solver</w:t>
      </w:r>
      <w:r w:rsidR="00165A60">
        <w:rPr>
          <w:rFonts w:ascii="Arial" w:hAnsi="Arial" w:cs="Arial"/>
          <w:sz w:val="22"/>
          <w:szCs w:val="22"/>
        </w:rPr>
        <w:t>;</w:t>
      </w:r>
      <w:r>
        <w:rPr>
          <w:rFonts w:ascii="Arial" w:hAnsi="Arial" w:cs="Arial"/>
          <w:sz w:val="22"/>
          <w:szCs w:val="22"/>
        </w:rPr>
        <w:t xml:space="preserve"> see LMsolver.cpp</w:t>
      </w:r>
      <w:r w:rsidR="00165A60">
        <w:rPr>
          <w:rFonts w:ascii="Arial" w:hAnsi="Arial" w:cs="Arial"/>
          <w:sz w:val="22"/>
          <w:szCs w:val="22"/>
        </w:rPr>
        <w:t>.</w:t>
      </w:r>
    </w:p>
    <w:p w14:paraId="395DFDCD" w14:textId="77777777" w:rsidR="00B459D5" w:rsidRPr="00B459D5" w:rsidRDefault="00B459D5" w:rsidP="00B459D5">
      <w:pPr>
        <w:autoSpaceDE w:val="0"/>
        <w:autoSpaceDN w:val="0"/>
        <w:adjustRightInd w:val="0"/>
        <w:rPr>
          <w:rFonts w:ascii="Arial" w:hAnsi="Arial" w:cs="Arial"/>
          <w:b/>
          <w:bCs/>
          <w:lang w:val="en-GB"/>
        </w:rPr>
      </w:pPr>
      <w:r w:rsidRPr="00B459D5">
        <w:rPr>
          <w:rFonts w:ascii="Arial" w:hAnsi="Arial" w:cs="Arial"/>
          <w:b/>
          <w:bCs/>
          <w:lang w:val="en-GB"/>
        </w:rPr>
        <w:lastRenderedPageBreak/>
        <w:t>Grading</w:t>
      </w:r>
    </w:p>
    <w:p w14:paraId="05658505" w14:textId="77777777" w:rsidR="00B459D5" w:rsidRDefault="00B459D5" w:rsidP="00B459D5">
      <w:pPr>
        <w:autoSpaceDE w:val="0"/>
        <w:autoSpaceDN w:val="0"/>
        <w:adjustRightInd w:val="0"/>
        <w:rPr>
          <w:rFonts w:ascii="Arial" w:hAnsi="Arial" w:cs="Arial"/>
          <w:sz w:val="22"/>
          <w:szCs w:val="22"/>
          <w:lang w:val="en-GB"/>
        </w:rPr>
      </w:pPr>
    </w:p>
    <w:p w14:paraId="65DE837A" w14:textId="17647EEA" w:rsidR="00B459D5" w:rsidRPr="00B459D5" w:rsidRDefault="00B459D5" w:rsidP="00B459D5">
      <w:pPr>
        <w:autoSpaceDE w:val="0"/>
        <w:autoSpaceDN w:val="0"/>
        <w:adjustRightInd w:val="0"/>
        <w:rPr>
          <w:rFonts w:ascii="Arial" w:hAnsi="Arial" w:cs="Arial"/>
          <w:sz w:val="22"/>
          <w:szCs w:val="22"/>
          <w:lang w:val="en-GB"/>
        </w:rPr>
      </w:pPr>
      <w:r w:rsidRPr="00B459D5">
        <w:rPr>
          <w:rFonts w:ascii="Arial" w:hAnsi="Arial" w:cs="Arial"/>
          <w:sz w:val="22"/>
          <w:szCs w:val="22"/>
          <w:lang w:val="en-GB"/>
        </w:rPr>
        <w:t>Each part of this assignment is weighted as follows:</w:t>
      </w:r>
    </w:p>
    <w:p w14:paraId="330FDE3B" w14:textId="41A274D7" w:rsidR="00B459D5" w:rsidRDefault="00CE1E97" w:rsidP="000B215E">
      <w:pPr>
        <w:pStyle w:val="ListParagraph"/>
        <w:numPr>
          <w:ilvl w:val="0"/>
          <w:numId w:val="3"/>
        </w:numPr>
        <w:autoSpaceDE w:val="0"/>
        <w:autoSpaceDN w:val="0"/>
        <w:adjustRightInd w:val="0"/>
        <w:snapToGrid w:val="0"/>
        <w:spacing w:before="100"/>
        <w:ind w:left="714" w:hanging="357"/>
        <w:contextualSpacing w:val="0"/>
        <w:rPr>
          <w:rFonts w:ascii="Arial" w:hAnsi="Arial" w:cs="Arial"/>
          <w:sz w:val="22"/>
          <w:szCs w:val="22"/>
          <w:lang w:val="en-GB"/>
        </w:rPr>
      </w:pPr>
      <w:r>
        <w:rPr>
          <w:rFonts w:ascii="Arial" w:hAnsi="Arial" w:cs="Arial"/>
          <w:sz w:val="22"/>
          <w:szCs w:val="22"/>
        </w:rPr>
        <w:t>D</w:t>
      </w:r>
      <w:r w:rsidRPr="00CE1E97">
        <w:rPr>
          <w:rFonts w:ascii="Arial" w:hAnsi="Arial" w:cs="Arial"/>
          <w:sz w:val="22"/>
          <w:szCs w:val="22"/>
        </w:rPr>
        <w:t>rag-link</w:t>
      </w:r>
      <w:r>
        <w:rPr>
          <w:rFonts w:ascii="Arial" w:hAnsi="Arial" w:cs="Arial"/>
          <w:sz w:val="22"/>
          <w:szCs w:val="22"/>
        </w:rPr>
        <w:t xml:space="preserve"> mechanism</w:t>
      </w:r>
      <w:r w:rsidR="00B459D5" w:rsidRPr="000B215E">
        <w:rPr>
          <w:rFonts w:ascii="Arial" w:hAnsi="Arial" w:cs="Arial"/>
          <w:sz w:val="22"/>
          <w:szCs w:val="22"/>
          <w:lang w:val="en-GB"/>
        </w:rPr>
        <w:t xml:space="preserve">: </w:t>
      </w:r>
      <w:r w:rsidR="00284222">
        <w:rPr>
          <w:rFonts w:ascii="Arial" w:hAnsi="Arial" w:cs="Arial"/>
          <w:sz w:val="22"/>
          <w:szCs w:val="22"/>
          <w:lang w:val="en-GB"/>
        </w:rPr>
        <w:t>33</w:t>
      </w:r>
      <w:r w:rsidR="00B459D5" w:rsidRPr="000B215E">
        <w:rPr>
          <w:rFonts w:ascii="Arial" w:hAnsi="Arial" w:cs="Arial"/>
          <w:sz w:val="22"/>
          <w:szCs w:val="22"/>
          <w:lang w:val="en-GB"/>
        </w:rPr>
        <w:t>%</w:t>
      </w:r>
    </w:p>
    <w:p w14:paraId="453A39BC" w14:textId="0D8077A5" w:rsidR="00CE1E97" w:rsidRDefault="00CE1E97" w:rsidP="00B15C72">
      <w:pPr>
        <w:pStyle w:val="ListParagraph"/>
        <w:numPr>
          <w:ilvl w:val="0"/>
          <w:numId w:val="3"/>
        </w:numPr>
        <w:autoSpaceDE w:val="0"/>
        <w:autoSpaceDN w:val="0"/>
        <w:adjustRightInd w:val="0"/>
        <w:snapToGrid w:val="0"/>
        <w:spacing w:before="100"/>
        <w:ind w:left="714" w:hanging="357"/>
        <w:contextualSpacing w:val="0"/>
        <w:rPr>
          <w:rFonts w:ascii="Arial" w:hAnsi="Arial" w:cs="Arial"/>
          <w:sz w:val="22"/>
          <w:szCs w:val="22"/>
          <w:lang w:val="en-GB"/>
        </w:rPr>
      </w:pPr>
      <w:r w:rsidRPr="00CE1E97">
        <w:rPr>
          <w:rFonts w:ascii="Arial" w:hAnsi="Arial" w:cs="Arial"/>
          <w:sz w:val="22"/>
          <w:szCs w:val="22"/>
          <w:lang w:val="en-GB"/>
        </w:rPr>
        <w:t>Hoe</w:t>
      </w:r>
      <w:r>
        <w:rPr>
          <w:rFonts w:ascii="Arial" w:hAnsi="Arial" w:cs="Arial"/>
          <w:sz w:val="22"/>
          <w:szCs w:val="22"/>
          <w:lang w:val="en-GB"/>
        </w:rPr>
        <w:t>ck</w:t>
      </w:r>
      <w:r w:rsidRPr="00CE1E97">
        <w:rPr>
          <w:rFonts w:ascii="Arial" w:hAnsi="Arial" w:cs="Arial"/>
          <w:sz w:val="22"/>
          <w:szCs w:val="22"/>
          <w:lang w:val="en-GB"/>
        </w:rPr>
        <w:t>en linkage</w:t>
      </w:r>
      <w:r>
        <w:rPr>
          <w:rFonts w:ascii="Arial" w:hAnsi="Arial" w:cs="Arial"/>
          <w:sz w:val="22"/>
          <w:szCs w:val="22"/>
          <w:lang w:val="en-GB"/>
        </w:rPr>
        <w:t xml:space="preserve">: </w:t>
      </w:r>
      <w:r w:rsidR="00284222">
        <w:rPr>
          <w:rFonts w:ascii="Arial" w:hAnsi="Arial" w:cs="Arial"/>
          <w:sz w:val="22"/>
          <w:szCs w:val="22"/>
          <w:lang w:val="en-GB"/>
        </w:rPr>
        <w:t>33</w:t>
      </w:r>
      <w:r>
        <w:rPr>
          <w:rFonts w:ascii="Arial" w:hAnsi="Arial" w:cs="Arial"/>
          <w:sz w:val="22"/>
          <w:szCs w:val="22"/>
          <w:lang w:val="en-GB"/>
        </w:rPr>
        <w:t>%</w:t>
      </w:r>
    </w:p>
    <w:p w14:paraId="6A984195" w14:textId="112A2736" w:rsidR="00284222" w:rsidRPr="00BC0216" w:rsidRDefault="00284222" w:rsidP="00BC0216">
      <w:pPr>
        <w:pStyle w:val="ListParagraph"/>
        <w:numPr>
          <w:ilvl w:val="0"/>
          <w:numId w:val="3"/>
        </w:numPr>
        <w:autoSpaceDE w:val="0"/>
        <w:autoSpaceDN w:val="0"/>
        <w:adjustRightInd w:val="0"/>
        <w:snapToGrid w:val="0"/>
        <w:spacing w:before="100"/>
        <w:ind w:left="714" w:hanging="357"/>
        <w:contextualSpacing w:val="0"/>
        <w:rPr>
          <w:rFonts w:ascii="Arial" w:hAnsi="Arial" w:cs="Arial"/>
          <w:sz w:val="22"/>
          <w:szCs w:val="22"/>
          <w:lang w:val="en-GB"/>
        </w:rPr>
      </w:pPr>
      <w:r>
        <w:rPr>
          <w:rFonts w:ascii="Arial" w:hAnsi="Arial" w:cs="Arial"/>
          <w:sz w:val="22"/>
          <w:szCs w:val="22"/>
        </w:rPr>
        <w:t>D</w:t>
      </w:r>
      <w:r w:rsidRPr="00CE1E97">
        <w:rPr>
          <w:rFonts w:ascii="Arial" w:hAnsi="Arial" w:cs="Arial"/>
          <w:sz w:val="22"/>
          <w:szCs w:val="22"/>
        </w:rPr>
        <w:t>ouble-rocker</w:t>
      </w:r>
      <w:r>
        <w:rPr>
          <w:rFonts w:ascii="Arial" w:hAnsi="Arial" w:cs="Arial"/>
          <w:sz w:val="22"/>
          <w:szCs w:val="22"/>
        </w:rPr>
        <w:t xml:space="preserve"> mechanism</w:t>
      </w:r>
      <w:r w:rsidRPr="000B215E">
        <w:rPr>
          <w:rFonts w:ascii="Arial" w:hAnsi="Arial" w:cs="Arial"/>
          <w:sz w:val="22"/>
          <w:szCs w:val="22"/>
          <w:lang w:val="en-GB"/>
        </w:rPr>
        <w:t xml:space="preserve">: </w:t>
      </w:r>
      <w:r>
        <w:rPr>
          <w:rFonts w:ascii="Arial" w:hAnsi="Arial" w:cs="Arial"/>
          <w:sz w:val="22"/>
          <w:szCs w:val="22"/>
          <w:lang w:val="en-GB"/>
        </w:rPr>
        <w:t>34</w:t>
      </w:r>
      <w:r w:rsidRPr="000B215E">
        <w:rPr>
          <w:rFonts w:ascii="Arial" w:hAnsi="Arial" w:cs="Arial"/>
          <w:sz w:val="22"/>
          <w:szCs w:val="22"/>
          <w:lang w:val="en-GB"/>
        </w:rPr>
        <w:t>%</w:t>
      </w:r>
    </w:p>
    <w:p w14:paraId="224A86C7" w14:textId="77777777" w:rsidR="00CE1E97" w:rsidRPr="00E16AE7" w:rsidRDefault="00CE1E97" w:rsidP="00E16AE7">
      <w:pPr>
        <w:autoSpaceDE w:val="0"/>
        <w:autoSpaceDN w:val="0"/>
        <w:adjustRightInd w:val="0"/>
        <w:rPr>
          <w:rFonts w:ascii="Arial" w:hAnsi="Arial" w:cs="Arial"/>
          <w:sz w:val="22"/>
          <w:szCs w:val="22"/>
          <w:lang w:val="en-GB"/>
        </w:rPr>
      </w:pPr>
    </w:p>
    <w:p w14:paraId="02CD5AE0" w14:textId="28732AF6" w:rsidR="00B459D5" w:rsidRDefault="000B215E" w:rsidP="00B459D5">
      <w:pPr>
        <w:autoSpaceDE w:val="0"/>
        <w:autoSpaceDN w:val="0"/>
        <w:adjustRightInd w:val="0"/>
        <w:rPr>
          <w:rFonts w:ascii="Arial" w:hAnsi="Arial" w:cs="Arial"/>
          <w:b/>
          <w:bCs/>
          <w:lang w:val="en-GB"/>
        </w:rPr>
      </w:pPr>
      <w:r>
        <w:rPr>
          <w:rFonts w:ascii="Arial" w:hAnsi="Arial" w:cs="Arial"/>
          <w:b/>
          <w:bCs/>
          <w:lang w:val="en-GB"/>
        </w:rPr>
        <w:t>Submission</w:t>
      </w:r>
    </w:p>
    <w:p w14:paraId="548007EB" w14:textId="77777777" w:rsidR="00B459D5" w:rsidRPr="00B459D5" w:rsidRDefault="00B459D5" w:rsidP="00B459D5">
      <w:pPr>
        <w:autoSpaceDE w:val="0"/>
        <w:autoSpaceDN w:val="0"/>
        <w:adjustRightInd w:val="0"/>
        <w:rPr>
          <w:rFonts w:ascii="Arial" w:hAnsi="Arial" w:cs="Arial"/>
          <w:b/>
          <w:bCs/>
          <w:lang w:val="en-GB"/>
        </w:rPr>
      </w:pPr>
    </w:p>
    <w:p w14:paraId="52EA3F78" w14:textId="3173BEFB" w:rsidR="00A47E2F" w:rsidRDefault="00A47E2F" w:rsidP="00A47E2F">
      <w:pPr>
        <w:autoSpaceDE w:val="0"/>
        <w:autoSpaceDN w:val="0"/>
        <w:adjustRightInd w:val="0"/>
        <w:jc w:val="both"/>
        <w:rPr>
          <w:rFonts w:ascii="Arial" w:hAnsi="Arial" w:cs="Arial"/>
          <w:sz w:val="22"/>
          <w:szCs w:val="22"/>
          <w:lang w:val="en-GB"/>
        </w:rPr>
      </w:pPr>
      <w:r w:rsidRPr="00B459D5">
        <w:rPr>
          <w:rFonts w:ascii="Arial" w:hAnsi="Arial" w:cs="Arial"/>
          <w:sz w:val="22"/>
          <w:szCs w:val="22"/>
          <w:lang w:val="en-GB"/>
        </w:rPr>
        <w:t xml:space="preserve">A .zip compressed file renamed to </w:t>
      </w:r>
      <w:r>
        <w:rPr>
          <w:rFonts w:ascii="Arial" w:hAnsi="Arial" w:cs="Arial"/>
          <w:sz w:val="22"/>
          <w:szCs w:val="22"/>
          <w:lang w:val="en-GB"/>
        </w:rPr>
        <w:t>Assignment</w:t>
      </w:r>
      <w:r w:rsidRPr="00B459D5">
        <w:rPr>
          <w:rFonts w:ascii="Arial" w:hAnsi="Arial" w:cs="Arial"/>
          <w:sz w:val="22"/>
          <w:szCs w:val="22"/>
          <w:lang w:val="en-GB"/>
        </w:rPr>
        <w:t>N</w:t>
      </w:r>
      <w:r>
        <w:rPr>
          <w:rFonts w:ascii="Arial" w:hAnsi="Arial" w:cs="Arial"/>
          <w:sz w:val="22"/>
          <w:szCs w:val="22"/>
          <w:lang w:val="en-GB"/>
        </w:rPr>
        <w:t>_Name_I</w:t>
      </w:r>
      <w:r w:rsidRPr="00B459D5">
        <w:rPr>
          <w:rFonts w:ascii="Arial" w:hAnsi="Arial" w:cs="Arial"/>
          <w:sz w:val="22"/>
          <w:szCs w:val="22"/>
          <w:lang w:val="en-GB"/>
        </w:rPr>
        <w:t>.zip, where N is the number of</w:t>
      </w:r>
      <w:r>
        <w:rPr>
          <w:rFonts w:ascii="Arial" w:hAnsi="Arial" w:cs="Arial"/>
          <w:sz w:val="22"/>
          <w:szCs w:val="22"/>
          <w:lang w:val="en-GB"/>
        </w:rPr>
        <w:t xml:space="preserve"> </w:t>
      </w:r>
      <w:r w:rsidRPr="00B459D5">
        <w:rPr>
          <w:rFonts w:ascii="Arial" w:hAnsi="Arial" w:cs="Arial"/>
          <w:sz w:val="22"/>
          <w:szCs w:val="22"/>
          <w:lang w:val="en-GB"/>
        </w:rPr>
        <w:t xml:space="preserve">the current </w:t>
      </w:r>
      <w:r>
        <w:rPr>
          <w:rFonts w:ascii="Arial" w:hAnsi="Arial" w:cs="Arial"/>
          <w:sz w:val="22"/>
          <w:szCs w:val="22"/>
          <w:lang w:val="en-GB"/>
        </w:rPr>
        <w:t>assignment</w:t>
      </w:r>
      <w:r w:rsidRPr="00B459D5">
        <w:rPr>
          <w:rFonts w:ascii="Arial" w:hAnsi="Arial" w:cs="Arial"/>
          <w:sz w:val="22"/>
          <w:szCs w:val="22"/>
          <w:lang w:val="en-GB"/>
        </w:rPr>
        <w:t xml:space="preserve">, </w:t>
      </w:r>
      <w:r>
        <w:rPr>
          <w:rFonts w:ascii="Arial" w:hAnsi="Arial" w:cs="Arial"/>
          <w:sz w:val="22"/>
          <w:szCs w:val="22"/>
          <w:lang w:val="en-GB"/>
        </w:rPr>
        <w:t xml:space="preserve">Name is your first name, </w:t>
      </w:r>
      <w:r w:rsidRPr="00B459D5">
        <w:rPr>
          <w:rFonts w:ascii="Arial" w:hAnsi="Arial" w:cs="Arial"/>
          <w:sz w:val="22"/>
          <w:szCs w:val="22"/>
          <w:lang w:val="en-GB"/>
        </w:rPr>
        <w:t xml:space="preserve">and I is the number of your </w:t>
      </w:r>
      <w:r>
        <w:rPr>
          <w:rFonts w:ascii="Arial" w:hAnsi="Arial" w:cs="Arial"/>
          <w:sz w:val="22"/>
          <w:szCs w:val="22"/>
          <w:lang w:val="en-GB"/>
        </w:rPr>
        <w:t>student ID</w:t>
      </w:r>
      <w:r w:rsidRPr="00B459D5">
        <w:rPr>
          <w:rFonts w:ascii="Arial" w:hAnsi="Arial" w:cs="Arial"/>
          <w:sz w:val="22"/>
          <w:szCs w:val="22"/>
          <w:lang w:val="en-GB"/>
        </w:rPr>
        <w:t>. It should contain only:</w:t>
      </w:r>
    </w:p>
    <w:p w14:paraId="7F91B0DD" w14:textId="6330414A" w:rsidR="00A47E2F" w:rsidRPr="000B215E" w:rsidRDefault="00A47E2F" w:rsidP="000E34F8">
      <w:pPr>
        <w:pStyle w:val="ListParagraph"/>
        <w:numPr>
          <w:ilvl w:val="0"/>
          <w:numId w:val="2"/>
        </w:numPr>
        <w:autoSpaceDE w:val="0"/>
        <w:autoSpaceDN w:val="0"/>
        <w:adjustRightInd w:val="0"/>
        <w:spacing w:before="100"/>
        <w:ind w:left="714" w:hanging="357"/>
        <w:jc w:val="both"/>
        <w:rPr>
          <w:rFonts w:ascii="Arial" w:hAnsi="Arial" w:cs="Arial"/>
          <w:sz w:val="22"/>
          <w:szCs w:val="22"/>
          <w:lang w:val="en-GB"/>
        </w:rPr>
      </w:pPr>
      <w:r>
        <w:rPr>
          <w:rFonts w:ascii="Arial" w:hAnsi="Arial" w:cs="Arial"/>
          <w:sz w:val="22"/>
          <w:szCs w:val="22"/>
          <w:lang w:val="en-GB"/>
        </w:rPr>
        <w:t xml:space="preserve">The </w:t>
      </w:r>
      <w:r w:rsidRPr="000E34F8">
        <w:rPr>
          <w:rFonts w:ascii="Arial" w:hAnsi="Arial" w:cs="Arial"/>
          <w:b/>
          <w:bCs/>
          <w:sz w:val="22"/>
          <w:szCs w:val="22"/>
          <w:lang w:val="en-GB"/>
        </w:rPr>
        <w:t>source code</w:t>
      </w:r>
      <w:r>
        <w:rPr>
          <w:rFonts w:ascii="Arial" w:hAnsi="Arial" w:cs="Arial"/>
          <w:sz w:val="22"/>
          <w:szCs w:val="22"/>
          <w:lang w:val="en-GB"/>
        </w:rPr>
        <w:t xml:space="preserve"> project folder (</w:t>
      </w:r>
      <w:r w:rsidRPr="000B215E">
        <w:rPr>
          <w:rFonts w:ascii="Arial" w:hAnsi="Arial" w:cs="Arial"/>
          <w:color w:val="000000"/>
          <w:sz w:val="22"/>
          <w:szCs w:val="22"/>
          <w:lang w:val="en-GB"/>
        </w:rPr>
        <w:t>the entire thing</w:t>
      </w:r>
      <w:r>
        <w:rPr>
          <w:rFonts w:ascii="Arial" w:hAnsi="Arial" w:cs="Arial"/>
          <w:sz w:val="22"/>
          <w:szCs w:val="22"/>
          <w:lang w:val="en-GB"/>
        </w:rPr>
        <w:t>)</w:t>
      </w:r>
      <w:r w:rsidRPr="000B215E">
        <w:rPr>
          <w:rFonts w:ascii="Arial" w:hAnsi="Arial" w:cs="Arial"/>
          <w:sz w:val="22"/>
          <w:szCs w:val="22"/>
          <w:lang w:val="en-GB"/>
        </w:rPr>
        <w:t>.</w:t>
      </w:r>
    </w:p>
    <w:p w14:paraId="062EF033" w14:textId="0CBBFFDC" w:rsidR="00A47E2F" w:rsidRPr="00A47E2F" w:rsidRDefault="00A47E2F" w:rsidP="000E34F8">
      <w:pPr>
        <w:pStyle w:val="ListParagraph"/>
        <w:numPr>
          <w:ilvl w:val="0"/>
          <w:numId w:val="2"/>
        </w:numPr>
        <w:autoSpaceDE w:val="0"/>
        <w:autoSpaceDN w:val="0"/>
        <w:adjustRightInd w:val="0"/>
        <w:snapToGrid w:val="0"/>
        <w:spacing w:before="100"/>
        <w:ind w:left="714" w:hanging="357"/>
        <w:contextualSpacing w:val="0"/>
        <w:jc w:val="both"/>
        <w:rPr>
          <w:rFonts w:ascii="Arial" w:hAnsi="Arial" w:cs="Arial"/>
          <w:sz w:val="22"/>
          <w:szCs w:val="22"/>
          <w:lang w:val="en-GB"/>
        </w:rPr>
      </w:pPr>
      <w:r w:rsidRPr="00A47E2F">
        <w:rPr>
          <w:rFonts w:ascii="Arial" w:hAnsi="Arial" w:cs="Arial"/>
          <w:sz w:val="22"/>
          <w:szCs w:val="22"/>
          <w:lang w:val="en-GB"/>
        </w:rPr>
        <w:t xml:space="preserve">A </w:t>
      </w:r>
      <w:r w:rsidRPr="000E34F8">
        <w:rPr>
          <w:rFonts w:ascii="Arial" w:hAnsi="Arial" w:cs="Arial"/>
          <w:b/>
          <w:bCs/>
          <w:sz w:val="22"/>
          <w:szCs w:val="22"/>
          <w:lang w:val="en-GB"/>
        </w:rPr>
        <w:t>readme.txt file</w:t>
      </w:r>
      <w:r w:rsidRPr="00A47E2F">
        <w:rPr>
          <w:rFonts w:ascii="Arial" w:hAnsi="Arial" w:cs="Arial"/>
          <w:sz w:val="22"/>
          <w:szCs w:val="22"/>
          <w:lang w:val="en-GB"/>
        </w:rPr>
        <w:t xml:space="preserve"> containing a description of how you solved each part of the exercise (use the same numbers and titles) and whatever problems you encountered. </w:t>
      </w:r>
      <w:r>
        <w:rPr>
          <w:rFonts w:ascii="Arial" w:hAnsi="Arial" w:cs="Arial"/>
          <w:color w:val="000000"/>
          <w:sz w:val="22"/>
          <w:szCs w:val="22"/>
          <w:lang w:val="en-GB"/>
        </w:rPr>
        <w:t xml:space="preserve">If you know there are </w:t>
      </w:r>
      <w:r w:rsidRPr="000B215E">
        <w:rPr>
          <w:rFonts w:ascii="Arial" w:hAnsi="Arial" w:cs="Arial"/>
          <w:color w:val="000000"/>
          <w:sz w:val="22"/>
          <w:szCs w:val="22"/>
          <w:lang w:val="en-GB"/>
        </w:rPr>
        <w:t xml:space="preserve">bugs </w:t>
      </w:r>
      <w:r>
        <w:rPr>
          <w:rFonts w:ascii="Arial" w:hAnsi="Arial" w:cs="Arial"/>
          <w:color w:val="000000"/>
          <w:sz w:val="22"/>
          <w:szCs w:val="22"/>
          <w:lang w:val="en-GB"/>
        </w:rPr>
        <w:t>in</w:t>
      </w:r>
      <w:r w:rsidRPr="000B215E">
        <w:rPr>
          <w:rFonts w:ascii="Arial" w:hAnsi="Arial" w:cs="Arial"/>
          <w:color w:val="000000"/>
          <w:sz w:val="22"/>
          <w:szCs w:val="22"/>
          <w:lang w:val="en-GB"/>
        </w:rPr>
        <w:t xml:space="preserve"> your code</w:t>
      </w:r>
      <w:r>
        <w:rPr>
          <w:rFonts w:ascii="Arial" w:hAnsi="Arial" w:cs="Arial"/>
          <w:color w:val="000000"/>
          <w:sz w:val="22"/>
          <w:szCs w:val="22"/>
          <w:lang w:val="en-GB"/>
        </w:rPr>
        <w:t xml:space="preserve">, please </w:t>
      </w:r>
      <w:r w:rsidRPr="000B215E">
        <w:rPr>
          <w:rFonts w:ascii="Arial" w:hAnsi="Arial" w:cs="Arial"/>
          <w:color w:val="000000"/>
          <w:sz w:val="22"/>
          <w:szCs w:val="22"/>
          <w:lang w:val="en-GB"/>
        </w:rPr>
        <w:t>provide a list</w:t>
      </w:r>
      <w:r>
        <w:rPr>
          <w:rFonts w:ascii="Arial" w:hAnsi="Arial" w:cs="Arial"/>
          <w:color w:val="000000"/>
          <w:sz w:val="22"/>
          <w:szCs w:val="22"/>
          <w:lang w:val="en-GB"/>
        </w:rPr>
        <w:t xml:space="preserve"> of them</w:t>
      </w:r>
      <w:r w:rsidRPr="000B215E">
        <w:rPr>
          <w:rFonts w:ascii="Arial" w:hAnsi="Arial" w:cs="Arial"/>
          <w:color w:val="000000"/>
          <w:sz w:val="22"/>
          <w:szCs w:val="22"/>
          <w:lang w:val="en-GB"/>
        </w:rPr>
        <w:t>, and describe what do you think caused it</w:t>
      </w:r>
      <w:r>
        <w:rPr>
          <w:rFonts w:ascii="Arial" w:hAnsi="Arial" w:cs="Arial"/>
          <w:color w:val="000000"/>
          <w:sz w:val="22"/>
          <w:szCs w:val="22"/>
          <w:lang w:val="en-GB"/>
        </w:rPr>
        <w:t xml:space="preserve"> </w:t>
      </w:r>
      <w:r w:rsidRPr="000B215E">
        <w:rPr>
          <w:rFonts w:ascii="Arial" w:hAnsi="Arial" w:cs="Arial"/>
          <w:color w:val="000000"/>
          <w:sz w:val="22"/>
          <w:szCs w:val="22"/>
          <w:lang w:val="en-GB"/>
        </w:rPr>
        <w:t>if possible. This is very important as we can give</w:t>
      </w:r>
      <w:r>
        <w:rPr>
          <w:rFonts w:ascii="Arial" w:hAnsi="Arial" w:cs="Arial"/>
          <w:color w:val="000000"/>
          <w:sz w:val="22"/>
          <w:szCs w:val="22"/>
          <w:lang w:val="en-GB"/>
        </w:rPr>
        <w:t xml:space="preserve"> </w:t>
      </w:r>
      <w:r w:rsidRPr="000B215E">
        <w:rPr>
          <w:rFonts w:ascii="Arial" w:hAnsi="Arial" w:cs="Arial"/>
          <w:color w:val="000000"/>
          <w:sz w:val="22"/>
          <w:szCs w:val="22"/>
          <w:lang w:val="en-GB"/>
        </w:rPr>
        <w:t>you partial credit if you help us understand your code better.</w:t>
      </w:r>
    </w:p>
    <w:p w14:paraId="61577F24" w14:textId="4E5D2B65" w:rsidR="00A47E2F" w:rsidRPr="00CE1E97" w:rsidRDefault="00A47E2F" w:rsidP="009204EB">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before="100"/>
        <w:ind w:left="714" w:hanging="357"/>
        <w:contextualSpacing w:val="0"/>
        <w:jc w:val="both"/>
        <w:rPr>
          <w:rFonts w:ascii="Arial" w:hAnsi="Arial" w:cs="Arial"/>
          <w:color w:val="000000"/>
          <w:sz w:val="22"/>
          <w:szCs w:val="22"/>
          <w:lang w:val="en-GB"/>
        </w:rPr>
      </w:pPr>
      <w:r w:rsidRPr="00CE1E97">
        <w:rPr>
          <w:rFonts w:ascii="Arial" w:hAnsi="Arial" w:cs="Arial"/>
          <w:sz w:val="22"/>
          <w:szCs w:val="22"/>
          <w:lang w:val="en-GB"/>
        </w:rPr>
        <w:t xml:space="preserve">A couple of </w:t>
      </w:r>
      <w:r w:rsidRPr="00CE1E97">
        <w:rPr>
          <w:rFonts w:ascii="Arial" w:hAnsi="Arial" w:cs="Arial"/>
          <w:b/>
          <w:bCs/>
          <w:sz w:val="22"/>
          <w:szCs w:val="22"/>
          <w:lang w:val="en-GB"/>
        </w:rPr>
        <w:t>screenshots</w:t>
      </w:r>
      <w:r w:rsidRPr="00CE1E97">
        <w:rPr>
          <w:rFonts w:ascii="Arial" w:hAnsi="Arial" w:cs="Arial"/>
          <w:sz w:val="22"/>
          <w:szCs w:val="22"/>
          <w:lang w:val="en-GB"/>
        </w:rPr>
        <w:t xml:space="preserve"> clearly showing that you can </w:t>
      </w:r>
      <w:r w:rsidR="00CE1E97" w:rsidRPr="00CE1E97">
        <w:rPr>
          <w:rFonts w:ascii="Arial" w:hAnsi="Arial" w:cs="Arial"/>
          <w:sz w:val="22"/>
          <w:szCs w:val="22"/>
          <w:lang w:val="en-GB"/>
        </w:rPr>
        <w:t xml:space="preserve">design and simulate different types of linkages mechanism. </w:t>
      </w:r>
    </w:p>
    <w:p w14:paraId="675696A8" w14:textId="77777777" w:rsidR="00CE1E97" w:rsidRPr="00CE1E97" w:rsidRDefault="00CE1E97" w:rsidP="00CE1E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before="100"/>
        <w:jc w:val="both"/>
        <w:rPr>
          <w:rFonts w:ascii="Arial" w:hAnsi="Arial" w:cs="Arial"/>
          <w:color w:val="000000"/>
          <w:sz w:val="22"/>
          <w:szCs w:val="22"/>
          <w:lang w:val="en-GB"/>
        </w:rPr>
      </w:pPr>
    </w:p>
    <w:p w14:paraId="3F547BB7" w14:textId="77777777" w:rsidR="000E34F8" w:rsidRPr="00B459D5" w:rsidRDefault="000E34F8" w:rsidP="000E34F8">
      <w:pPr>
        <w:autoSpaceDE w:val="0"/>
        <w:autoSpaceDN w:val="0"/>
        <w:adjustRightInd w:val="0"/>
        <w:jc w:val="both"/>
        <w:rPr>
          <w:rFonts w:ascii="Arial" w:hAnsi="Arial" w:cs="Arial"/>
          <w:sz w:val="22"/>
          <w:szCs w:val="22"/>
          <w:lang w:val="en-GB"/>
        </w:rPr>
      </w:pPr>
      <w:r w:rsidRPr="000B215E">
        <w:rPr>
          <w:rFonts w:ascii="Arial" w:hAnsi="Arial" w:cs="Arial"/>
          <w:color w:val="000000"/>
          <w:sz w:val="22"/>
          <w:szCs w:val="22"/>
          <w:lang w:val="en-GB"/>
        </w:rPr>
        <w:t>Upload your zipped assignment to e-dimension</w:t>
      </w:r>
      <w:r>
        <w:rPr>
          <w:rFonts w:ascii="Arial" w:hAnsi="Arial" w:cs="Arial"/>
          <w:color w:val="000000"/>
          <w:sz w:val="22"/>
          <w:szCs w:val="22"/>
          <w:lang w:val="en-GB"/>
        </w:rPr>
        <w:t xml:space="preserve">. </w:t>
      </w:r>
      <w:r w:rsidRPr="00B459D5">
        <w:rPr>
          <w:rFonts w:ascii="Arial" w:hAnsi="Arial" w:cs="Arial"/>
          <w:sz w:val="22"/>
          <w:szCs w:val="22"/>
          <w:lang w:val="en-GB"/>
        </w:rPr>
        <w:t>Late submissions receive 0 points!</w:t>
      </w:r>
    </w:p>
    <w:p w14:paraId="19EB49C0" w14:textId="5150504E" w:rsidR="00B459D5" w:rsidRPr="00B459D5" w:rsidRDefault="00B459D5" w:rsidP="00B459D5">
      <w:pPr>
        <w:autoSpaceDE w:val="0"/>
        <w:autoSpaceDN w:val="0"/>
        <w:adjustRightInd w:val="0"/>
        <w:jc w:val="both"/>
        <w:rPr>
          <w:rFonts w:ascii="Arial" w:hAnsi="Arial" w:cs="Arial"/>
          <w:sz w:val="22"/>
          <w:szCs w:val="22"/>
          <w:lang w:val="en-GB"/>
        </w:rPr>
      </w:pPr>
    </w:p>
    <w:sectPr w:rsidR="00B459D5" w:rsidRPr="00B459D5" w:rsidSect="00420680">
      <w:head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5C1B9" w14:textId="77777777" w:rsidR="00A469F1" w:rsidRDefault="00A469F1" w:rsidP="000A6AD4">
      <w:r>
        <w:separator/>
      </w:r>
    </w:p>
  </w:endnote>
  <w:endnote w:type="continuationSeparator" w:id="0">
    <w:p w14:paraId="63706910" w14:textId="77777777" w:rsidR="00A469F1" w:rsidRDefault="00A469F1" w:rsidP="000A6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50D7B" w14:textId="77777777" w:rsidR="00A469F1" w:rsidRDefault="00A469F1" w:rsidP="000A6AD4">
      <w:r>
        <w:separator/>
      </w:r>
    </w:p>
  </w:footnote>
  <w:footnote w:type="continuationSeparator" w:id="0">
    <w:p w14:paraId="48DDCD20" w14:textId="77777777" w:rsidR="00A469F1" w:rsidRDefault="00A469F1" w:rsidP="000A6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DBE9" w14:textId="749F3522" w:rsidR="000A6AD4" w:rsidRPr="000A6AD4" w:rsidRDefault="000A6AD4" w:rsidP="000A6AD4">
    <w:pPr>
      <w:rPr>
        <w:rFonts w:ascii="Times New Roman" w:eastAsia="Times New Roman" w:hAnsi="Times New Roman" w:cs="Times New Roman"/>
      </w:rPr>
    </w:pPr>
    <w:r w:rsidRPr="000A6AD4">
      <w:rPr>
        <w:rFonts w:ascii="Times New Roman" w:eastAsia="Times New Roman" w:hAnsi="Times New Roman" w:cs="Times New Roman"/>
      </w:rPr>
      <w:fldChar w:fldCharType="begin"/>
    </w:r>
    <w:r w:rsidRPr="000A6AD4">
      <w:rPr>
        <w:rFonts w:ascii="Times New Roman" w:eastAsia="Times New Roman" w:hAnsi="Times New Roman" w:cs="Times New Roman"/>
      </w:rPr>
      <w:instrText xml:space="preserve"> INCLUDEPICTURE "https://people.sutd.edu.sg/~bikram/Photo/SUTD.jpg" \* MERGEFORMATINET </w:instrText>
    </w:r>
    <w:r w:rsidRPr="000A6AD4">
      <w:rPr>
        <w:rFonts w:ascii="Times New Roman" w:eastAsia="Times New Roman" w:hAnsi="Times New Roman" w:cs="Times New Roman"/>
      </w:rPr>
      <w:fldChar w:fldCharType="separate"/>
    </w:r>
    <w:r w:rsidRPr="000A6AD4">
      <w:rPr>
        <w:rFonts w:ascii="Times New Roman" w:eastAsia="Times New Roman" w:hAnsi="Times New Roman" w:cs="Times New Roman"/>
        <w:noProof/>
      </w:rPr>
      <w:drawing>
        <wp:inline distT="0" distB="0" distL="0" distR="0" wp14:anchorId="16A4F22E" wp14:editId="005B691D">
          <wp:extent cx="1127051" cy="439325"/>
          <wp:effectExtent l="0" t="0" r="3810" b="5715"/>
          <wp:docPr id="3" name="Picture 3" descr="Singapore University of Technology and Design (S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apore University of Technology and Design (SUT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2832" cy="468864"/>
                  </a:xfrm>
                  <a:prstGeom prst="rect">
                    <a:avLst/>
                  </a:prstGeom>
                  <a:noFill/>
                  <a:ln>
                    <a:noFill/>
                  </a:ln>
                </pic:spPr>
              </pic:pic>
            </a:graphicData>
          </a:graphic>
        </wp:inline>
      </w:drawing>
    </w:r>
    <w:r w:rsidRPr="000A6AD4">
      <w:rPr>
        <w:rFonts w:ascii="Times New Roman" w:eastAsia="Times New Roman" w:hAnsi="Times New Roman" w:cs="Times New Roman"/>
      </w:rPr>
      <w:fldChar w:fldCharType="end"/>
    </w:r>
  </w:p>
  <w:p w14:paraId="28916973" w14:textId="77777777" w:rsidR="000A6AD4" w:rsidRDefault="000A6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4493F"/>
    <w:multiLevelType w:val="hybridMultilevel"/>
    <w:tmpl w:val="575CF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63044E"/>
    <w:multiLevelType w:val="hybridMultilevel"/>
    <w:tmpl w:val="C2F00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75214C"/>
    <w:multiLevelType w:val="hybridMultilevel"/>
    <w:tmpl w:val="189C8370"/>
    <w:lvl w:ilvl="0" w:tplc="F126E7D6">
      <w:start w:val="1"/>
      <w:numFmt w:val="decimal"/>
      <w:lvlText w:val="%1."/>
      <w:lvlJc w:val="left"/>
      <w:pPr>
        <w:ind w:left="502" w:hanging="360"/>
      </w:pPr>
      <w:rPr>
        <w:rFonts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A23732"/>
    <w:multiLevelType w:val="hybridMultilevel"/>
    <w:tmpl w:val="82382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4004A7"/>
    <w:multiLevelType w:val="hybridMultilevel"/>
    <w:tmpl w:val="53EE3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A23547"/>
    <w:multiLevelType w:val="hybridMultilevel"/>
    <w:tmpl w:val="2E5E2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3D4B2D"/>
    <w:multiLevelType w:val="hybridMultilevel"/>
    <w:tmpl w:val="78E68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696113"/>
    <w:multiLevelType w:val="hybridMultilevel"/>
    <w:tmpl w:val="C8CCB2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EB0BFF"/>
    <w:multiLevelType w:val="hybridMultilevel"/>
    <w:tmpl w:val="D3B43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9122E"/>
    <w:multiLevelType w:val="hybridMultilevel"/>
    <w:tmpl w:val="4910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CB4BDE"/>
    <w:multiLevelType w:val="hybridMultilevel"/>
    <w:tmpl w:val="1CAA0C30"/>
    <w:lvl w:ilvl="0" w:tplc="67045E9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564902AD"/>
    <w:multiLevelType w:val="hybridMultilevel"/>
    <w:tmpl w:val="DE54F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0603716">
    <w:abstractNumId w:val="6"/>
  </w:num>
  <w:num w:numId="2" w16cid:durableId="1167524149">
    <w:abstractNumId w:val="4"/>
  </w:num>
  <w:num w:numId="3" w16cid:durableId="527331109">
    <w:abstractNumId w:val="3"/>
  </w:num>
  <w:num w:numId="4" w16cid:durableId="16544793">
    <w:abstractNumId w:val="11"/>
  </w:num>
  <w:num w:numId="5" w16cid:durableId="873426522">
    <w:abstractNumId w:val="9"/>
  </w:num>
  <w:num w:numId="6" w16cid:durableId="797724589">
    <w:abstractNumId w:val="5"/>
  </w:num>
  <w:num w:numId="7" w16cid:durableId="962610954">
    <w:abstractNumId w:val="8"/>
  </w:num>
  <w:num w:numId="8" w16cid:durableId="484050291">
    <w:abstractNumId w:val="10"/>
  </w:num>
  <w:num w:numId="9" w16cid:durableId="93134749">
    <w:abstractNumId w:val="2"/>
  </w:num>
  <w:num w:numId="10" w16cid:durableId="1050885905">
    <w:abstractNumId w:val="7"/>
  </w:num>
  <w:num w:numId="11" w16cid:durableId="662204326">
    <w:abstractNumId w:val="0"/>
  </w:num>
  <w:num w:numId="12" w16cid:durableId="2030329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D4"/>
    <w:rsid w:val="00011ED4"/>
    <w:rsid w:val="00026F16"/>
    <w:rsid w:val="00032267"/>
    <w:rsid w:val="00042309"/>
    <w:rsid w:val="00046B18"/>
    <w:rsid w:val="00055EE4"/>
    <w:rsid w:val="000605EC"/>
    <w:rsid w:val="00062307"/>
    <w:rsid w:val="00066866"/>
    <w:rsid w:val="00072B34"/>
    <w:rsid w:val="00093310"/>
    <w:rsid w:val="000A1FDD"/>
    <w:rsid w:val="000A6AD4"/>
    <w:rsid w:val="000B0424"/>
    <w:rsid w:val="000B215E"/>
    <w:rsid w:val="000B2551"/>
    <w:rsid w:val="000B3FDD"/>
    <w:rsid w:val="000B5F33"/>
    <w:rsid w:val="000E01C7"/>
    <w:rsid w:val="000E34F8"/>
    <w:rsid w:val="000E62D4"/>
    <w:rsid w:val="000F67DB"/>
    <w:rsid w:val="000F7649"/>
    <w:rsid w:val="00121589"/>
    <w:rsid w:val="00130E6D"/>
    <w:rsid w:val="001332B6"/>
    <w:rsid w:val="00165A60"/>
    <w:rsid w:val="0017690E"/>
    <w:rsid w:val="0018696E"/>
    <w:rsid w:val="001C20C6"/>
    <w:rsid w:val="001C508D"/>
    <w:rsid w:val="001C7970"/>
    <w:rsid w:val="001F2EEC"/>
    <w:rsid w:val="001F5DFB"/>
    <w:rsid w:val="0020287A"/>
    <w:rsid w:val="00204032"/>
    <w:rsid w:val="0021590C"/>
    <w:rsid w:val="00234155"/>
    <w:rsid w:val="00241CF1"/>
    <w:rsid w:val="0028090D"/>
    <w:rsid w:val="002834B5"/>
    <w:rsid w:val="00284222"/>
    <w:rsid w:val="0029257B"/>
    <w:rsid w:val="00295974"/>
    <w:rsid w:val="002B2F84"/>
    <w:rsid w:val="002C0178"/>
    <w:rsid w:val="002C293C"/>
    <w:rsid w:val="002C361E"/>
    <w:rsid w:val="00300CD8"/>
    <w:rsid w:val="0031588C"/>
    <w:rsid w:val="00332C4E"/>
    <w:rsid w:val="00345D95"/>
    <w:rsid w:val="00360B6A"/>
    <w:rsid w:val="00361087"/>
    <w:rsid w:val="003A1326"/>
    <w:rsid w:val="003C2818"/>
    <w:rsid w:val="003D5C39"/>
    <w:rsid w:val="003D76BA"/>
    <w:rsid w:val="003E408E"/>
    <w:rsid w:val="00420680"/>
    <w:rsid w:val="00421D28"/>
    <w:rsid w:val="0043658A"/>
    <w:rsid w:val="00440AED"/>
    <w:rsid w:val="00444541"/>
    <w:rsid w:val="00466317"/>
    <w:rsid w:val="0047437E"/>
    <w:rsid w:val="00483007"/>
    <w:rsid w:val="00485947"/>
    <w:rsid w:val="004F0E1D"/>
    <w:rsid w:val="004F27A4"/>
    <w:rsid w:val="004F36CD"/>
    <w:rsid w:val="00501085"/>
    <w:rsid w:val="00524AFF"/>
    <w:rsid w:val="00571431"/>
    <w:rsid w:val="005860A8"/>
    <w:rsid w:val="00596041"/>
    <w:rsid w:val="005D4863"/>
    <w:rsid w:val="005E0B58"/>
    <w:rsid w:val="005E0BF1"/>
    <w:rsid w:val="005E6003"/>
    <w:rsid w:val="006042BA"/>
    <w:rsid w:val="006121D9"/>
    <w:rsid w:val="00616999"/>
    <w:rsid w:val="00630E4B"/>
    <w:rsid w:val="00645D48"/>
    <w:rsid w:val="00653DA7"/>
    <w:rsid w:val="00672364"/>
    <w:rsid w:val="006F5A87"/>
    <w:rsid w:val="007003AA"/>
    <w:rsid w:val="0071075A"/>
    <w:rsid w:val="0071468D"/>
    <w:rsid w:val="00722E0C"/>
    <w:rsid w:val="0073429A"/>
    <w:rsid w:val="00735E8B"/>
    <w:rsid w:val="0074025A"/>
    <w:rsid w:val="00745226"/>
    <w:rsid w:val="0075163F"/>
    <w:rsid w:val="00756017"/>
    <w:rsid w:val="00796A00"/>
    <w:rsid w:val="007A0902"/>
    <w:rsid w:val="007B34AB"/>
    <w:rsid w:val="007C6584"/>
    <w:rsid w:val="007C663B"/>
    <w:rsid w:val="007E1482"/>
    <w:rsid w:val="007E1A3D"/>
    <w:rsid w:val="00807BDF"/>
    <w:rsid w:val="00820AE4"/>
    <w:rsid w:val="008213EE"/>
    <w:rsid w:val="0083593E"/>
    <w:rsid w:val="00847100"/>
    <w:rsid w:val="0085779E"/>
    <w:rsid w:val="008629F9"/>
    <w:rsid w:val="0088011D"/>
    <w:rsid w:val="00893C57"/>
    <w:rsid w:val="008B1FCF"/>
    <w:rsid w:val="008B394F"/>
    <w:rsid w:val="008F2C33"/>
    <w:rsid w:val="009009CB"/>
    <w:rsid w:val="00915592"/>
    <w:rsid w:val="00951C1A"/>
    <w:rsid w:val="00976C2D"/>
    <w:rsid w:val="00980918"/>
    <w:rsid w:val="0099187E"/>
    <w:rsid w:val="00995405"/>
    <w:rsid w:val="009977C1"/>
    <w:rsid w:val="009C60C3"/>
    <w:rsid w:val="00A0480E"/>
    <w:rsid w:val="00A111EE"/>
    <w:rsid w:val="00A11CFA"/>
    <w:rsid w:val="00A16315"/>
    <w:rsid w:val="00A22E49"/>
    <w:rsid w:val="00A240BB"/>
    <w:rsid w:val="00A31671"/>
    <w:rsid w:val="00A336F8"/>
    <w:rsid w:val="00A4225E"/>
    <w:rsid w:val="00A461F6"/>
    <w:rsid w:val="00A469F1"/>
    <w:rsid w:val="00A477ED"/>
    <w:rsid w:val="00A47E2F"/>
    <w:rsid w:val="00AB1BA8"/>
    <w:rsid w:val="00AE2DDE"/>
    <w:rsid w:val="00AF356F"/>
    <w:rsid w:val="00B1303E"/>
    <w:rsid w:val="00B1583D"/>
    <w:rsid w:val="00B15C72"/>
    <w:rsid w:val="00B232A2"/>
    <w:rsid w:val="00B2595D"/>
    <w:rsid w:val="00B40E07"/>
    <w:rsid w:val="00B459D5"/>
    <w:rsid w:val="00B47F14"/>
    <w:rsid w:val="00B60446"/>
    <w:rsid w:val="00B750C5"/>
    <w:rsid w:val="00B816A3"/>
    <w:rsid w:val="00BB1886"/>
    <w:rsid w:val="00BC0216"/>
    <w:rsid w:val="00BC2BE8"/>
    <w:rsid w:val="00BC3900"/>
    <w:rsid w:val="00BC6240"/>
    <w:rsid w:val="00BD06D1"/>
    <w:rsid w:val="00BE3D57"/>
    <w:rsid w:val="00BF12DC"/>
    <w:rsid w:val="00C4400B"/>
    <w:rsid w:val="00C46722"/>
    <w:rsid w:val="00C7196C"/>
    <w:rsid w:val="00CC5849"/>
    <w:rsid w:val="00CD768D"/>
    <w:rsid w:val="00CE1E97"/>
    <w:rsid w:val="00CE32EF"/>
    <w:rsid w:val="00CE3C2E"/>
    <w:rsid w:val="00CF0ECF"/>
    <w:rsid w:val="00CF3036"/>
    <w:rsid w:val="00CF5712"/>
    <w:rsid w:val="00D35E91"/>
    <w:rsid w:val="00D37DF3"/>
    <w:rsid w:val="00D424F8"/>
    <w:rsid w:val="00D45C2D"/>
    <w:rsid w:val="00D6721F"/>
    <w:rsid w:val="00D67557"/>
    <w:rsid w:val="00D854FE"/>
    <w:rsid w:val="00DA3243"/>
    <w:rsid w:val="00DA3643"/>
    <w:rsid w:val="00DA5C50"/>
    <w:rsid w:val="00DB0BDA"/>
    <w:rsid w:val="00DB25C1"/>
    <w:rsid w:val="00E0105D"/>
    <w:rsid w:val="00E049AE"/>
    <w:rsid w:val="00E14EE9"/>
    <w:rsid w:val="00E16AE7"/>
    <w:rsid w:val="00E601C5"/>
    <w:rsid w:val="00E63CD9"/>
    <w:rsid w:val="00E807EB"/>
    <w:rsid w:val="00EB4EB8"/>
    <w:rsid w:val="00ED0CD1"/>
    <w:rsid w:val="00EF08A1"/>
    <w:rsid w:val="00EF7E77"/>
    <w:rsid w:val="00F20401"/>
    <w:rsid w:val="00F32786"/>
    <w:rsid w:val="00F5234C"/>
    <w:rsid w:val="00F558F4"/>
    <w:rsid w:val="00F6600C"/>
    <w:rsid w:val="00FB03BB"/>
    <w:rsid w:val="00FC5961"/>
    <w:rsid w:val="00FD0678"/>
    <w:rsid w:val="00FF1C92"/>
    <w:rsid w:val="00FF3B9B"/>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A42CA"/>
  <w15:chartTrackingRefBased/>
  <w15:docId w15:val="{CDEC4CCF-96EB-FD41-B5F2-F1A2E969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6AD4"/>
    <w:pPr>
      <w:tabs>
        <w:tab w:val="center" w:pos="4513"/>
        <w:tab w:val="right" w:pos="9026"/>
      </w:tabs>
    </w:pPr>
  </w:style>
  <w:style w:type="character" w:customStyle="1" w:styleId="HeaderChar">
    <w:name w:val="Header Char"/>
    <w:basedOn w:val="DefaultParagraphFont"/>
    <w:link w:val="Header"/>
    <w:uiPriority w:val="99"/>
    <w:rsid w:val="000A6AD4"/>
  </w:style>
  <w:style w:type="paragraph" w:styleId="Footer">
    <w:name w:val="footer"/>
    <w:basedOn w:val="Normal"/>
    <w:link w:val="FooterChar"/>
    <w:uiPriority w:val="99"/>
    <w:unhideWhenUsed/>
    <w:rsid w:val="000A6AD4"/>
    <w:pPr>
      <w:tabs>
        <w:tab w:val="center" w:pos="4513"/>
        <w:tab w:val="right" w:pos="9026"/>
      </w:tabs>
    </w:pPr>
  </w:style>
  <w:style w:type="character" w:customStyle="1" w:styleId="FooterChar">
    <w:name w:val="Footer Char"/>
    <w:basedOn w:val="DefaultParagraphFont"/>
    <w:link w:val="Footer"/>
    <w:uiPriority w:val="99"/>
    <w:rsid w:val="000A6AD4"/>
  </w:style>
  <w:style w:type="paragraph" w:styleId="ListParagraph">
    <w:name w:val="List Paragraph"/>
    <w:basedOn w:val="Normal"/>
    <w:uiPriority w:val="34"/>
    <w:qFormat/>
    <w:rsid w:val="00BB1886"/>
    <w:pPr>
      <w:ind w:left="720"/>
      <w:contextualSpacing/>
    </w:pPr>
  </w:style>
  <w:style w:type="character" w:styleId="Hyperlink">
    <w:name w:val="Hyperlink"/>
    <w:basedOn w:val="DefaultParagraphFont"/>
    <w:uiPriority w:val="99"/>
    <w:unhideWhenUsed/>
    <w:rsid w:val="00F558F4"/>
    <w:rPr>
      <w:color w:val="0563C1" w:themeColor="hyperlink"/>
      <w:u w:val="single"/>
    </w:rPr>
  </w:style>
  <w:style w:type="character" w:styleId="UnresolvedMention">
    <w:name w:val="Unresolved Mention"/>
    <w:basedOn w:val="DefaultParagraphFont"/>
    <w:uiPriority w:val="99"/>
    <w:semiHidden/>
    <w:unhideWhenUsed/>
    <w:rsid w:val="00F558F4"/>
    <w:rPr>
      <w:color w:val="605E5C"/>
      <w:shd w:val="clear" w:color="auto" w:fill="E1DFDD"/>
    </w:rPr>
  </w:style>
  <w:style w:type="character" w:styleId="FollowedHyperlink">
    <w:name w:val="FollowedHyperlink"/>
    <w:basedOn w:val="DefaultParagraphFont"/>
    <w:uiPriority w:val="99"/>
    <w:semiHidden/>
    <w:unhideWhenUsed/>
    <w:rsid w:val="00BD06D1"/>
    <w:rPr>
      <w:color w:val="954F72" w:themeColor="followedHyperlink"/>
      <w:u w:val="single"/>
    </w:rPr>
  </w:style>
  <w:style w:type="character" w:styleId="PlaceholderText">
    <w:name w:val="Placeholder Text"/>
    <w:basedOn w:val="DefaultParagraphFont"/>
    <w:uiPriority w:val="99"/>
    <w:semiHidden/>
    <w:rsid w:val="00CE1E97"/>
    <w:rPr>
      <w:color w:val="808080"/>
    </w:rPr>
  </w:style>
  <w:style w:type="paragraph" w:styleId="NormalWeb">
    <w:name w:val="Normal (Web)"/>
    <w:basedOn w:val="Normal"/>
    <w:uiPriority w:val="99"/>
    <w:unhideWhenUsed/>
    <w:rsid w:val="00CE1E9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1142">
      <w:bodyDiv w:val="1"/>
      <w:marLeft w:val="0"/>
      <w:marRight w:val="0"/>
      <w:marTop w:val="0"/>
      <w:marBottom w:val="0"/>
      <w:divBdr>
        <w:top w:val="none" w:sz="0" w:space="0" w:color="auto"/>
        <w:left w:val="none" w:sz="0" w:space="0" w:color="auto"/>
        <w:bottom w:val="none" w:sz="0" w:space="0" w:color="auto"/>
        <w:right w:val="none" w:sz="0" w:space="0" w:color="auto"/>
      </w:divBdr>
      <w:divsChild>
        <w:div w:id="859321788">
          <w:marLeft w:val="0"/>
          <w:marRight w:val="0"/>
          <w:marTop w:val="0"/>
          <w:marBottom w:val="0"/>
          <w:divBdr>
            <w:top w:val="none" w:sz="0" w:space="0" w:color="auto"/>
            <w:left w:val="none" w:sz="0" w:space="0" w:color="auto"/>
            <w:bottom w:val="none" w:sz="0" w:space="0" w:color="auto"/>
            <w:right w:val="none" w:sz="0" w:space="0" w:color="auto"/>
          </w:divBdr>
          <w:divsChild>
            <w:div w:id="461115678">
              <w:marLeft w:val="0"/>
              <w:marRight w:val="0"/>
              <w:marTop w:val="0"/>
              <w:marBottom w:val="0"/>
              <w:divBdr>
                <w:top w:val="none" w:sz="0" w:space="0" w:color="auto"/>
                <w:left w:val="none" w:sz="0" w:space="0" w:color="auto"/>
                <w:bottom w:val="none" w:sz="0" w:space="0" w:color="auto"/>
                <w:right w:val="none" w:sz="0" w:space="0" w:color="auto"/>
              </w:divBdr>
              <w:divsChild>
                <w:div w:id="454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3226">
      <w:bodyDiv w:val="1"/>
      <w:marLeft w:val="0"/>
      <w:marRight w:val="0"/>
      <w:marTop w:val="0"/>
      <w:marBottom w:val="0"/>
      <w:divBdr>
        <w:top w:val="none" w:sz="0" w:space="0" w:color="auto"/>
        <w:left w:val="none" w:sz="0" w:space="0" w:color="auto"/>
        <w:bottom w:val="none" w:sz="0" w:space="0" w:color="auto"/>
        <w:right w:val="none" w:sz="0" w:space="0" w:color="auto"/>
      </w:divBdr>
      <w:divsChild>
        <w:div w:id="1875538271">
          <w:marLeft w:val="0"/>
          <w:marRight w:val="0"/>
          <w:marTop w:val="0"/>
          <w:marBottom w:val="0"/>
          <w:divBdr>
            <w:top w:val="none" w:sz="0" w:space="0" w:color="auto"/>
            <w:left w:val="none" w:sz="0" w:space="0" w:color="auto"/>
            <w:bottom w:val="none" w:sz="0" w:space="0" w:color="auto"/>
            <w:right w:val="none" w:sz="0" w:space="0" w:color="auto"/>
          </w:divBdr>
          <w:divsChild>
            <w:div w:id="1795827447">
              <w:marLeft w:val="0"/>
              <w:marRight w:val="0"/>
              <w:marTop w:val="0"/>
              <w:marBottom w:val="0"/>
              <w:divBdr>
                <w:top w:val="none" w:sz="0" w:space="0" w:color="auto"/>
                <w:left w:val="none" w:sz="0" w:space="0" w:color="auto"/>
                <w:bottom w:val="none" w:sz="0" w:space="0" w:color="auto"/>
                <w:right w:val="none" w:sz="0" w:space="0" w:color="auto"/>
              </w:divBdr>
              <w:divsChild>
                <w:div w:id="2555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8286">
      <w:bodyDiv w:val="1"/>
      <w:marLeft w:val="0"/>
      <w:marRight w:val="0"/>
      <w:marTop w:val="0"/>
      <w:marBottom w:val="0"/>
      <w:divBdr>
        <w:top w:val="none" w:sz="0" w:space="0" w:color="auto"/>
        <w:left w:val="none" w:sz="0" w:space="0" w:color="auto"/>
        <w:bottom w:val="none" w:sz="0" w:space="0" w:color="auto"/>
        <w:right w:val="none" w:sz="0" w:space="0" w:color="auto"/>
      </w:divBdr>
      <w:divsChild>
        <w:div w:id="46609975">
          <w:marLeft w:val="0"/>
          <w:marRight w:val="0"/>
          <w:marTop w:val="0"/>
          <w:marBottom w:val="0"/>
          <w:divBdr>
            <w:top w:val="none" w:sz="0" w:space="0" w:color="auto"/>
            <w:left w:val="none" w:sz="0" w:space="0" w:color="auto"/>
            <w:bottom w:val="none" w:sz="0" w:space="0" w:color="auto"/>
            <w:right w:val="none" w:sz="0" w:space="0" w:color="auto"/>
          </w:divBdr>
          <w:divsChild>
            <w:div w:id="574822565">
              <w:marLeft w:val="0"/>
              <w:marRight w:val="0"/>
              <w:marTop w:val="0"/>
              <w:marBottom w:val="0"/>
              <w:divBdr>
                <w:top w:val="none" w:sz="0" w:space="0" w:color="auto"/>
                <w:left w:val="none" w:sz="0" w:space="0" w:color="auto"/>
                <w:bottom w:val="none" w:sz="0" w:space="0" w:color="auto"/>
                <w:right w:val="none" w:sz="0" w:space="0" w:color="auto"/>
              </w:divBdr>
              <w:divsChild>
                <w:div w:id="18703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06337">
      <w:bodyDiv w:val="1"/>
      <w:marLeft w:val="0"/>
      <w:marRight w:val="0"/>
      <w:marTop w:val="0"/>
      <w:marBottom w:val="0"/>
      <w:divBdr>
        <w:top w:val="none" w:sz="0" w:space="0" w:color="auto"/>
        <w:left w:val="none" w:sz="0" w:space="0" w:color="auto"/>
        <w:bottom w:val="none" w:sz="0" w:space="0" w:color="auto"/>
        <w:right w:val="none" w:sz="0" w:space="0" w:color="auto"/>
      </w:divBdr>
      <w:divsChild>
        <w:div w:id="1255018410">
          <w:marLeft w:val="0"/>
          <w:marRight w:val="0"/>
          <w:marTop w:val="0"/>
          <w:marBottom w:val="0"/>
          <w:divBdr>
            <w:top w:val="none" w:sz="0" w:space="0" w:color="auto"/>
            <w:left w:val="none" w:sz="0" w:space="0" w:color="auto"/>
            <w:bottom w:val="none" w:sz="0" w:space="0" w:color="auto"/>
            <w:right w:val="none" w:sz="0" w:space="0" w:color="auto"/>
          </w:divBdr>
          <w:divsChild>
            <w:div w:id="776601652">
              <w:marLeft w:val="0"/>
              <w:marRight w:val="0"/>
              <w:marTop w:val="0"/>
              <w:marBottom w:val="0"/>
              <w:divBdr>
                <w:top w:val="none" w:sz="0" w:space="0" w:color="auto"/>
                <w:left w:val="none" w:sz="0" w:space="0" w:color="auto"/>
                <w:bottom w:val="none" w:sz="0" w:space="0" w:color="auto"/>
                <w:right w:val="none" w:sz="0" w:space="0" w:color="auto"/>
              </w:divBdr>
              <w:divsChild>
                <w:div w:id="4560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7796">
      <w:bodyDiv w:val="1"/>
      <w:marLeft w:val="0"/>
      <w:marRight w:val="0"/>
      <w:marTop w:val="0"/>
      <w:marBottom w:val="0"/>
      <w:divBdr>
        <w:top w:val="none" w:sz="0" w:space="0" w:color="auto"/>
        <w:left w:val="none" w:sz="0" w:space="0" w:color="auto"/>
        <w:bottom w:val="none" w:sz="0" w:space="0" w:color="auto"/>
        <w:right w:val="none" w:sz="0" w:space="0" w:color="auto"/>
      </w:divBdr>
      <w:divsChild>
        <w:div w:id="540823658">
          <w:marLeft w:val="0"/>
          <w:marRight w:val="0"/>
          <w:marTop w:val="0"/>
          <w:marBottom w:val="0"/>
          <w:divBdr>
            <w:top w:val="none" w:sz="0" w:space="0" w:color="auto"/>
            <w:left w:val="none" w:sz="0" w:space="0" w:color="auto"/>
            <w:bottom w:val="none" w:sz="0" w:space="0" w:color="auto"/>
            <w:right w:val="none" w:sz="0" w:space="0" w:color="auto"/>
          </w:divBdr>
          <w:divsChild>
            <w:div w:id="146555626">
              <w:marLeft w:val="0"/>
              <w:marRight w:val="0"/>
              <w:marTop w:val="0"/>
              <w:marBottom w:val="0"/>
              <w:divBdr>
                <w:top w:val="none" w:sz="0" w:space="0" w:color="auto"/>
                <w:left w:val="none" w:sz="0" w:space="0" w:color="auto"/>
                <w:bottom w:val="none" w:sz="0" w:space="0" w:color="auto"/>
                <w:right w:val="none" w:sz="0" w:space="0" w:color="auto"/>
              </w:divBdr>
              <w:divsChild>
                <w:div w:id="10167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7877">
      <w:bodyDiv w:val="1"/>
      <w:marLeft w:val="0"/>
      <w:marRight w:val="0"/>
      <w:marTop w:val="0"/>
      <w:marBottom w:val="0"/>
      <w:divBdr>
        <w:top w:val="none" w:sz="0" w:space="0" w:color="auto"/>
        <w:left w:val="none" w:sz="0" w:space="0" w:color="auto"/>
        <w:bottom w:val="none" w:sz="0" w:space="0" w:color="auto"/>
        <w:right w:val="none" w:sz="0" w:space="0" w:color="auto"/>
      </w:divBdr>
    </w:div>
    <w:div w:id="231355977">
      <w:bodyDiv w:val="1"/>
      <w:marLeft w:val="0"/>
      <w:marRight w:val="0"/>
      <w:marTop w:val="0"/>
      <w:marBottom w:val="0"/>
      <w:divBdr>
        <w:top w:val="none" w:sz="0" w:space="0" w:color="auto"/>
        <w:left w:val="none" w:sz="0" w:space="0" w:color="auto"/>
        <w:bottom w:val="none" w:sz="0" w:space="0" w:color="auto"/>
        <w:right w:val="none" w:sz="0" w:space="0" w:color="auto"/>
      </w:divBdr>
      <w:divsChild>
        <w:div w:id="2036543682">
          <w:marLeft w:val="0"/>
          <w:marRight w:val="0"/>
          <w:marTop w:val="0"/>
          <w:marBottom w:val="0"/>
          <w:divBdr>
            <w:top w:val="none" w:sz="0" w:space="0" w:color="auto"/>
            <w:left w:val="none" w:sz="0" w:space="0" w:color="auto"/>
            <w:bottom w:val="none" w:sz="0" w:space="0" w:color="auto"/>
            <w:right w:val="none" w:sz="0" w:space="0" w:color="auto"/>
          </w:divBdr>
          <w:divsChild>
            <w:div w:id="936138441">
              <w:marLeft w:val="0"/>
              <w:marRight w:val="0"/>
              <w:marTop w:val="0"/>
              <w:marBottom w:val="0"/>
              <w:divBdr>
                <w:top w:val="none" w:sz="0" w:space="0" w:color="auto"/>
                <w:left w:val="none" w:sz="0" w:space="0" w:color="auto"/>
                <w:bottom w:val="none" w:sz="0" w:space="0" w:color="auto"/>
                <w:right w:val="none" w:sz="0" w:space="0" w:color="auto"/>
              </w:divBdr>
              <w:divsChild>
                <w:div w:id="182531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31431">
      <w:bodyDiv w:val="1"/>
      <w:marLeft w:val="0"/>
      <w:marRight w:val="0"/>
      <w:marTop w:val="0"/>
      <w:marBottom w:val="0"/>
      <w:divBdr>
        <w:top w:val="none" w:sz="0" w:space="0" w:color="auto"/>
        <w:left w:val="none" w:sz="0" w:space="0" w:color="auto"/>
        <w:bottom w:val="none" w:sz="0" w:space="0" w:color="auto"/>
        <w:right w:val="none" w:sz="0" w:space="0" w:color="auto"/>
      </w:divBdr>
    </w:div>
    <w:div w:id="255290486">
      <w:bodyDiv w:val="1"/>
      <w:marLeft w:val="0"/>
      <w:marRight w:val="0"/>
      <w:marTop w:val="0"/>
      <w:marBottom w:val="0"/>
      <w:divBdr>
        <w:top w:val="none" w:sz="0" w:space="0" w:color="auto"/>
        <w:left w:val="none" w:sz="0" w:space="0" w:color="auto"/>
        <w:bottom w:val="none" w:sz="0" w:space="0" w:color="auto"/>
        <w:right w:val="none" w:sz="0" w:space="0" w:color="auto"/>
      </w:divBdr>
      <w:divsChild>
        <w:div w:id="519242799">
          <w:marLeft w:val="0"/>
          <w:marRight w:val="0"/>
          <w:marTop w:val="0"/>
          <w:marBottom w:val="0"/>
          <w:divBdr>
            <w:top w:val="none" w:sz="0" w:space="0" w:color="auto"/>
            <w:left w:val="none" w:sz="0" w:space="0" w:color="auto"/>
            <w:bottom w:val="none" w:sz="0" w:space="0" w:color="auto"/>
            <w:right w:val="none" w:sz="0" w:space="0" w:color="auto"/>
          </w:divBdr>
          <w:divsChild>
            <w:div w:id="1085684487">
              <w:marLeft w:val="0"/>
              <w:marRight w:val="0"/>
              <w:marTop w:val="0"/>
              <w:marBottom w:val="0"/>
              <w:divBdr>
                <w:top w:val="none" w:sz="0" w:space="0" w:color="auto"/>
                <w:left w:val="none" w:sz="0" w:space="0" w:color="auto"/>
                <w:bottom w:val="none" w:sz="0" w:space="0" w:color="auto"/>
                <w:right w:val="none" w:sz="0" w:space="0" w:color="auto"/>
              </w:divBdr>
              <w:divsChild>
                <w:div w:id="16228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1290">
      <w:bodyDiv w:val="1"/>
      <w:marLeft w:val="0"/>
      <w:marRight w:val="0"/>
      <w:marTop w:val="0"/>
      <w:marBottom w:val="0"/>
      <w:divBdr>
        <w:top w:val="none" w:sz="0" w:space="0" w:color="auto"/>
        <w:left w:val="none" w:sz="0" w:space="0" w:color="auto"/>
        <w:bottom w:val="none" w:sz="0" w:space="0" w:color="auto"/>
        <w:right w:val="none" w:sz="0" w:space="0" w:color="auto"/>
      </w:divBdr>
      <w:divsChild>
        <w:div w:id="1420564836">
          <w:marLeft w:val="0"/>
          <w:marRight w:val="0"/>
          <w:marTop w:val="0"/>
          <w:marBottom w:val="0"/>
          <w:divBdr>
            <w:top w:val="none" w:sz="0" w:space="0" w:color="auto"/>
            <w:left w:val="none" w:sz="0" w:space="0" w:color="auto"/>
            <w:bottom w:val="none" w:sz="0" w:space="0" w:color="auto"/>
            <w:right w:val="none" w:sz="0" w:space="0" w:color="auto"/>
          </w:divBdr>
          <w:divsChild>
            <w:div w:id="807286403">
              <w:marLeft w:val="0"/>
              <w:marRight w:val="0"/>
              <w:marTop w:val="0"/>
              <w:marBottom w:val="0"/>
              <w:divBdr>
                <w:top w:val="none" w:sz="0" w:space="0" w:color="auto"/>
                <w:left w:val="none" w:sz="0" w:space="0" w:color="auto"/>
                <w:bottom w:val="none" w:sz="0" w:space="0" w:color="auto"/>
                <w:right w:val="none" w:sz="0" w:space="0" w:color="auto"/>
              </w:divBdr>
              <w:divsChild>
                <w:div w:id="693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34863">
      <w:bodyDiv w:val="1"/>
      <w:marLeft w:val="0"/>
      <w:marRight w:val="0"/>
      <w:marTop w:val="0"/>
      <w:marBottom w:val="0"/>
      <w:divBdr>
        <w:top w:val="none" w:sz="0" w:space="0" w:color="auto"/>
        <w:left w:val="none" w:sz="0" w:space="0" w:color="auto"/>
        <w:bottom w:val="none" w:sz="0" w:space="0" w:color="auto"/>
        <w:right w:val="none" w:sz="0" w:space="0" w:color="auto"/>
      </w:divBdr>
    </w:div>
    <w:div w:id="403064569">
      <w:bodyDiv w:val="1"/>
      <w:marLeft w:val="0"/>
      <w:marRight w:val="0"/>
      <w:marTop w:val="0"/>
      <w:marBottom w:val="0"/>
      <w:divBdr>
        <w:top w:val="none" w:sz="0" w:space="0" w:color="auto"/>
        <w:left w:val="none" w:sz="0" w:space="0" w:color="auto"/>
        <w:bottom w:val="none" w:sz="0" w:space="0" w:color="auto"/>
        <w:right w:val="none" w:sz="0" w:space="0" w:color="auto"/>
      </w:divBdr>
    </w:div>
    <w:div w:id="497892856">
      <w:bodyDiv w:val="1"/>
      <w:marLeft w:val="0"/>
      <w:marRight w:val="0"/>
      <w:marTop w:val="0"/>
      <w:marBottom w:val="0"/>
      <w:divBdr>
        <w:top w:val="none" w:sz="0" w:space="0" w:color="auto"/>
        <w:left w:val="none" w:sz="0" w:space="0" w:color="auto"/>
        <w:bottom w:val="none" w:sz="0" w:space="0" w:color="auto"/>
        <w:right w:val="none" w:sz="0" w:space="0" w:color="auto"/>
      </w:divBdr>
      <w:divsChild>
        <w:div w:id="1822846104">
          <w:marLeft w:val="0"/>
          <w:marRight w:val="0"/>
          <w:marTop w:val="0"/>
          <w:marBottom w:val="0"/>
          <w:divBdr>
            <w:top w:val="none" w:sz="0" w:space="0" w:color="auto"/>
            <w:left w:val="none" w:sz="0" w:space="0" w:color="auto"/>
            <w:bottom w:val="none" w:sz="0" w:space="0" w:color="auto"/>
            <w:right w:val="none" w:sz="0" w:space="0" w:color="auto"/>
          </w:divBdr>
          <w:divsChild>
            <w:div w:id="2035618620">
              <w:marLeft w:val="0"/>
              <w:marRight w:val="0"/>
              <w:marTop w:val="0"/>
              <w:marBottom w:val="0"/>
              <w:divBdr>
                <w:top w:val="none" w:sz="0" w:space="0" w:color="auto"/>
                <w:left w:val="none" w:sz="0" w:space="0" w:color="auto"/>
                <w:bottom w:val="none" w:sz="0" w:space="0" w:color="auto"/>
                <w:right w:val="none" w:sz="0" w:space="0" w:color="auto"/>
              </w:divBdr>
              <w:divsChild>
                <w:div w:id="7437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49382">
      <w:bodyDiv w:val="1"/>
      <w:marLeft w:val="0"/>
      <w:marRight w:val="0"/>
      <w:marTop w:val="0"/>
      <w:marBottom w:val="0"/>
      <w:divBdr>
        <w:top w:val="none" w:sz="0" w:space="0" w:color="auto"/>
        <w:left w:val="none" w:sz="0" w:space="0" w:color="auto"/>
        <w:bottom w:val="none" w:sz="0" w:space="0" w:color="auto"/>
        <w:right w:val="none" w:sz="0" w:space="0" w:color="auto"/>
      </w:divBdr>
      <w:divsChild>
        <w:div w:id="201598522">
          <w:marLeft w:val="0"/>
          <w:marRight w:val="0"/>
          <w:marTop w:val="0"/>
          <w:marBottom w:val="0"/>
          <w:divBdr>
            <w:top w:val="none" w:sz="0" w:space="0" w:color="auto"/>
            <w:left w:val="none" w:sz="0" w:space="0" w:color="auto"/>
            <w:bottom w:val="none" w:sz="0" w:space="0" w:color="auto"/>
            <w:right w:val="none" w:sz="0" w:space="0" w:color="auto"/>
          </w:divBdr>
          <w:divsChild>
            <w:div w:id="624820288">
              <w:marLeft w:val="0"/>
              <w:marRight w:val="0"/>
              <w:marTop w:val="0"/>
              <w:marBottom w:val="0"/>
              <w:divBdr>
                <w:top w:val="none" w:sz="0" w:space="0" w:color="auto"/>
                <w:left w:val="none" w:sz="0" w:space="0" w:color="auto"/>
                <w:bottom w:val="none" w:sz="0" w:space="0" w:color="auto"/>
                <w:right w:val="none" w:sz="0" w:space="0" w:color="auto"/>
              </w:divBdr>
              <w:divsChild>
                <w:div w:id="2423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914131">
      <w:bodyDiv w:val="1"/>
      <w:marLeft w:val="0"/>
      <w:marRight w:val="0"/>
      <w:marTop w:val="0"/>
      <w:marBottom w:val="0"/>
      <w:divBdr>
        <w:top w:val="none" w:sz="0" w:space="0" w:color="auto"/>
        <w:left w:val="none" w:sz="0" w:space="0" w:color="auto"/>
        <w:bottom w:val="none" w:sz="0" w:space="0" w:color="auto"/>
        <w:right w:val="none" w:sz="0" w:space="0" w:color="auto"/>
      </w:divBdr>
    </w:div>
    <w:div w:id="626203077">
      <w:bodyDiv w:val="1"/>
      <w:marLeft w:val="0"/>
      <w:marRight w:val="0"/>
      <w:marTop w:val="0"/>
      <w:marBottom w:val="0"/>
      <w:divBdr>
        <w:top w:val="none" w:sz="0" w:space="0" w:color="auto"/>
        <w:left w:val="none" w:sz="0" w:space="0" w:color="auto"/>
        <w:bottom w:val="none" w:sz="0" w:space="0" w:color="auto"/>
        <w:right w:val="none" w:sz="0" w:space="0" w:color="auto"/>
      </w:divBdr>
      <w:divsChild>
        <w:div w:id="981346191">
          <w:marLeft w:val="0"/>
          <w:marRight w:val="0"/>
          <w:marTop w:val="0"/>
          <w:marBottom w:val="0"/>
          <w:divBdr>
            <w:top w:val="none" w:sz="0" w:space="0" w:color="auto"/>
            <w:left w:val="none" w:sz="0" w:space="0" w:color="auto"/>
            <w:bottom w:val="none" w:sz="0" w:space="0" w:color="auto"/>
            <w:right w:val="none" w:sz="0" w:space="0" w:color="auto"/>
          </w:divBdr>
          <w:divsChild>
            <w:div w:id="1651208835">
              <w:marLeft w:val="0"/>
              <w:marRight w:val="0"/>
              <w:marTop w:val="0"/>
              <w:marBottom w:val="0"/>
              <w:divBdr>
                <w:top w:val="none" w:sz="0" w:space="0" w:color="auto"/>
                <w:left w:val="none" w:sz="0" w:space="0" w:color="auto"/>
                <w:bottom w:val="none" w:sz="0" w:space="0" w:color="auto"/>
                <w:right w:val="none" w:sz="0" w:space="0" w:color="auto"/>
              </w:divBdr>
              <w:divsChild>
                <w:div w:id="13674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91879">
      <w:bodyDiv w:val="1"/>
      <w:marLeft w:val="0"/>
      <w:marRight w:val="0"/>
      <w:marTop w:val="0"/>
      <w:marBottom w:val="0"/>
      <w:divBdr>
        <w:top w:val="none" w:sz="0" w:space="0" w:color="auto"/>
        <w:left w:val="none" w:sz="0" w:space="0" w:color="auto"/>
        <w:bottom w:val="none" w:sz="0" w:space="0" w:color="auto"/>
        <w:right w:val="none" w:sz="0" w:space="0" w:color="auto"/>
      </w:divBdr>
      <w:divsChild>
        <w:div w:id="2136213098">
          <w:marLeft w:val="0"/>
          <w:marRight w:val="0"/>
          <w:marTop w:val="0"/>
          <w:marBottom w:val="0"/>
          <w:divBdr>
            <w:top w:val="none" w:sz="0" w:space="0" w:color="auto"/>
            <w:left w:val="none" w:sz="0" w:space="0" w:color="auto"/>
            <w:bottom w:val="none" w:sz="0" w:space="0" w:color="auto"/>
            <w:right w:val="none" w:sz="0" w:space="0" w:color="auto"/>
          </w:divBdr>
          <w:divsChild>
            <w:div w:id="1070806286">
              <w:marLeft w:val="0"/>
              <w:marRight w:val="0"/>
              <w:marTop w:val="0"/>
              <w:marBottom w:val="0"/>
              <w:divBdr>
                <w:top w:val="none" w:sz="0" w:space="0" w:color="auto"/>
                <w:left w:val="none" w:sz="0" w:space="0" w:color="auto"/>
                <w:bottom w:val="none" w:sz="0" w:space="0" w:color="auto"/>
                <w:right w:val="none" w:sz="0" w:space="0" w:color="auto"/>
              </w:divBdr>
              <w:divsChild>
                <w:div w:id="13945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72206">
      <w:bodyDiv w:val="1"/>
      <w:marLeft w:val="0"/>
      <w:marRight w:val="0"/>
      <w:marTop w:val="0"/>
      <w:marBottom w:val="0"/>
      <w:divBdr>
        <w:top w:val="none" w:sz="0" w:space="0" w:color="auto"/>
        <w:left w:val="none" w:sz="0" w:space="0" w:color="auto"/>
        <w:bottom w:val="none" w:sz="0" w:space="0" w:color="auto"/>
        <w:right w:val="none" w:sz="0" w:space="0" w:color="auto"/>
      </w:divBdr>
    </w:div>
    <w:div w:id="856844857">
      <w:bodyDiv w:val="1"/>
      <w:marLeft w:val="0"/>
      <w:marRight w:val="0"/>
      <w:marTop w:val="0"/>
      <w:marBottom w:val="0"/>
      <w:divBdr>
        <w:top w:val="none" w:sz="0" w:space="0" w:color="auto"/>
        <w:left w:val="none" w:sz="0" w:space="0" w:color="auto"/>
        <w:bottom w:val="none" w:sz="0" w:space="0" w:color="auto"/>
        <w:right w:val="none" w:sz="0" w:space="0" w:color="auto"/>
      </w:divBdr>
      <w:divsChild>
        <w:div w:id="952512593">
          <w:marLeft w:val="0"/>
          <w:marRight w:val="0"/>
          <w:marTop w:val="0"/>
          <w:marBottom w:val="0"/>
          <w:divBdr>
            <w:top w:val="none" w:sz="0" w:space="0" w:color="auto"/>
            <w:left w:val="none" w:sz="0" w:space="0" w:color="auto"/>
            <w:bottom w:val="none" w:sz="0" w:space="0" w:color="auto"/>
            <w:right w:val="none" w:sz="0" w:space="0" w:color="auto"/>
          </w:divBdr>
          <w:divsChild>
            <w:div w:id="766314084">
              <w:marLeft w:val="0"/>
              <w:marRight w:val="0"/>
              <w:marTop w:val="0"/>
              <w:marBottom w:val="0"/>
              <w:divBdr>
                <w:top w:val="none" w:sz="0" w:space="0" w:color="auto"/>
                <w:left w:val="none" w:sz="0" w:space="0" w:color="auto"/>
                <w:bottom w:val="none" w:sz="0" w:space="0" w:color="auto"/>
                <w:right w:val="none" w:sz="0" w:space="0" w:color="auto"/>
              </w:divBdr>
              <w:divsChild>
                <w:div w:id="10178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477400">
      <w:bodyDiv w:val="1"/>
      <w:marLeft w:val="0"/>
      <w:marRight w:val="0"/>
      <w:marTop w:val="0"/>
      <w:marBottom w:val="0"/>
      <w:divBdr>
        <w:top w:val="none" w:sz="0" w:space="0" w:color="auto"/>
        <w:left w:val="none" w:sz="0" w:space="0" w:color="auto"/>
        <w:bottom w:val="none" w:sz="0" w:space="0" w:color="auto"/>
        <w:right w:val="none" w:sz="0" w:space="0" w:color="auto"/>
      </w:divBdr>
      <w:divsChild>
        <w:div w:id="1362321683">
          <w:marLeft w:val="0"/>
          <w:marRight w:val="0"/>
          <w:marTop w:val="0"/>
          <w:marBottom w:val="0"/>
          <w:divBdr>
            <w:top w:val="none" w:sz="0" w:space="0" w:color="auto"/>
            <w:left w:val="none" w:sz="0" w:space="0" w:color="auto"/>
            <w:bottom w:val="none" w:sz="0" w:space="0" w:color="auto"/>
            <w:right w:val="none" w:sz="0" w:space="0" w:color="auto"/>
          </w:divBdr>
          <w:divsChild>
            <w:div w:id="593897864">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1231">
      <w:bodyDiv w:val="1"/>
      <w:marLeft w:val="0"/>
      <w:marRight w:val="0"/>
      <w:marTop w:val="0"/>
      <w:marBottom w:val="0"/>
      <w:divBdr>
        <w:top w:val="none" w:sz="0" w:space="0" w:color="auto"/>
        <w:left w:val="none" w:sz="0" w:space="0" w:color="auto"/>
        <w:bottom w:val="none" w:sz="0" w:space="0" w:color="auto"/>
        <w:right w:val="none" w:sz="0" w:space="0" w:color="auto"/>
      </w:divBdr>
      <w:divsChild>
        <w:div w:id="1877111203">
          <w:marLeft w:val="0"/>
          <w:marRight w:val="0"/>
          <w:marTop w:val="0"/>
          <w:marBottom w:val="0"/>
          <w:divBdr>
            <w:top w:val="none" w:sz="0" w:space="0" w:color="auto"/>
            <w:left w:val="none" w:sz="0" w:space="0" w:color="auto"/>
            <w:bottom w:val="none" w:sz="0" w:space="0" w:color="auto"/>
            <w:right w:val="none" w:sz="0" w:space="0" w:color="auto"/>
          </w:divBdr>
          <w:divsChild>
            <w:div w:id="1490900874">
              <w:marLeft w:val="0"/>
              <w:marRight w:val="0"/>
              <w:marTop w:val="0"/>
              <w:marBottom w:val="0"/>
              <w:divBdr>
                <w:top w:val="none" w:sz="0" w:space="0" w:color="auto"/>
                <w:left w:val="none" w:sz="0" w:space="0" w:color="auto"/>
                <w:bottom w:val="none" w:sz="0" w:space="0" w:color="auto"/>
                <w:right w:val="none" w:sz="0" w:space="0" w:color="auto"/>
              </w:divBdr>
              <w:divsChild>
                <w:div w:id="19518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246761">
      <w:bodyDiv w:val="1"/>
      <w:marLeft w:val="0"/>
      <w:marRight w:val="0"/>
      <w:marTop w:val="0"/>
      <w:marBottom w:val="0"/>
      <w:divBdr>
        <w:top w:val="none" w:sz="0" w:space="0" w:color="auto"/>
        <w:left w:val="none" w:sz="0" w:space="0" w:color="auto"/>
        <w:bottom w:val="none" w:sz="0" w:space="0" w:color="auto"/>
        <w:right w:val="none" w:sz="0" w:space="0" w:color="auto"/>
      </w:divBdr>
    </w:div>
    <w:div w:id="1004741485">
      <w:bodyDiv w:val="1"/>
      <w:marLeft w:val="0"/>
      <w:marRight w:val="0"/>
      <w:marTop w:val="0"/>
      <w:marBottom w:val="0"/>
      <w:divBdr>
        <w:top w:val="none" w:sz="0" w:space="0" w:color="auto"/>
        <w:left w:val="none" w:sz="0" w:space="0" w:color="auto"/>
        <w:bottom w:val="none" w:sz="0" w:space="0" w:color="auto"/>
        <w:right w:val="none" w:sz="0" w:space="0" w:color="auto"/>
      </w:divBdr>
      <w:divsChild>
        <w:div w:id="1415321430">
          <w:marLeft w:val="0"/>
          <w:marRight w:val="0"/>
          <w:marTop w:val="0"/>
          <w:marBottom w:val="0"/>
          <w:divBdr>
            <w:top w:val="none" w:sz="0" w:space="0" w:color="auto"/>
            <w:left w:val="none" w:sz="0" w:space="0" w:color="auto"/>
            <w:bottom w:val="none" w:sz="0" w:space="0" w:color="auto"/>
            <w:right w:val="none" w:sz="0" w:space="0" w:color="auto"/>
          </w:divBdr>
          <w:divsChild>
            <w:div w:id="1589581597">
              <w:marLeft w:val="0"/>
              <w:marRight w:val="0"/>
              <w:marTop w:val="0"/>
              <w:marBottom w:val="0"/>
              <w:divBdr>
                <w:top w:val="none" w:sz="0" w:space="0" w:color="auto"/>
                <w:left w:val="none" w:sz="0" w:space="0" w:color="auto"/>
                <w:bottom w:val="none" w:sz="0" w:space="0" w:color="auto"/>
                <w:right w:val="none" w:sz="0" w:space="0" w:color="auto"/>
              </w:divBdr>
              <w:divsChild>
                <w:div w:id="44558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55203">
      <w:bodyDiv w:val="1"/>
      <w:marLeft w:val="0"/>
      <w:marRight w:val="0"/>
      <w:marTop w:val="0"/>
      <w:marBottom w:val="0"/>
      <w:divBdr>
        <w:top w:val="none" w:sz="0" w:space="0" w:color="auto"/>
        <w:left w:val="none" w:sz="0" w:space="0" w:color="auto"/>
        <w:bottom w:val="none" w:sz="0" w:space="0" w:color="auto"/>
        <w:right w:val="none" w:sz="0" w:space="0" w:color="auto"/>
      </w:divBdr>
      <w:divsChild>
        <w:div w:id="1536851318">
          <w:marLeft w:val="0"/>
          <w:marRight w:val="0"/>
          <w:marTop w:val="0"/>
          <w:marBottom w:val="0"/>
          <w:divBdr>
            <w:top w:val="none" w:sz="0" w:space="0" w:color="auto"/>
            <w:left w:val="none" w:sz="0" w:space="0" w:color="auto"/>
            <w:bottom w:val="none" w:sz="0" w:space="0" w:color="auto"/>
            <w:right w:val="none" w:sz="0" w:space="0" w:color="auto"/>
          </w:divBdr>
          <w:divsChild>
            <w:div w:id="2035378529">
              <w:marLeft w:val="0"/>
              <w:marRight w:val="0"/>
              <w:marTop w:val="0"/>
              <w:marBottom w:val="0"/>
              <w:divBdr>
                <w:top w:val="none" w:sz="0" w:space="0" w:color="auto"/>
                <w:left w:val="none" w:sz="0" w:space="0" w:color="auto"/>
                <w:bottom w:val="none" w:sz="0" w:space="0" w:color="auto"/>
                <w:right w:val="none" w:sz="0" w:space="0" w:color="auto"/>
              </w:divBdr>
              <w:divsChild>
                <w:div w:id="17030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6918">
      <w:bodyDiv w:val="1"/>
      <w:marLeft w:val="0"/>
      <w:marRight w:val="0"/>
      <w:marTop w:val="0"/>
      <w:marBottom w:val="0"/>
      <w:divBdr>
        <w:top w:val="none" w:sz="0" w:space="0" w:color="auto"/>
        <w:left w:val="none" w:sz="0" w:space="0" w:color="auto"/>
        <w:bottom w:val="none" w:sz="0" w:space="0" w:color="auto"/>
        <w:right w:val="none" w:sz="0" w:space="0" w:color="auto"/>
      </w:divBdr>
      <w:divsChild>
        <w:div w:id="1748845708">
          <w:marLeft w:val="0"/>
          <w:marRight w:val="0"/>
          <w:marTop w:val="0"/>
          <w:marBottom w:val="0"/>
          <w:divBdr>
            <w:top w:val="none" w:sz="0" w:space="0" w:color="auto"/>
            <w:left w:val="none" w:sz="0" w:space="0" w:color="auto"/>
            <w:bottom w:val="none" w:sz="0" w:space="0" w:color="auto"/>
            <w:right w:val="none" w:sz="0" w:space="0" w:color="auto"/>
          </w:divBdr>
          <w:divsChild>
            <w:div w:id="13849628">
              <w:marLeft w:val="0"/>
              <w:marRight w:val="0"/>
              <w:marTop w:val="0"/>
              <w:marBottom w:val="0"/>
              <w:divBdr>
                <w:top w:val="none" w:sz="0" w:space="0" w:color="auto"/>
                <w:left w:val="none" w:sz="0" w:space="0" w:color="auto"/>
                <w:bottom w:val="none" w:sz="0" w:space="0" w:color="auto"/>
                <w:right w:val="none" w:sz="0" w:space="0" w:color="auto"/>
              </w:divBdr>
              <w:divsChild>
                <w:div w:id="17454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9930">
      <w:bodyDiv w:val="1"/>
      <w:marLeft w:val="0"/>
      <w:marRight w:val="0"/>
      <w:marTop w:val="0"/>
      <w:marBottom w:val="0"/>
      <w:divBdr>
        <w:top w:val="none" w:sz="0" w:space="0" w:color="auto"/>
        <w:left w:val="none" w:sz="0" w:space="0" w:color="auto"/>
        <w:bottom w:val="none" w:sz="0" w:space="0" w:color="auto"/>
        <w:right w:val="none" w:sz="0" w:space="0" w:color="auto"/>
      </w:divBdr>
      <w:divsChild>
        <w:div w:id="1955359820">
          <w:marLeft w:val="0"/>
          <w:marRight w:val="0"/>
          <w:marTop w:val="0"/>
          <w:marBottom w:val="0"/>
          <w:divBdr>
            <w:top w:val="none" w:sz="0" w:space="0" w:color="auto"/>
            <w:left w:val="none" w:sz="0" w:space="0" w:color="auto"/>
            <w:bottom w:val="none" w:sz="0" w:space="0" w:color="auto"/>
            <w:right w:val="none" w:sz="0" w:space="0" w:color="auto"/>
          </w:divBdr>
          <w:divsChild>
            <w:div w:id="692222837">
              <w:marLeft w:val="0"/>
              <w:marRight w:val="0"/>
              <w:marTop w:val="0"/>
              <w:marBottom w:val="0"/>
              <w:divBdr>
                <w:top w:val="none" w:sz="0" w:space="0" w:color="auto"/>
                <w:left w:val="none" w:sz="0" w:space="0" w:color="auto"/>
                <w:bottom w:val="none" w:sz="0" w:space="0" w:color="auto"/>
                <w:right w:val="none" w:sz="0" w:space="0" w:color="auto"/>
              </w:divBdr>
              <w:divsChild>
                <w:div w:id="1312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96427">
      <w:bodyDiv w:val="1"/>
      <w:marLeft w:val="0"/>
      <w:marRight w:val="0"/>
      <w:marTop w:val="0"/>
      <w:marBottom w:val="0"/>
      <w:divBdr>
        <w:top w:val="none" w:sz="0" w:space="0" w:color="auto"/>
        <w:left w:val="none" w:sz="0" w:space="0" w:color="auto"/>
        <w:bottom w:val="none" w:sz="0" w:space="0" w:color="auto"/>
        <w:right w:val="none" w:sz="0" w:space="0" w:color="auto"/>
      </w:divBdr>
      <w:divsChild>
        <w:div w:id="77100098">
          <w:marLeft w:val="0"/>
          <w:marRight w:val="0"/>
          <w:marTop w:val="0"/>
          <w:marBottom w:val="0"/>
          <w:divBdr>
            <w:top w:val="none" w:sz="0" w:space="0" w:color="auto"/>
            <w:left w:val="none" w:sz="0" w:space="0" w:color="auto"/>
            <w:bottom w:val="none" w:sz="0" w:space="0" w:color="auto"/>
            <w:right w:val="none" w:sz="0" w:space="0" w:color="auto"/>
          </w:divBdr>
          <w:divsChild>
            <w:div w:id="1186821438">
              <w:marLeft w:val="0"/>
              <w:marRight w:val="0"/>
              <w:marTop w:val="0"/>
              <w:marBottom w:val="0"/>
              <w:divBdr>
                <w:top w:val="none" w:sz="0" w:space="0" w:color="auto"/>
                <w:left w:val="none" w:sz="0" w:space="0" w:color="auto"/>
                <w:bottom w:val="none" w:sz="0" w:space="0" w:color="auto"/>
                <w:right w:val="none" w:sz="0" w:space="0" w:color="auto"/>
              </w:divBdr>
              <w:divsChild>
                <w:div w:id="17300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75755">
      <w:bodyDiv w:val="1"/>
      <w:marLeft w:val="0"/>
      <w:marRight w:val="0"/>
      <w:marTop w:val="0"/>
      <w:marBottom w:val="0"/>
      <w:divBdr>
        <w:top w:val="none" w:sz="0" w:space="0" w:color="auto"/>
        <w:left w:val="none" w:sz="0" w:space="0" w:color="auto"/>
        <w:bottom w:val="none" w:sz="0" w:space="0" w:color="auto"/>
        <w:right w:val="none" w:sz="0" w:space="0" w:color="auto"/>
      </w:divBdr>
    </w:div>
    <w:div w:id="1120760861">
      <w:bodyDiv w:val="1"/>
      <w:marLeft w:val="0"/>
      <w:marRight w:val="0"/>
      <w:marTop w:val="0"/>
      <w:marBottom w:val="0"/>
      <w:divBdr>
        <w:top w:val="none" w:sz="0" w:space="0" w:color="auto"/>
        <w:left w:val="none" w:sz="0" w:space="0" w:color="auto"/>
        <w:bottom w:val="none" w:sz="0" w:space="0" w:color="auto"/>
        <w:right w:val="none" w:sz="0" w:space="0" w:color="auto"/>
      </w:divBdr>
      <w:divsChild>
        <w:div w:id="309797922">
          <w:marLeft w:val="0"/>
          <w:marRight w:val="0"/>
          <w:marTop w:val="0"/>
          <w:marBottom w:val="0"/>
          <w:divBdr>
            <w:top w:val="none" w:sz="0" w:space="0" w:color="auto"/>
            <w:left w:val="none" w:sz="0" w:space="0" w:color="auto"/>
            <w:bottom w:val="none" w:sz="0" w:space="0" w:color="auto"/>
            <w:right w:val="none" w:sz="0" w:space="0" w:color="auto"/>
          </w:divBdr>
          <w:divsChild>
            <w:div w:id="1163424206">
              <w:marLeft w:val="0"/>
              <w:marRight w:val="0"/>
              <w:marTop w:val="0"/>
              <w:marBottom w:val="0"/>
              <w:divBdr>
                <w:top w:val="none" w:sz="0" w:space="0" w:color="auto"/>
                <w:left w:val="none" w:sz="0" w:space="0" w:color="auto"/>
                <w:bottom w:val="none" w:sz="0" w:space="0" w:color="auto"/>
                <w:right w:val="none" w:sz="0" w:space="0" w:color="auto"/>
              </w:divBdr>
              <w:divsChild>
                <w:div w:id="10676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732834">
      <w:bodyDiv w:val="1"/>
      <w:marLeft w:val="0"/>
      <w:marRight w:val="0"/>
      <w:marTop w:val="0"/>
      <w:marBottom w:val="0"/>
      <w:divBdr>
        <w:top w:val="none" w:sz="0" w:space="0" w:color="auto"/>
        <w:left w:val="none" w:sz="0" w:space="0" w:color="auto"/>
        <w:bottom w:val="none" w:sz="0" w:space="0" w:color="auto"/>
        <w:right w:val="none" w:sz="0" w:space="0" w:color="auto"/>
      </w:divBdr>
    </w:div>
    <w:div w:id="1174609788">
      <w:bodyDiv w:val="1"/>
      <w:marLeft w:val="0"/>
      <w:marRight w:val="0"/>
      <w:marTop w:val="0"/>
      <w:marBottom w:val="0"/>
      <w:divBdr>
        <w:top w:val="none" w:sz="0" w:space="0" w:color="auto"/>
        <w:left w:val="none" w:sz="0" w:space="0" w:color="auto"/>
        <w:bottom w:val="none" w:sz="0" w:space="0" w:color="auto"/>
        <w:right w:val="none" w:sz="0" w:space="0" w:color="auto"/>
      </w:divBdr>
      <w:divsChild>
        <w:div w:id="655112745">
          <w:marLeft w:val="0"/>
          <w:marRight w:val="0"/>
          <w:marTop w:val="0"/>
          <w:marBottom w:val="0"/>
          <w:divBdr>
            <w:top w:val="none" w:sz="0" w:space="0" w:color="auto"/>
            <w:left w:val="none" w:sz="0" w:space="0" w:color="auto"/>
            <w:bottom w:val="none" w:sz="0" w:space="0" w:color="auto"/>
            <w:right w:val="none" w:sz="0" w:space="0" w:color="auto"/>
          </w:divBdr>
          <w:divsChild>
            <w:div w:id="1054041036">
              <w:marLeft w:val="0"/>
              <w:marRight w:val="0"/>
              <w:marTop w:val="0"/>
              <w:marBottom w:val="0"/>
              <w:divBdr>
                <w:top w:val="none" w:sz="0" w:space="0" w:color="auto"/>
                <w:left w:val="none" w:sz="0" w:space="0" w:color="auto"/>
                <w:bottom w:val="none" w:sz="0" w:space="0" w:color="auto"/>
                <w:right w:val="none" w:sz="0" w:space="0" w:color="auto"/>
              </w:divBdr>
              <w:divsChild>
                <w:div w:id="7340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7351">
      <w:bodyDiv w:val="1"/>
      <w:marLeft w:val="0"/>
      <w:marRight w:val="0"/>
      <w:marTop w:val="0"/>
      <w:marBottom w:val="0"/>
      <w:divBdr>
        <w:top w:val="none" w:sz="0" w:space="0" w:color="auto"/>
        <w:left w:val="none" w:sz="0" w:space="0" w:color="auto"/>
        <w:bottom w:val="none" w:sz="0" w:space="0" w:color="auto"/>
        <w:right w:val="none" w:sz="0" w:space="0" w:color="auto"/>
      </w:divBdr>
      <w:divsChild>
        <w:div w:id="1846823903">
          <w:marLeft w:val="0"/>
          <w:marRight w:val="0"/>
          <w:marTop w:val="0"/>
          <w:marBottom w:val="0"/>
          <w:divBdr>
            <w:top w:val="none" w:sz="0" w:space="0" w:color="auto"/>
            <w:left w:val="none" w:sz="0" w:space="0" w:color="auto"/>
            <w:bottom w:val="none" w:sz="0" w:space="0" w:color="auto"/>
            <w:right w:val="none" w:sz="0" w:space="0" w:color="auto"/>
          </w:divBdr>
          <w:divsChild>
            <w:div w:id="578910346">
              <w:marLeft w:val="0"/>
              <w:marRight w:val="0"/>
              <w:marTop w:val="0"/>
              <w:marBottom w:val="0"/>
              <w:divBdr>
                <w:top w:val="none" w:sz="0" w:space="0" w:color="auto"/>
                <w:left w:val="none" w:sz="0" w:space="0" w:color="auto"/>
                <w:bottom w:val="none" w:sz="0" w:space="0" w:color="auto"/>
                <w:right w:val="none" w:sz="0" w:space="0" w:color="auto"/>
              </w:divBdr>
              <w:divsChild>
                <w:div w:id="34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99500">
      <w:bodyDiv w:val="1"/>
      <w:marLeft w:val="0"/>
      <w:marRight w:val="0"/>
      <w:marTop w:val="0"/>
      <w:marBottom w:val="0"/>
      <w:divBdr>
        <w:top w:val="none" w:sz="0" w:space="0" w:color="auto"/>
        <w:left w:val="none" w:sz="0" w:space="0" w:color="auto"/>
        <w:bottom w:val="none" w:sz="0" w:space="0" w:color="auto"/>
        <w:right w:val="none" w:sz="0" w:space="0" w:color="auto"/>
      </w:divBdr>
      <w:divsChild>
        <w:div w:id="1786535264">
          <w:marLeft w:val="0"/>
          <w:marRight w:val="0"/>
          <w:marTop w:val="0"/>
          <w:marBottom w:val="0"/>
          <w:divBdr>
            <w:top w:val="none" w:sz="0" w:space="0" w:color="auto"/>
            <w:left w:val="none" w:sz="0" w:space="0" w:color="auto"/>
            <w:bottom w:val="none" w:sz="0" w:space="0" w:color="auto"/>
            <w:right w:val="none" w:sz="0" w:space="0" w:color="auto"/>
          </w:divBdr>
          <w:divsChild>
            <w:div w:id="569654172">
              <w:marLeft w:val="0"/>
              <w:marRight w:val="0"/>
              <w:marTop w:val="0"/>
              <w:marBottom w:val="0"/>
              <w:divBdr>
                <w:top w:val="none" w:sz="0" w:space="0" w:color="auto"/>
                <w:left w:val="none" w:sz="0" w:space="0" w:color="auto"/>
                <w:bottom w:val="none" w:sz="0" w:space="0" w:color="auto"/>
                <w:right w:val="none" w:sz="0" w:space="0" w:color="auto"/>
              </w:divBdr>
              <w:divsChild>
                <w:div w:id="5179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20233">
      <w:bodyDiv w:val="1"/>
      <w:marLeft w:val="0"/>
      <w:marRight w:val="0"/>
      <w:marTop w:val="0"/>
      <w:marBottom w:val="0"/>
      <w:divBdr>
        <w:top w:val="none" w:sz="0" w:space="0" w:color="auto"/>
        <w:left w:val="none" w:sz="0" w:space="0" w:color="auto"/>
        <w:bottom w:val="none" w:sz="0" w:space="0" w:color="auto"/>
        <w:right w:val="none" w:sz="0" w:space="0" w:color="auto"/>
      </w:divBdr>
      <w:divsChild>
        <w:div w:id="1476680782">
          <w:marLeft w:val="0"/>
          <w:marRight w:val="0"/>
          <w:marTop w:val="0"/>
          <w:marBottom w:val="0"/>
          <w:divBdr>
            <w:top w:val="none" w:sz="0" w:space="0" w:color="auto"/>
            <w:left w:val="none" w:sz="0" w:space="0" w:color="auto"/>
            <w:bottom w:val="none" w:sz="0" w:space="0" w:color="auto"/>
            <w:right w:val="none" w:sz="0" w:space="0" w:color="auto"/>
          </w:divBdr>
          <w:divsChild>
            <w:div w:id="569192931">
              <w:marLeft w:val="0"/>
              <w:marRight w:val="0"/>
              <w:marTop w:val="0"/>
              <w:marBottom w:val="0"/>
              <w:divBdr>
                <w:top w:val="none" w:sz="0" w:space="0" w:color="auto"/>
                <w:left w:val="none" w:sz="0" w:space="0" w:color="auto"/>
                <w:bottom w:val="none" w:sz="0" w:space="0" w:color="auto"/>
                <w:right w:val="none" w:sz="0" w:space="0" w:color="auto"/>
              </w:divBdr>
              <w:divsChild>
                <w:div w:id="10647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86380">
      <w:bodyDiv w:val="1"/>
      <w:marLeft w:val="0"/>
      <w:marRight w:val="0"/>
      <w:marTop w:val="0"/>
      <w:marBottom w:val="0"/>
      <w:divBdr>
        <w:top w:val="none" w:sz="0" w:space="0" w:color="auto"/>
        <w:left w:val="none" w:sz="0" w:space="0" w:color="auto"/>
        <w:bottom w:val="none" w:sz="0" w:space="0" w:color="auto"/>
        <w:right w:val="none" w:sz="0" w:space="0" w:color="auto"/>
      </w:divBdr>
    </w:div>
    <w:div w:id="1321810097">
      <w:bodyDiv w:val="1"/>
      <w:marLeft w:val="0"/>
      <w:marRight w:val="0"/>
      <w:marTop w:val="0"/>
      <w:marBottom w:val="0"/>
      <w:divBdr>
        <w:top w:val="none" w:sz="0" w:space="0" w:color="auto"/>
        <w:left w:val="none" w:sz="0" w:space="0" w:color="auto"/>
        <w:bottom w:val="none" w:sz="0" w:space="0" w:color="auto"/>
        <w:right w:val="none" w:sz="0" w:space="0" w:color="auto"/>
      </w:divBdr>
      <w:divsChild>
        <w:div w:id="1978560215">
          <w:marLeft w:val="0"/>
          <w:marRight w:val="0"/>
          <w:marTop w:val="0"/>
          <w:marBottom w:val="0"/>
          <w:divBdr>
            <w:top w:val="none" w:sz="0" w:space="0" w:color="auto"/>
            <w:left w:val="none" w:sz="0" w:space="0" w:color="auto"/>
            <w:bottom w:val="none" w:sz="0" w:space="0" w:color="auto"/>
            <w:right w:val="none" w:sz="0" w:space="0" w:color="auto"/>
          </w:divBdr>
          <w:divsChild>
            <w:div w:id="1449080428">
              <w:marLeft w:val="0"/>
              <w:marRight w:val="0"/>
              <w:marTop w:val="0"/>
              <w:marBottom w:val="0"/>
              <w:divBdr>
                <w:top w:val="none" w:sz="0" w:space="0" w:color="auto"/>
                <w:left w:val="none" w:sz="0" w:space="0" w:color="auto"/>
                <w:bottom w:val="none" w:sz="0" w:space="0" w:color="auto"/>
                <w:right w:val="none" w:sz="0" w:space="0" w:color="auto"/>
              </w:divBdr>
              <w:divsChild>
                <w:div w:id="9564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92555">
      <w:bodyDiv w:val="1"/>
      <w:marLeft w:val="0"/>
      <w:marRight w:val="0"/>
      <w:marTop w:val="0"/>
      <w:marBottom w:val="0"/>
      <w:divBdr>
        <w:top w:val="none" w:sz="0" w:space="0" w:color="auto"/>
        <w:left w:val="none" w:sz="0" w:space="0" w:color="auto"/>
        <w:bottom w:val="none" w:sz="0" w:space="0" w:color="auto"/>
        <w:right w:val="none" w:sz="0" w:space="0" w:color="auto"/>
      </w:divBdr>
    </w:div>
    <w:div w:id="1414469510">
      <w:bodyDiv w:val="1"/>
      <w:marLeft w:val="0"/>
      <w:marRight w:val="0"/>
      <w:marTop w:val="0"/>
      <w:marBottom w:val="0"/>
      <w:divBdr>
        <w:top w:val="none" w:sz="0" w:space="0" w:color="auto"/>
        <w:left w:val="none" w:sz="0" w:space="0" w:color="auto"/>
        <w:bottom w:val="none" w:sz="0" w:space="0" w:color="auto"/>
        <w:right w:val="none" w:sz="0" w:space="0" w:color="auto"/>
      </w:divBdr>
      <w:divsChild>
        <w:div w:id="1716201530">
          <w:marLeft w:val="0"/>
          <w:marRight w:val="0"/>
          <w:marTop w:val="0"/>
          <w:marBottom w:val="0"/>
          <w:divBdr>
            <w:top w:val="none" w:sz="0" w:space="0" w:color="auto"/>
            <w:left w:val="none" w:sz="0" w:space="0" w:color="auto"/>
            <w:bottom w:val="none" w:sz="0" w:space="0" w:color="auto"/>
            <w:right w:val="none" w:sz="0" w:space="0" w:color="auto"/>
          </w:divBdr>
          <w:divsChild>
            <w:div w:id="1978414079">
              <w:marLeft w:val="0"/>
              <w:marRight w:val="0"/>
              <w:marTop w:val="0"/>
              <w:marBottom w:val="0"/>
              <w:divBdr>
                <w:top w:val="none" w:sz="0" w:space="0" w:color="auto"/>
                <w:left w:val="none" w:sz="0" w:space="0" w:color="auto"/>
                <w:bottom w:val="none" w:sz="0" w:space="0" w:color="auto"/>
                <w:right w:val="none" w:sz="0" w:space="0" w:color="auto"/>
              </w:divBdr>
              <w:divsChild>
                <w:div w:id="6002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77425">
      <w:bodyDiv w:val="1"/>
      <w:marLeft w:val="0"/>
      <w:marRight w:val="0"/>
      <w:marTop w:val="0"/>
      <w:marBottom w:val="0"/>
      <w:divBdr>
        <w:top w:val="none" w:sz="0" w:space="0" w:color="auto"/>
        <w:left w:val="none" w:sz="0" w:space="0" w:color="auto"/>
        <w:bottom w:val="none" w:sz="0" w:space="0" w:color="auto"/>
        <w:right w:val="none" w:sz="0" w:space="0" w:color="auto"/>
      </w:divBdr>
      <w:divsChild>
        <w:div w:id="647561588">
          <w:marLeft w:val="0"/>
          <w:marRight w:val="0"/>
          <w:marTop w:val="0"/>
          <w:marBottom w:val="0"/>
          <w:divBdr>
            <w:top w:val="none" w:sz="0" w:space="0" w:color="auto"/>
            <w:left w:val="none" w:sz="0" w:space="0" w:color="auto"/>
            <w:bottom w:val="none" w:sz="0" w:space="0" w:color="auto"/>
            <w:right w:val="none" w:sz="0" w:space="0" w:color="auto"/>
          </w:divBdr>
          <w:divsChild>
            <w:div w:id="644508967">
              <w:marLeft w:val="0"/>
              <w:marRight w:val="0"/>
              <w:marTop w:val="0"/>
              <w:marBottom w:val="0"/>
              <w:divBdr>
                <w:top w:val="none" w:sz="0" w:space="0" w:color="auto"/>
                <w:left w:val="none" w:sz="0" w:space="0" w:color="auto"/>
                <w:bottom w:val="none" w:sz="0" w:space="0" w:color="auto"/>
                <w:right w:val="none" w:sz="0" w:space="0" w:color="auto"/>
              </w:divBdr>
              <w:divsChild>
                <w:div w:id="1886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40508">
      <w:bodyDiv w:val="1"/>
      <w:marLeft w:val="0"/>
      <w:marRight w:val="0"/>
      <w:marTop w:val="0"/>
      <w:marBottom w:val="0"/>
      <w:divBdr>
        <w:top w:val="none" w:sz="0" w:space="0" w:color="auto"/>
        <w:left w:val="none" w:sz="0" w:space="0" w:color="auto"/>
        <w:bottom w:val="none" w:sz="0" w:space="0" w:color="auto"/>
        <w:right w:val="none" w:sz="0" w:space="0" w:color="auto"/>
      </w:divBdr>
      <w:divsChild>
        <w:div w:id="2074503257">
          <w:marLeft w:val="0"/>
          <w:marRight w:val="0"/>
          <w:marTop w:val="0"/>
          <w:marBottom w:val="0"/>
          <w:divBdr>
            <w:top w:val="none" w:sz="0" w:space="0" w:color="auto"/>
            <w:left w:val="none" w:sz="0" w:space="0" w:color="auto"/>
            <w:bottom w:val="none" w:sz="0" w:space="0" w:color="auto"/>
            <w:right w:val="none" w:sz="0" w:space="0" w:color="auto"/>
          </w:divBdr>
          <w:divsChild>
            <w:div w:id="119803454">
              <w:marLeft w:val="0"/>
              <w:marRight w:val="0"/>
              <w:marTop w:val="0"/>
              <w:marBottom w:val="0"/>
              <w:divBdr>
                <w:top w:val="none" w:sz="0" w:space="0" w:color="auto"/>
                <w:left w:val="none" w:sz="0" w:space="0" w:color="auto"/>
                <w:bottom w:val="none" w:sz="0" w:space="0" w:color="auto"/>
                <w:right w:val="none" w:sz="0" w:space="0" w:color="auto"/>
              </w:divBdr>
              <w:divsChild>
                <w:div w:id="5330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8972">
      <w:bodyDiv w:val="1"/>
      <w:marLeft w:val="0"/>
      <w:marRight w:val="0"/>
      <w:marTop w:val="0"/>
      <w:marBottom w:val="0"/>
      <w:divBdr>
        <w:top w:val="none" w:sz="0" w:space="0" w:color="auto"/>
        <w:left w:val="none" w:sz="0" w:space="0" w:color="auto"/>
        <w:bottom w:val="none" w:sz="0" w:space="0" w:color="auto"/>
        <w:right w:val="none" w:sz="0" w:space="0" w:color="auto"/>
      </w:divBdr>
      <w:divsChild>
        <w:div w:id="233779779">
          <w:marLeft w:val="0"/>
          <w:marRight w:val="0"/>
          <w:marTop w:val="0"/>
          <w:marBottom w:val="0"/>
          <w:divBdr>
            <w:top w:val="none" w:sz="0" w:space="0" w:color="auto"/>
            <w:left w:val="none" w:sz="0" w:space="0" w:color="auto"/>
            <w:bottom w:val="none" w:sz="0" w:space="0" w:color="auto"/>
            <w:right w:val="none" w:sz="0" w:space="0" w:color="auto"/>
          </w:divBdr>
          <w:divsChild>
            <w:div w:id="88889247">
              <w:marLeft w:val="0"/>
              <w:marRight w:val="0"/>
              <w:marTop w:val="0"/>
              <w:marBottom w:val="0"/>
              <w:divBdr>
                <w:top w:val="none" w:sz="0" w:space="0" w:color="auto"/>
                <w:left w:val="none" w:sz="0" w:space="0" w:color="auto"/>
                <w:bottom w:val="none" w:sz="0" w:space="0" w:color="auto"/>
                <w:right w:val="none" w:sz="0" w:space="0" w:color="auto"/>
              </w:divBdr>
              <w:divsChild>
                <w:div w:id="12878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4355">
      <w:bodyDiv w:val="1"/>
      <w:marLeft w:val="0"/>
      <w:marRight w:val="0"/>
      <w:marTop w:val="0"/>
      <w:marBottom w:val="0"/>
      <w:divBdr>
        <w:top w:val="none" w:sz="0" w:space="0" w:color="auto"/>
        <w:left w:val="none" w:sz="0" w:space="0" w:color="auto"/>
        <w:bottom w:val="none" w:sz="0" w:space="0" w:color="auto"/>
        <w:right w:val="none" w:sz="0" w:space="0" w:color="auto"/>
      </w:divBdr>
      <w:divsChild>
        <w:div w:id="132019874">
          <w:marLeft w:val="0"/>
          <w:marRight w:val="0"/>
          <w:marTop w:val="0"/>
          <w:marBottom w:val="0"/>
          <w:divBdr>
            <w:top w:val="none" w:sz="0" w:space="0" w:color="auto"/>
            <w:left w:val="none" w:sz="0" w:space="0" w:color="auto"/>
            <w:bottom w:val="none" w:sz="0" w:space="0" w:color="auto"/>
            <w:right w:val="none" w:sz="0" w:space="0" w:color="auto"/>
          </w:divBdr>
          <w:divsChild>
            <w:div w:id="175968647">
              <w:marLeft w:val="0"/>
              <w:marRight w:val="0"/>
              <w:marTop w:val="0"/>
              <w:marBottom w:val="0"/>
              <w:divBdr>
                <w:top w:val="none" w:sz="0" w:space="0" w:color="auto"/>
                <w:left w:val="none" w:sz="0" w:space="0" w:color="auto"/>
                <w:bottom w:val="none" w:sz="0" w:space="0" w:color="auto"/>
                <w:right w:val="none" w:sz="0" w:space="0" w:color="auto"/>
              </w:divBdr>
              <w:divsChild>
                <w:div w:id="18037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556610">
      <w:bodyDiv w:val="1"/>
      <w:marLeft w:val="0"/>
      <w:marRight w:val="0"/>
      <w:marTop w:val="0"/>
      <w:marBottom w:val="0"/>
      <w:divBdr>
        <w:top w:val="none" w:sz="0" w:space="0" w:color="auto"/>
        <w:left w:val="none" w:sz="0" w:space="0" w:color="auto"/>
        <w:bottom w:val="none" w:sz="0" w:space="0" w:color="auto"/>
        <w:right w:val="none" w:sz="0" w:space="0" w:color="auto"/>
      </w:divBdr>
      <w:divsChild>
        <w:div w:id="842428463">
          <w:marLeft w:val="0"/>
          <w:marRight w:val="0"/>
          <w:marTop w:val="0"/>
          <w:marBottom w:val="0"/>
          <w:divBdr>
            <w:top w:val="none" w:sz="0" w:space="0" w:color="auto"/>
            <w:left w:val="none" w:sz="0" w:space="0" w:color="auto"/>
            <w:bottom w:val="none" w:sz="0" w:space="0" w:color="auto"/>
            <w:right w:val="none" w:sz="0" w:space="0" w:color="auto"/>
          </w:divBdr>
          <w:divsChild>
            <w:div w:id="1811897468">
              <w:marLeft w:val="0"/>
              <w:marRight w:val="0"/>
              <w:marTop w:val="0"/>
              <w:marBottom w:val="0"/>
              <w:divBdr>
                <w:top w:val="none" w:sz="0" w:space="0" w:color="auto"/>
                <w:left w:val="none" w:sz="0" w:space="0" w:color="auto"/>
                <w:bottom w:val="none" w:sz="0" w:space="0" w:color="auto"/>
                <w:right w:val="none" w:sz="0" w:space="0" w:color="auto"/>
              </w:divBdr>
              <w:divsChild>
                <w:div w:id="377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23717">
      <w:bodyDiv w:val="1"/>
      <w:marLeft w:val="0"/>
      <w:marRight w:val="0"/>
      <w:marTop w:val="0"/>
      <w:marBottom w:val="0"/>
      <w:divBdr>
        <w:top w:val="none" w:sz="0" w:space="0" w:color="auto"/>
        <w:left w:val="none" w:sz="0" w:space="0" w:color="auto"/>
        <w:bottom w:val="none" w:sz="0" w:space="0" w:color="auto"/>
        <w:right w:val="none" w:sz="0" w:space="0" w:color="auto"/>
      </w:divBdr>
      <w:divsChild>
        <w:div w:id="679814579">
          <w:marLeft w:val="0"/>
          <w:marRight w:val="0"/>
          <w:marTop w:val="0"/>
          <w:marBottom w:val="0"/>
          <w:divBdr>
            <w:top w:val="none" w:sz="0" w:space="0" w:color="auto"/>
            <w:left w:val="none" w:sz="0" w:space="0" w:color="auto"/>
            <w:bottom w:val="none" w:sz="0" w:space="0" w:color="auto"/>
            <w:right w:val="none" w:sz="0" w:space="0" w:color="auto"/>
          </w:divBdr>
          <w:divsChild>
            <w:div w:id="236793647">
              <w:marLeft w:val="0"/>
              <w:marRight w:val="0"/>
              <w:marTop w:val="0"/>
              <w:marBottom w:val="0"/>
              <w:divBdr>
                <w:top w:val="none" w:sz="0" w:space="0" w:color="auto"/>
                <w:left w:val="none" w:sz="0" w:space="0" w:color="auto"/>
                <w:bottom w:val="none" w:sz="0" w:space="0" w:color="auto"/>
                <w:right w:val="none" w:sz="0" w:space="0" w:color="auto"/>
              </w:divBdr>
              <w:divsChild>
                <w:div w:id="15606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175224">
      <w:bodyDiv w:val="1"/>
      <w:marLeft w:val="0"/>
      <w:marRight w:val="0"/>
      <w:marTop w:val="0"/>
      <w:marBottom w:val="0"/>
      <w:divBdr>
        <w:top w:val="none" w:sz="0" w:space="0" w:color="auto"/>
        <w:left w:val="none" w:sz="0" w:space="0" w:color="auto"/>
        <w:bottom w:val="none" w:sz="0" w:space="0" w:color="auto"/>
        <w:right w:val="none" w:sz="0" w:space="0" w:color="auto"/>
      </w:divBdr>
      <w:divsChild>
        <w:div w:id="1845894115">
          <w:marLeft w:val="0"/>
          <w:marRight w:val="0"/>
          <w:marTop w:val="0"/>
          <w:marBottom w:val="0"/>
          <w:divBdr>
            <w:top w:val="none" w:sz="0" w:space="0" w:color="auto"/>
            <w:left w:val="none" w:sz="0" w:space="0" w:color="auto"/>
            <w:bottom w:val="none" w:sz="0" w:space="0" w:color="auto"/>
            <w:right w:val="none" w:sz="0" w:space="0" w:color="auto"/>
          </w:divBdr>
          <w:divsChild>
            <w:div w:id="921838387">
              <w:marLeft w:val="0"/>
              <w:marRight w:val="0"/>
              <w:marTop w:val="0"/>
              <w:marBottom w:val="0"/>
              <w:divBdr>
                <w:top w:val="none" w:sz="0" w:space="0" w:color="auto"/>
                <w:left w:val="none" w:sz="0" w:space="0" w:color="auto"/>
                <w:bottom w:val="none" w:sz="0" w:space="0" w:color="auto"/>
                <w:right w:val="none" w:sz="0" w:space="0" w:color="auto"/>
              </w:divBdr>
              <w:divsChild>
                <w:div w:id="17433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869542">
      <w:bodyDiv w:val="1"/>
      <w:marLeft w:val="0"/>
      <w:marRight w:val="0"/>
      <w:marTop w:val="0"/>
      <w:marBottom w:val="0"/>
      <w:divBdr>
        <w:top w:val="none" w:sz="0" w:space="0" w:color="auto"/>
        <w:left w:val="none" w:sz="0" w:space="0" w:color="auto"/>
        <w:bottom w:val="none" w:sz="0" w:space="0" w:color="auto"/>
        <w:right w:val="none" w:sz="0" w:space="0" w:color="auto"/>
      </w:divBdr>
    </w:div>
    <w:div w:id="1682120045">
      <w:bodyDiv w:val="1"/>
      <w:marLeft w:val="0"/>
      <w:marRight w:val="0"/>
      <w:marTop w:val="0"/>
      <w:marBottom w:val="0"/>
      <w:divBdr>
        <w:top w:val="none" w:sz="0" w:space="0" w:color="auto"/>
        <w:left w:val="none" w:sz="0" w:space="0" w:color="auto"/>
        <w:bottom w:val="none" w:sz="0" w:space="0" w:color="auto"/>
        <w:right w:val="none" w:sz="0" w:space="0" w:color="auto"/>
      </w:divBdr>
    </w:div>
    <w:div w:id="1695813166">
      <w:bodyDiv w:val="1"/>
      <w:marLeft w:val="0"/>
      <w:marRight w:val="0"/>
      <w:marTop w:val="0"/>
      <w:marBottom w:val="0"/>
      <w:divBdr>
        <w:top w:val="none" w:sz="0" w:space="0" w:color="auto"/>
        <w:left w:val="none" w:sz="0" w:space="0" w:color="auto"/>
        <w:bottom w:val="none" w:sz="0" w:space="0" w:color="auto"/>
        <w:right w:val="none" w:sz="0" w:space="0" w:color="auto"/>
      </w:divBdr>
      <w:divsChild>
        <w:div w:id="233711468">
          <w:marLeft w:val="0"/>
          <w:marRight w:val="0"/>
          <w:marTop w:val="0"/>
          <w:marBottom w:val="0"/>
          <w:divBdr>
            <w:top w:val="none" w:sz="0" w:space="0" w:color="auto"/>
            <w:left w:val="none" w:sz="0" w:space="0" w:color="auto"/>
            <w:bottom w:val="none" w:sz="0" w:space="0" w:color="auto"/>
            <w:right w:val="none" w:sz="0" w:space="0" w:color="auto"/>
          </w:divBdr>
          <w:divsChild>
            <w:div w:id="1632781744">
              <w:marLeft w:val="0"/>
              <w:marRight w:val="0"/>
              <w:marTop w:val="0"/>
              <w:marBottom w:val="0"/>
              <w:divBdr>
                <w:top w:val="none" w:sz="0" w:space="0" w:color="auto"/>
                <w:left w:val="none" w:sz="0" w:space="0" w:color="auto"/>
                <w:bottom w:val="none" w:sz="0" w:space="0" w:color="auto"/>
                <w:right w:val="none" w:sz="0" w:space="0" w:color="auto"/>
              </w:divBdr>
              <w:divsChild>
                <w:div w:id="93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73348">
      <w:bodyDiv w:val="1"/>
      <w:marLeft w:val="0"/>
      <w:marRight w:val="0"/>
      <w:marTop w:val="0"/>
      <w:marBottom w:val="0"/>
      <w:divBdr>
        <w:top w:val="none" w:sz="0" w:space="0" w:color="auto"/>
        <w:left w:val="none" w:sz="0" w:space="0" w:color="auto"/>
        <w:bottom w:val="none" w:sz="0" w:space="0" w:color="auto"/>
        <w:right w:val="none" w:sz="0" w:space="0" w:color="auto"/>
      </w:divBdr>
      <w:divsChild>
        <w:div w:id="279144505">
          <w:marLeft w:val="0"/>
          <w:marRight w:val="0"/>
          <w:marTop w:val="0"/>
          <w:marBottom w:val="0"/>
          <w:divBdr>
            <w:top w:val="none" w:sz="0" w:space="0" w:color="auto"/>
            <w:left w:val="none" w:sz="0" w:space="0" w:color="auto"/>
            <w:bottom w:val="none" w:sz="0" w:space="0" w:color="auto"/>
            <w:right w:val="none" w:sz="0" w:space="0" w:color="auto"/>
          </w:divBdr>
          <w:divsChild>
            <w:div w:id="1189683479">
              <w:marLeft w:val="0"/>
              <w:marRight w:val="0"/>
              <w:marTop w:val="0"/>
              <w:marBottom w:val="0"/>
              <w:divBdr>
                <w:top w:val="none" w:sz="0" w:space="0" w:color="auto"/>
                <w:left w:val="none" w:sz="0" w:space="0" w:color="auto"/>
                <w:bottom w:val="none" w:sz="0" w:space="0" w:color="auto"/>
                <w:right w:val="none" w:sz="0" w:space="0" w:color="auto"/>
              </w:divBdr>
              <w:divsChild>
                <w:div w:id="11004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6516">
      <w:bodyDiv w:val="1"/>
      <w:marLeft w:val="0"/>
      <w:marRight w:val="0"/>
      <w:marTop w:val="0"/>
      <w:marBottom w:val="0"/>
      <w:divBdr>
        <w:top w:val="none" w:sz="0" w:space="0" w:color="auto"/>
        <w:left w:val="none" w:sz="0" w:space="0" w:color="auto"/>
        <w:bottom w:val="none" w:sz="0" w:space="0" w:color="auto"/>
        <w:right w:val="none" w:sz="0" w:space="0" w:color="auto"/>
      </w:divBdr>
      <w:divsChild>
        <w:div w:id="887373167">
          <w:marLeft w:val="0"/>
          <w:marRight w:val="0"/>
          <w:marTop w:val="0"/>
          <w:marBottom w:val="0"/>
          <w:divBdr>
            <w:top w:val="none" w:sz="0" w:space="0" w:color="auto"/>
            <w:left w:val="none" w:sz="0" w:space="0" w:color="auto"/>
            <w:bottom w:val="none" w:sz="0" w:space="0" w:color="auto"/>
            <w:right w:val="none" w:sz="0" w:space="0" w:color="auto"/>
          </w:divBdr>
          <w:divsChild>
            <w:div w:id="1319722249">
              <w:marLeft w:val="0"/>
              <w:marRight w:val="0"/>
              <w:marTop w:val="0"/>
              <w:marBottom w:val="0"/>
              <w:divBdr>
                <w:top w:val="none" w:sz="0" w:space="0" w:color="auto"/>
                <w:left w:val="none" w:sz="0" w:space="0" w:color="auto"/>
                <w:bottom w:val="none" w:sz="0" w:space="0" w:color="auto"/>
                <w:right w:val="none" w:sz="0" w:space="0" w:color="auto"/>
              </w:divBdr>
              <w:divsChild>
                <w:div w:id="915748343">
                  <w:marLeft w:val="0"/>
                  <w:marRight w:val="0"/>
                  <w:marTop w:val="0"/>
                  <w:marBottom w:val="0"/>
                  <w:divBdr>
                    <w:top w:val="none" w:sz="0" w:space="0" w:color="auto"/>
                    <w:left w:val="none" w:sz="0" w:space="0" w:color="auto"/>
                    <w:bottom w:val="none" w:sz="0" w:space="0" w:color="auto"/>
                    <w:right w:val="none" w:sz="0" w:space="0" w:color="auto"/>
                  </w:divBdr>
                </w:div>
              </w:divsChild>
            </w:div>
            <w:div w:id="538859851">
              <w:marLeft w:val="0"/>
              <w:marRight w:val="0"/>
              <w:marTop w:val="0"/>
              <w:marBottom w:val="0"/>
              <w:divBdr>
                <w:top w:val="none" w:sz="0" w:space="0" w:color="auto"/>
                <w:left w:val="none" w:sz="0" w:space="0" w:color="auto"/>
                <w:bottom w:val="none" w:sz="0" w:space="0" w:color="auto"/>
                <w:right w:val="none" w:sz="0" w:space="0" w:color="auto"/>
              </w:divBdr>
              <w:divsChild>
                <w:div w:id="1057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16530">
      <w:bodyDiv w:val="1"/>
      <w:marLeft w:val="0"/>
      <w:marRight w:val="0"/>
      <w:marTop w:val="0"/>
      <w:marBottom w:val="0"/>
      <w:divBdr>
        <w:top w:val="none" w:sz="0" w:space="0" w:color="auto"/>
        <w:left w:val="none" w:sz="0" w:space="0" w:color="auto"/>
        <w:bottom w:val="none" w:sz="0" w:space="0" w:color="auto"/>
        <w:right w:val="none" w:sz="0" w:space="0" w:color="auto"/>
      </w:divBdr>
      <w:divsChild>
        <w:div w:id="1184250800">
          <w:marLeft w:val="0"/>
          <w:marRight w:val="0"/>
          <w:marTop w:val="0"/>
          <w:marBottom w:val="0"/>
          <w:divBdr>
            <w:top w:val="none" w:sz="0" w:space="0" w:color="auto"/>
            <w:left w:val="none" w:sz="0" w:space="0" w:color="auto"/>
            <w:bottom w:val="none" w:sz="0" w:space="0" w:color="auto"/>
            <w:right w:val="none" w:sz="0" w:space="0" w:color="auto"/>
          </w:divBdr>
          <w:divsChild>
            <w:div w:id="1965694366">
              <w:marLeft w:val="0"/>
              <w:marRight w:val="0"/>
              <w:marTop w:val="0"/>
              <w:marBottom w:val="0"/>
              <w:divBdr>
                <w:top w:val="none" w:sz="0" w:space="0" w:color="auto"/>
                <w:left w:val="none" w:sz="0" w:space="0" w:color="auto"/>
                <w:bottom w:val="none" w:sz="0" w:space="0" w:color="auto"/>
                <w:right w:val="none" w:sz="0" w:space="0" w:color="auto"/>
              </w:divBdr>
              <w:divsChild>
                <w:div w:id="1843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10553">
      <w:bodyDiv w:val="1"/>
      <w:marLeft w:val="0"/>
      <w:marRight w:val="0"/>
      <w:marTop w:val="0"/>
      <w:marBottom w:val="0"/>
      <w:divBdr>
        <w:top w:val="none" w:sz="0" w:space="0" w:color="auto"/>
        <w:left w:val="none" w:sz="0" w:space="0" w:color="auto"/>
        <w:bottom w:val="none" w:sz="0" w:space="0" w:color="auto"/>
        <w:right w:val="none" w:sz="0" w:space="0" w:color="auto"/>
      </w:divBdr>
      <w:divsChild>
        <w:div w:id="1912696672">
          <w:marLeft w:val="0"/>
          <w:marRight w:val="0"/>
          <w:marTop w:val="0"/>
          <w:marBottom w:val="0"/>
          <w:divBdr>
            <w:top w:val="none" w:sz="0" w:space="0" w:color="auto"/>
            <w:left w:val="none" w:sz="0" w:space="0" w:color="auto"/>
            <w:bottom w:val="none" w:sz="0" w:space="0" w:color="auto"/>
            <w:right w:val="none" w:sz="0" w:space="0" w:color="auto"/>
          </w:divBdr>
          <w:divsChild>
            <w:div w:id="51273084">
              <w:marLeft w:val="0"/>
              <w:marRight w:val="0"/>
              <w:marTop w:val="0"/>
              <w:marBottom w:val="0"/>
              <w:divBdr>
                <w:top w:val="none" w:sz="0" w:space="0" w:color="auto"/>
                <w:left w:val="none" w:sz="0" w:space="0" w:color="auto"/>
                <w:bottom w:val="none" w:sz="0" w:space="0" w:color="auto"/>
                <w:right w:val="none" w:sz="0" w:space="0" w:color="auto"/>
              </w:divBdr>
              <w:divsChild>
                <w:div w:id="3086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1154">
      <w:bodyDiv w:val="1"/>
      <w:marLeft w:val="0"/>
      <w:marRight w:val="0"/>
      <w:marTop w:val="0"/>
      <w:marBottom w:val="0"/>
      <w:divBdr>
        <w:top w:val="none" w:sz="0" w:space="0" w:color="auto"/>
        <w:left w:val="none" w:sz="0" w:space="0" w:color="auto"/>
        <w:bottom w:val="none" w:sz="0" w:space="0" w:color="auto"/>
        <w:right w:val="none" w:sz="0" w:space="0" w:color="auto"/>
      </w:divBdr>
      <w:divsChild>
        <w:div w:id="942301944">
          <w:marLeft w:val="0"/>
          <w:marRight w:val="0"/>
          <w:marTop w:val="0"/>
          <w:marBottom w:val="0"/>
          <w:divBdr>
            <w:top w:val="none" w:sz="0" w:space="0" w:color="auto"/>
            <w:left w:val="none" w:sz="0" w:space="0" w:color="auto"/>
            <w:bottom w:val="none" w:sz="0" w:space="0" w:color="auto"/>
            <w:right w:val="none" w:sz="0" w:space="0" w:color="auto"/>
          </w:divBdr>
          <w:divsChild>
            <w:div w:id="1577864989">
              <w:marLeft w:val="0"/>
              <w:marRight w:val="0"/>
              <w:marTop w:val="0"/>
              <w:marBottom w:val="0"/>
              <w:divBdr>
                <w:top w:val="none" w:sz="0" w:space="0" w:color="auto"/>
                <w:left w:val="none" w:sz="0" w:space="0" w:color="auto"/>
                <w:bottom w:val="none" w:sz="0" w:space="0" w:color="auto"/>
                <w:right w:val="none" w:sz="0" w:space="0" w:color="auto"/>
              </w:divBdr>
              <w:divsChild>
                <w:div w:id="16876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971113">
      <w:bodyDiv w:val="1"/>
      <w:marLeft w:val="0"/>
      <w:marRight w:val="0"/>
      <w:marTop w:val="0"/>
      <w:marBottom w:val="0"/>
      <w:divBdr>
        <w:top w:val="none" w:sz="0" w:space="0" w:color="auto"/>
        <w:left w:val="none" w:sz="0" w:space="0" w:color="auto"/>
        <w:bottom w:val="none" w:sz="0" w:space="0" w:color="auto"/>
        <w:right w:val="none" w:sz="0" w:space="0" w:color="auto"/>
      </w:divBdr>
    </w:div>
    <w:div w:id="2084447309">
      <w:bodyDiv w:val="1"/>
      <w:marLeft w:val="0"/>
      <w:marRight w:val="0"/>
      <w:marTop w:val="0"/>
      <w:marBottom w:val="0"/>
      <w:divBdr>
        <w:top w:val="none" w:sz="0" w:space="0" w:color="auto"/>
        <w:left w:val="none" w:sz="0" w:space="0" w:color="auto"/>
        <w:bottom w:val="none" w:sz="0" w:space="0" w:color="auto"/>
        <w:right w:val="none" w:sz="0" w:space="0" w:color="auto"/>
      </w:divBdr>
      <w:divsChild>
        <w:div w:id="1079790577">
          <w:marLeft w:val="0"/>
          <w:marRight w:val="0"/>
          <w:marTop w:val="0"/>
          <w:marBottom w:val="0"/>
          <w:divBdr>
            <w:top w:val="none" w:sz="0" w:space="0" w:color="auto"/>
            <w:left w:val="none" w:sz="0" w:space="0" w:color="auto"/>
            <w:bottom w:val="none" w:sz="0" w:space="0" w:color="auto"/>
            <w:right w:val="none" w:sz="0" w:space="0" w:color="auto"/>
          </w:divBdr>
          <w:divsChild>
            <w:div w:id="1572887597">
              <w:marLeft w:val="0"/>
              <w:marRight w:val="0"/>
              <w:marTop w:val="0"/>
              <w:marBottom w:val="0"/>
              <w:divBdr>
                <w:top w:val="none" w:sz="0" w:space="0" w:color="auto"/>
                <w:left w:val="none" w:sz="0" w:space="0" w:color="auto"/>
                <w:bottom w:val="none" w:sz="0" w:space="0" w:color="auto"/>
                <w:right w:val="none" w:sz="0" w:space="0" w:color="auto"/>
              </w:divBdr>
              <w:divsChild>
                <w:div w:id="17582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Hoecken_linkag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AC1A-5424-4A3D-B17A-247B769F8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Peng</dc:creator>
  <cp:keywords/>
  <dc:description/>
  <cp:lastModifiedBy>Song Peng</cp:lastModifiedBy>
  <cp:revision>87</cp:revision>
  <cp:lastPrinted>2021-05-27T03:18:00Z</cp:lastPrinted>
  <dcterms:created xsi:type="dcterms:W3CDTF">2021-05-27T03:18:00Z</dcterms:created>
  <dcterms:modified xsi:type="dcterms:W3CDTF">2022-07-22T01:52:00Z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298231-ee28-4c9e-9ffa-238d0040efda_Enabled">
    <vt:lpwstr>true</vt:lpwstr>
  </property>
  <property fmtid="{D5CDD505-2E9C-101B-9397-08002B2CF9AE}" pid="3" name="MSIP_Label_be298231-ee28-4c9e-9ffa-238d0040efda_SetDate">
    <vt:lpwstr>2022-05-25T07:24:37Z</vt:lpwstr>
  </property>
  <property fmtid="{D5CDD505-2E9C-101B-9397-08002B2CF9AE}" pid="4" name="MSIP_Label_be298231-ee28-4c9e-9ffa-238d0040efda_Method">
    <vt:lpwstr>Privileged</vt:lpwstr>
  </property>
  <property fmtid="{D5CDD505-2E9C-101B-9397-08002B2CF9AE}" pid="5" name="MSIP_Label_be298231-ee28-4c9e-9ffa-238d0040efda_Name">
    <vt:lpwstr>Public</vt:lpwstr>
  </property>
  <property fmtid="{D5CDD505-2E9C-101B-9397-08002B2CF9AE}" pid="6" name="MSIP_Label_be298231-ee28-4c9e-9ffa-238d0040efda_SiteId">
    <vt:lpwstr>3476b776-e990-4f72-b950-62489831623d</vt:lpwstr>
  </property>
  <property fmtid="{D5CDD505-2E9C-101B-9397-08002B2CF9AE}" pid="7" name="MSIP_Label_be298231-ee28-4c9e-9ffa-238d0040efda_ActionId">
    <vt:lpwstr>e5c49ba7-6064-48a8-a452-3e35c8b416cc</vt:lpwstr>
  </property>
  <property fmtid="{D5CDD505-2E9C-101B-9397-08002B2CF9AE}" pid="8" name="MSIP_Label_be298231-ee28-4c9e-9ffa-238d0040efda_ContentBits">
    <vt:lpwstr>0</vt:lpwstr>
  </property>
</Properties>
</file>