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E75B5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32"/>
          <w:shd w:fill="auto" w:val="clear"/>
        </w:rPr>
        <w:t xml:space="preserve">Тестовое задание на позицию веб-разработчик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Условия: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базе данных присутствует несколько компаний. Каждой компании соответствует информационная страница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Поля: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ИНН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Общая информация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Генеральный директор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Телефон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!!!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каждому полю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каждой компании пользователь имеет возможность оставить заметки (комментарии).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можно оставить комментарий к компании целиком.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 оставлять больше одного комментария, они выводятся списком, с временем добавления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Подразумевается, что эти комментарии не общедоступны, то есть это не публичное обсуждение компании всеми со всеми, это заметки пользователя для себя и, возможно, его коллег.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Технологии: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должно быть SPA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Серверная часть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laravel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Клиентская часть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Vue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Адаптивная верстка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желательно использование bootstrap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- mySql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Задание: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Примерный макет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https://i.imgur.com/Ii7efIL.png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это примерный макет, а не готовый дизайн, но структура должна оставаться как в макете.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Важно!!! Адаптивная верстка для всех разрешений экрана.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таблицы в БД для хранения компаний и комментариев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базовая верстка страниц</w:t>
      </w:r>
    </w:p>
    <w:p>
      <w:pPr>
        <w:numPr>
          <w:ilvl w:val="0"/>
          <w:numId w:val="14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компаний</w:t>
      </w:r>
    </w:p>
    <w:p>
      <w:pPr>
        <w:numPr>
          <w:ilvl w:val="0"/>
          <w:numId w:val="14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информационная страница компании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серверной стороны реализовать вывод данных из БД на соответствующие страницы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интерактивность добавления комментария (поле ввода по умолчанию должно быть скрыто, открываться по желанию пользователя, закрываться после сохранения, ожидается логичное дружественное для пользователя поведение).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регистрацию, авторизацию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Уделить особое внимание архитектуре базы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Максимальное время выполнения задания 7 часов.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!!!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Тестовое задание должно быть выполнено настолько качественно, насколько хватит Вашей компетенции.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9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i.imgur.com/Ii7efIL.p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