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5"/>
        <w:gridCol w:w="355"/>
        <w:gridCol w:w="4447"/>
      </w:tblGrid>
      <w:tr w:rsidR="00EB4DD5" w:rsidRPr="00131B96" w14:paraId="735F5541" w14:textId="77777777" w:rsidTr="00B31EA2">
        <w:trPr>
          <w:trHeight w:val="1260"/>
        </w:trPr>
        <w:tc>
          <w:tcPr>
            <w:tcW w:w="9247" w:type="dxa"/>
            <w:gridSpan w:val="3"/>
          </w:tcPr>
          <w:p w14:paraId="6C38F28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40" w:line="264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Федеральное государственное автономное образовательное учреждение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высшего образования «Национальный исследовательский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Нижегородский государственный университет им. Н.И. Лобачевского»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>НИИМ Нижегородского университета</w:t>
            </w:r>
          </w:p>
          <w:p w14:paraId="5FBD11C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</w:tr>
      <w:tr w:rsidR="00EB4DD5" w:rsidRPr="00131B96" w14:paraId="143E6F96" w14:textId="77777777" w:rsidTr="00B31EA2">
        <w:trPr>
          <w:trHeight w:val="2883"/>
        </w:trPr>
        <w:tc>
          <w:tcPr>
            <w:tcW w:w="4800" w:type="dxa"/>
            <w:gridSpan w:val="2"/>
          </w:tcPr>
          <w:p w14:paraId="2B56A2A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УДК </w:t>
            </w:r>
          </w:p>
          <w:p w14:paraId="35AA2327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№ госрегистрации</w:t>
            </w:r>
          </w:p>
          <w:p w14:paraId="5B13642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Инв. № </w:t>
            </w:r>
          </w:p>
          <w:p w14:paraId="11F56BC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</w:p>
        </w:tc>
        <w:tc>
          <w:tcPr>
            <w:tcW w:w="4447" w:type="dxa"/>
          </w:tcPr>
          <w:p w14:paraId="0F35968E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15DD7B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  <w:p w14:paraId="6CD6285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b/>
                <w:color w:val="auto"/>
                <w:sz w:val="26"/>
                <w:szCs w:val="26"/>
                <w:lang w:eastAsia="en-US"/>
              </w:rPr>
              <w:t>УТВЕРЖДАЮ</w:t>
            </w:r>
          </w:p>
          <w:p w14:paraId="6ED6A6E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 xml:space="preserve">Зав. кафедрой ИАНИ ИИТММ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  <w:t xml:space="preserve">ННГУ д.т.н., профессор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br/>
            </w:r>
          </w:p>
          <w:p w14:paraId="3BCF1F7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5727"/>
              </w:tabs>
              <w:spacing w:after="200" w:line="288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________________ М.Х. Прилуцкий</w:t>
            </w:r>
          </w:p>
          <w:p w14:paraId="13F7608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szCs w:val="26"/>
                <w:lang w:eastAsia="en-US"/>
              </w:rPr>
              <w:t>«_____»_________ 2017</w:t>
            </w:r>
          </w:p>
        </w:tc>
      </w:tr>
      <w:tr w:rsidR="00EB4DD5" w:rsidRPr="00131B96" w14:paraId="04C8FB47" w14:textId="77777777" w:rsidTr="00B31EA2">
        <w:trPr>
          <w:trHeight w:val="580"/>
        </w:trPr>
        <w:tc>
          <w:tcPr>
            <w:tcW w:w="9247" w:type="dxa"/>
            <w:gridSpan w:val="3"/>
          </w:tcPr>
          <w:p w14:paraId="3A4B99D8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0159D0D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6DAD3B4A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</w:p>
          <w:p w14:paraId="29C883C4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360" w:lineRule="auto"/>
              <w:ind w:firstLine="567"/>
              <w:contextualSpacing/>
              <w:jc w:val="center"/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8"/>
                <w:szCs w:val="28"/>
                <w:lang w:eastAsia="en-US"/>
              </w:rPr>
              <w:t>Научно-технический отчет</w:t>
            </w:r>
          </w:p>
          <w:p w14:paraId="4927BEB9" w14:textId="77777777" w:rsidR="00EB4DD5" w:rsidRP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РАЗРАБОТКА ПО ДЛЯ РЕШЕНИЯ ЗАДАЧИ</w:t>
            </w:r>
          </w:p>
          <w:p w14:paraId="4EE1EB9F" w14:textId="14CC8A10" w:rsidR="00EB4DD5" w:rsidRDefault="00EB4DD5" w:rsidP="00EB4D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  <w:r w:rsidRPr="00EB4DD5"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  <w:t>ВОССТАНОВЛЕНИЯ НУМЕРАЦИИ РЕГУЛЯРНОЙ СЕТКИ</w:t>
            </w:r>
          </w:p>
          <w:p w14:paraId="4C1906E8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772ACB71" w14:textId="77777777" w:rsidR="00EB4DD5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/>
                <w:caps/>
                <w:color w:val="auto"/>
                <w:sz w:val="26"/>
                <w:szCs w:val="28"/>
                <w:lang w:eastAsia="en-US"/>
              </w:rPr>
            </w:pPr>
          </w:p>
          <w:p w14:paraId="3FCBB41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40" w:lineRule="auto"/>
              <w:contextualSpacing/>
              <w:jc w:val="center"/>
              <w:rPr>
                <w:rFonts w:ascii="Times New Roman" w:eastAsia="MS Mincho" w:hAnsi="Times New Roman" w:cs="Times New Roman"/>
                <w:bCs/>
                <w:color w:val="auto"/>
                <w:sz w:val="26"/>
                <w:szCs w:val="26"/>
                <w:lang w:eastAsia="en-US"/>
              </w:rPr>
            </w:pPr>
          </w:p>
        </w:tc>
      </w:tr>
      <w:tr w:rsidR="00EB4DD5" w:rsidRPr="00131B96" w14:paraId="31A7A7C0" w14:textId="77777777" w:rsidTr="00B31EA2">
        <w:trPr>
          <w:trHeight w:val="441"/>
        </w:trPr>
        <w:tc>
          <w:tcPr>
            <w:tcW w:w="4445" w:type="dxa"/>
          </w:tcPr>
          <w:p w14:paraId="2D5C7E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50644493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62662DAA" w14:textId="77777777" w:rsidTr="00B31EA2">
        <w:trPr>
          <w:trHeight w:val="1400"/>
        </w:trPr>
        <w:tc>
          <w:tcPr>
            <w:tcW w:w="4445" w:type="dxa"/>
          </w:tcPr>
          <w:p w14:paraId="07DB3D4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00C9AB8D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Доцент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каф. ИАНИ ИИТММ ННГУ,</w:t>
            </w:r>
          </w:p>
          <w:p w14:paraId="53C6F7E5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д.т.н.</w:t>
            </w:r>
          </w:p>
          <w:p w14:paraId="1320E476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</w:pP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_________________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Н.В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>.</w:t>
            </w:r>
            <w:r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 Старостин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br/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 xml:space="preserve">_________________ </w:t>
            </w:r>
            <w:r w:rsidRPr="00131B96"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  <w:t xml:space="preserve">2017 </w:t>
            </w:r>
            <w:r w:rsidRPr="00131B96">
              <w:rPr>
                <w:rFonts w:ascii="Times New Roman" w:eastAsia="Arial Unicode MS" w:hAnsi="Times New Roman" w:cs="Times New Roman"/>
                <w:color w:val="auto"/>
                <w:sz w:val="26"/>
                <w:lang w:eastAsia="en-US"/>
              </w:rPr>
              <w:t>г.</w:t>
            </w:r>
          </w:p>
          <w:p w14:paraId="6FE940C1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11326EBA" w14:textId="77777777" w:rsidTr="00B31EA2">
        <w:trPr>
          <w:trHeight w:val="1078"/>
        </w:trPr>
        <w:tc>
          <w:tcPr>
            <w:tcW w:w="4445" w:type="dxa"/>
          </w:tcPr>
          <w:p w14:paraId="04F2AED9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highlight w:val="yellow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6D2A775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  <w:tr w:rsidR="00EB4DD5" w:rsidRPr="00131B96" w14:paraId="3C065BBC" w14:textId="77777777" w:rsidTr="00B31EA2">
        <w:trPr>
          <w:trHeight w:val="1078"/>
        </w:trPr>
        <w:tc>
          <w:tcPr>
            <w:tcW w:w="4445" w:type="dxa"/>
          </w:tcPr>
          <w:p w14:paraId="56CE88BF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ind w:firstLine="567"/>
              <w:contextualSpacing/>
              <w:jc w:val="both"/>
              <w:rPr>
                <w:rFonts w:ascii="Times New Roman" w:eastAsia="MS Mincho" w:hAnsi="Times New Roman" w:cs="Times New Roman"/>
                <w:b/>
                <w:bCs/>
                <w:color w:val="auto"/>
                <w:sz w:val="26"/>
                <w:lang w:eastAsia="en-US"/>
              </w:rPr>
            </w:pPr>
          </w:p>
        </w:tc>
        <w:tc>
          <w:tcPr>
            <w:tcW w:w="4802" w:type="dxa"/>
            <w:gridSpan w:val="2"/>
          </w:tcPr>
          <w:p w14:paraId="4C60E38C" w14:textId="77777777" w:rsidR="00EB4DD5" w:rsidRPr="00131B96" w:rsidRDefault="00EB4DD5" w:rsidP="00B31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 w:line="240" w:lineRule="auto"/>
              <w:contextualSpacing/>
              <w:jc w:val="both"/>
              <w:rPr>
                <w:rFonts w:ascii="Times New Roman" w:eastAsia="MS Mincho" w:hAnsi="Times New Roman" w:cs="Times New Roman"/>
                <w:color w:val="auto"/>
                <w:sz w:val="26"/>
                <w:lang w:eastAsia="en-US"/>
              </w:rPr>
            </w:pPr>
          </w:p>
        </w:tc>
      </w:tr>
    </w:tbl>
    <w:p w14:paraId="5AFA080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512A805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7C4997C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4C4129CD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7AED6BC5" w14:textId="77777777" w:rsidR="00EB4DD5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014C5DA8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69B19786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</w:p>
    <w:p w14:paraId="5D0ED0F0" w14:textId="77777777" w:rsidR="00EB4DD5" w:rsidRPr="00131B96" w:rsidRDefault="00EB4DD5" w:rsidP="00EB4D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00" w:line="240" w:lineRule="auto"/>
        <w:ind w:firstLine="567"/>
        <w:contextualSpacing/>
        <w:jc w:val="center"/>
        <w:rPr>
          <w:rFonts w:ascii="Times New Roman" w:eastAsia="MS Mincho" w:hAnsi="Times New Roman" w:cs="Times New Roman"/>
          <w:color w:val="auto"/>
          <w:sz w:val="26"/>
          <w:lang w:eastAsia="en-US"/>
        </w:rPr>
      </w:pPr>
      <w:r w:rsidRPr="00131B96">
        <w:rPr>
          <w:rFonts w:ascii="Times New Roman" w:eastAsia="MS Mincho" w:hAnsi="Times New Roman" w:cs="Times New Roman"/>
          <w:color w:val="auto"/>
          <w:sz w:val="26"/>
          <w:lang w:eastAsia="en-US"/>
        </w:rPr>
        <w:t>2017</w:t>
      </w:r>
    </w:p>
    <w:p w14:paraId="5B25241D" w14:textId="4E093B95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ИСПОЛНИТЕЛЕЙ:</w:t>
      </w:r>
    </w:p>
    <w:p w14:paraId="3AE75775" w14:textId="75C78D73" w:rsidR="00611DE1" w:rsidRDefault="00B31EA2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Магистранты 2-го года обучения по направлению «Прикладная информатика»:</w:t>
      </w:r>
    </w:p>
    <w:p w14:paraId="038A6EB1" w14:textId="05C9DC9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Алявдин Александр</w:t>
      </w:r>
    </w:p>
    <w:p w14:paraId="2C20A5DC" w14:textId="5324C669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Ильин Сергей</w:t>
      </w:r>
    </w:p>
    <w:p w14:paraId="44DC931E" w14:textId="67401E24" w:rsidR="00B31EA2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Каримов Динар</w:t>
      </w:r>
    </w:p>
    <w:p w14:paraId="0688EE31" w14:textId="2B09B562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Любимцев Дмитрий</w:t>
      </w:r>
    </w:p>
    <w:p w14:paraId="60187ECF" w14:textId="1D9FE69E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Полунин Дмитрий</w:t>
      </w:r>
    </w:p>
    <w:p w14:paraId="1A5EEDFA" w14:textId="5A8B3A1A" w:rsid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Шестова Александра</w:t>
      </w:r>
    </w:p>
    <w:p w14:paraId="584238DB" w14:textId="5C70845A" w:rsidR="00611DE1" w:rsidRPr="00B31EA2" w:rsidRDefault="00B31EA2" w:rsidP="00914219">
      <w:pPr>
        <w:pStyle w:val="af0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Шуланкина Елизавета</w:t>
      </w:r>
      <w:r w:rsidR="008C4F71" w:rsidRPr="00B31EA2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7F8C1288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РЕФЕРАТ</w:t>
      </w:r>
    </w:p>
    <w:p w14:paraId="3BAFD79A" w14:textId="4AE7F83E" w:rsidR="00611DE1" w:rsidRPr="00B3684A" w:rsidRDefault="00B17704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Отчёт 37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с., 37 рис., 2 табл.</w:t>
      </w:r>
      <w:bookmarkStart w:id="0" w:name="_GoBack"/>
      <w:bookmarkEnd w:id="0"/>
    </w:p>
    <w:p w14:paraId="63EF13DF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Ключевые слова: </w:t>
      </w:r>
      <w:r w:rsidRPr="0048448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сетка, граф, восстановление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65DA458D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Рассматривается проблема ….. Целью работы является …..</w:t>
      </w:r>
    </w:p>
    <w:p w14:paraId="01AB0F83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 xml:space="preserve">В рамках данного проекта проведены следующие </w:t>
      </w:r>
      <w:commentRangeStart w:id="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работы</w:t>
      </w:r>
      <w:commentRangeEnd w:id="1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  <w:t>….</w:t>
      </w:r>
    </w:p>
    <w:p w14:paraId="1A7ECD8A" w14:textId="77777777" w:rsidR="00611DE1" w:rsidRPr="00B3684A" w:rsidRDefault="00611DE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D9FDC6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8D7783E" w14:textId="7777777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</w:p>
    <w:commentRangeStart w:id="2" w:displacedByCustomXml="next"/>
    <w:sdt>
      <w:sdtPr>
        <w:rPr>
          <w:rFonts w:ascii="Times New Roman" w:hAnsi="Times New Roman" w:cs="Times New Roman"/>
          <w:color w:val="auto"/>
          <w:sz w:val="28"/>
          <w:szCs w:val="28"/>
        </w:rPr>
        <w:id w:val="-2010746074"/>
        <w:docPartObj>
          <w:docPartGallery w:val="Table of Contents"/>
          <w:docPartUnique/>
        </w:docPartObj>
      </w:sdtPr>
      <w:sdtContent>
        <w:p w14:paraId="361F6ACD" w14:textId="72E43F48" w:rsidR="00B3684A" w:rsidRPr="00B3684A" w:rsidRDefault="008C4F71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\h \u \z </w:instrText>
          </w: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50146173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Введение 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11CA0" w14:textId="30A556A5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 Математическая постановка задач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42461" w14:textId="2A181EF5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1.1. Исходные данные.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479A0" w14:textId="7CE71FC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 Размерность в задаче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AC78A" w14:textId="7379FA0E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3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 Математическая модель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_Toc501461739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5DFDC" w14:textId="1054E8C3" w:rsidR="00B3684A" w:rsidRPr="00B3684A" w:rsidRDefault="00B31EA2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1.3.1. Одномерный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9D5E3" w14:textId="2EB34393" w:rsidR="00B3684A" w:rsidRPr="00B3684A" w:rsidRDefault="00B31EA2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1.3.2. Двумерный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F2C93" w14:textId="3B830A6B" w:rsidR="00B3684A" w:rsidRPr="00B3684A" w:rsidRDefault="00B31EA2" w:rsidP="00B3684A">
          <w:pPr>
            <w:pStyle w:val="3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1.3.3. Трехмерный случай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DC557" w14:textId="18D4E9CF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1.4. Критерии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86E74" w14:textId="3CAF5C98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Алгоритмы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2156E" w14:textId="6FAA355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2.1. Необходимые условия распознавания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0D20" w14:textId="224F0542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 Концепция схемы решения задачи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D81AE" w14:textId="03B92D89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2.3. Описание алгоритма для одномерного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4D01E" w14:textId="455C048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2.4. Описание алгоритма для двумерного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0FBEB" w14:textId="3A9A3F36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4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2.5. Описание алгоритма для трехмерного случая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_Toc501461749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4B3A" w14:textId="4F05780C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2.6. Вычислительная сложность алгоритмов распознавания и нумерации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646" w14:textId="0ECCAC48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Программная реализация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CA334" w14:textId="3DA78F53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3.1. Требования к программе распознавания и нумерации сеток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DBA76" w14:textId="61543F24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3.2. Требования к исходным данным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72006" w14:textId="70D34F7B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3.3. Требования к форматам представления результата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47A3E" w14:textId="789AE00C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3.4. Структура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28439" w14:textId="52FCE510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3.5. Описание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76789" w14:textId="7C2DE13B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 Тестовый базис и верификация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BBAABF" w14:textId="70E73737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 Тестовые графы – одномерные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208CC" w14:textId="45096C59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5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4.2. Тестовые графы – двумерные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_Toc501461759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868C7" w14:textId="6E8566CF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 Тестовые графы – трехмерные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87EFF" w14:textId="62E6575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4.4. Тестовые графы – не сетки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CDB45" w14:textId="0B5A8B21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2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4.5. Тестовые графы для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_Toc501461762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FB8" w14:textId="0277CB7C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3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 Верификация и тестирование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_Toc501461763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17DAB" w14:textId="1F757DB6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4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5.1. Методика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_Toc501461764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EC8F5" w14:textId="6914D984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5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5.2.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_Toc501461765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055EB" w14:textId="5270A66A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6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верификации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_Toc501461766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CD60A" w14:textId="2270A892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7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5.3. Методика проведения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_Toc501461767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3EA" w14:textId="533527BB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8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5.4.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_Toc501461768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F1063" w14:textId="09ED41FC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69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Табл 5.1. Результаты тестов производительности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_Toc501461769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45A6A" w14:textId="12CD22D2" w:rsidR="00B3684A" w:rsidRPr="00B3684A" w:rsidRDefault="00B31EA2" w:rsidP="00B3684A">
          <w:pPr>
            <w:pStyle w:val="2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0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5.5. Выводы по результатам верификации и тестирования программы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_Toc501461770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BD740C" w14:textId="01113B13" w:rsidR="00B3684A" w:rsidRPr="00B3684A" w:rsidRDefault="00B31EA2" w:rsidP="00B3684A">
          <w:pPr>
            <w:pStyle w:val="10"/>
            <w:tabs>
              <w:tab w:val="righ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501461771" w:history="1">
            <w:r w:rsidR="00B3684A" w:rsidRPr="00B3684A">
              <w:rPr>
                <w:rStyle w:val="af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Заключение.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_Toc501461771 \h </w:instrTex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B3684A" w:rsidRPr="00B368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2B4F4B" w14:textId="522A26CD" w:rsidR="00611DE1" w:rsidRPr="00B3684A" w:rsidRDefault="008C4F71" w:rsidP="00B3684A">
          <w:pPr>
            <w:tabs>
              <w:tab w:val="right" w:pos="9345"/>
            </w:tabs>
            <w:spacing w:after="100" w:line="360" w:lineRule="auto"/>
            <w:ind w:firstLine="720"/>
            <w:jc w:val="both"/>
            <w:rPr>
              <w:rFonts w:ascii="Times New Roman" w:eastAsia="Cambria" w:hAnsi="Times New Roman" w:cs="Times New Roman"/>
              <w:color w:val="auto"/>
              <w:sz w:val="28"/>
              <w:szCs w:val="28"/>
            </w:rPr>
          </w:pPr>
          <w:r w:rsidRPr="00B3684A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</w:sdtContent>
    </w:sdt>
    <w:commentRangeEnd w:id="2"/>
    <w:p w14:paraId="0783A5E3" w14:textId="7884EAD7" w:rsidR="005B7B1C" w:rsidRPr="00B3684A" w:rsidRDefault="008C4F71" w:rsidP="00B3684A">
      <w:pPr>
        <w:tabs>
          <w:tab w:val="right" w:pos="9354"/>
        </w:tabs>
        <w:spacing w:before="200" w:after="8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2"/>
      </w:r>
      <w:bookmarkStart w:id="3" w:name="_gjdgxs" w:colFirst="0" w:colLast="0"/>
      <w:bookmarkEnd w:id="3"/>
    </w:p>
    <w:p w14:paraId="1D8C56B3" w14:textId="77777777" w:rsidR="005B7B1C" w:rsidRPr="00B3684A" w:rsidRDefault="005B7B1C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 w:type="page"/>
      </w:r>
    </w:p>
    <w:p w14:paraId="057A8C15" w14:textId="2A293915" w:rsidR="00611DE1" w:rsidRPr="00B3684A" w:rsidRDefault="005B7B1C" w:rsidP="00B3684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ОП</w:t>
      </w:r>
      <w:r w:rsidR="008C4F71" w:rsidRPr="00B3684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РЕДЕЛЕНИЯ</w:t>
      </w:r>
    </w:p>
    <w:tbl>
      <w:tblPr>
        <w:tblStyle w:val="a7"/>
        <w:tblW w:w="93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5"/>
        <w:gridCol w:w="6850"/>
      </w:tblGrid>
      <w:tr w:rsidR="00B3684A" w:rsidRPr="00B3684A" w14:paraId="5DD4613C" w14:textId="77777777">
        <w:tc>
          <w:tcPr>
            <w:tcW w:w="2505" w:type="dxa"/>
          </w:tcPr>
          <w:p w14:paraId="495CC0A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 xml:space="preserve">Виртуальный блок </w:t>
            </w:r>
          </w:p>
        </w:tc>
        <w:tc>
          <w:tcPr>
            <w:tcW w:w="6850" w:type="dxa"/>
          </w:tcPr>
          <w:p w14:paraId="06574A91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часть грани, для которой создание регулярной сетки тривиально</w:t>
            </w:r>
          </w:p>
        </w:tc>
      </w:tr>
      <w:tr w:rsidR="00B3684A" w:rsidRPr="00B3684A" w14:paraId="5E0DB297" w14:textId="77777777">
        <w:tc>
          <w:tcPr>
            <w:tcW w:w="2505" w:type="dxa"/>
          </w:tcPr>
          <w:p w14:paraId="05C43045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Срединная поверхность</w:t>
            </w:r>
          </w:p>
          <w:p w14:paraId="37A31C5B" w14:textId="120FDDFF" w:rsidR="006E1658" w:rsidRPr="00B3684A" w:rsidRDefault="006E1658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07839592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Геометрический объект – поверхность которая, описывается геометрическим местом точек центров всевозможных шаров, вписанных в твердое тело.</w:t>
            </w:r>
          </w:p>
        </w:tc>
      </w:tr>
      <w:tr w:rsidR="00B3684A" w:rsidRPr="00B3684A" w14:paraId="3D8CCC13" w14:textId="77777777">
        <w:tc>
          <w:tcPr>
            <w:tcW w:w="2505" w:type="dxa"/>
          </w:tcPr>
          <w:p w14:paraId="4E893FAB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ЛОГОС-ПП</w:t>
            </w:r>
          </w:p>
          <w:p w14:paraId="025C63C8" w14:textId="77777777" w:rsidR="00611DE1" w:rsidRPr="00B3684A" w:rsidRDefault="00611DE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</w:pPr>
          </w:p>
        </w:tc>
        <w:tc>
          <w:tcPr>
            <w:tcW w:w="6850" w:type="dxa"/>
          </w:tcPr>
          <w:p w14:paraId="2D6CAF46" w14:textId="77777777" w:rsidR="00611DE1" w:rsidRPr="00B3684A" w:rsidRDefault="008C4F71" w:rsidP="00B3684A">
            <w:pPr>
              <w:spacing w:line="360" w:lineRule="auto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  <w:highlight w:val="yellow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highlight w:val="yellow"/>
              </w:rPr>
              <w:t>программный модуль пакета программ "ЛОГОС" для автоматизированной подготовки и обработки расчётных моделей</w:t>
            </w:r>
          </w:p>
        </w:tc>
      </w:tr>
    </w:tbl>
    <w:p w14:paraId="3F823469" w14:textId="257C5B19" w:rsidR="00611DE1" w:rsidRPr="00B3684A" w:rsidRDefault="008C4F71" w:rsidP="00F9518C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012171AC" w14:textId="20B28890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" w:name="_Toc501461735"/>
      <w:commentRangeStart w:id="5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 xml:space="preserve">Введение </w:t>
      </w:r>
      <w:commentRangeEnd w:id="5"/>
      <w:r w:rsidRPr="003D6C1D">
        <w:rPr>
          <w:rFonts w:ascii="Times New Roman" w:hAnsi="Times New Roman" w:cs="Times New Roman"/>
          <w:color w:val="auto"/>
          <w:sz w:val="36"/>
          <w:szCs w:val="28"/>
        </w:rPr>
        <w:commentReference w:id="5"/>
      </w:r>
      <w:bookmarkEnd w:id="4"/>
    </w:p>
    <w:p w14:paraId="7B12789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 </w:t>
      </w:r>
      <w:commentRangeStart w:id="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многих областях используются расчетные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аппроксимационные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сетки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 при численном физико-математическом моделировании физических процессов и систем</w:t>
      </w:r>
      <w:commentRangeEnd w:id="6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6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commentRangeStart w:id="7"/>
    </w:p>
    <w:p w14:paraId="0EA875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работе с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 xml:space="preserve">большеразмерными сеточными структурами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возникает необходимость в их декомпозиции. В связи с этим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имеют место процессы, в рамках которых происходит потеря геометрической информации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вершин сетки.</w:t>
      </w:r>
    </w:p>
    <w:p w14:paraId="6FBEC28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данном случае рассматривается регулярная сетка.</w:t>
      </w:r>
      <w:commentRangeEnd w:id="7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7"/>
      </w:r>
    </w:p>
    <w:p w14:paraId="043A939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Регулярная сетка заданной размерности k состоит из n узлов</w:t>
      </w:r>
      <w:commentRangeStart w:id="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commentRangeEnd w:id="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8"/>
      </w:r>
      <w:r w:rsidRPr="00B3684A">
        <w:rPr>
          <w:rFonts w:ascii="Times New Roman" w:eastAsia="Roboto" w:hAnsi="Times New Roman" w:cs="Times New Roman"/>
          <w:color w:val="auto"/>
          <w:sz w:val="28"/>
          <w:szCs w:val="28"/>
          <w:highlight w:val="white"/>
        </w:rPr>
        <w:t>Каждому узлу сетки присвоим номер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, состоящий из k компонент (</w:t>
      </w: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,…,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). Каждый узел связан с соседними узлами. Под регулярностью будем понимать: </w:t>
      </w:r>
    </w:p>
    <w:p w14:paraId="563BA3FF" w14:textId="7D37FBDC" w:rsidR="00611DE1" w:rsidRPr="00B17704" w:rsidRDefault="00B14C2A" w:rsidP="00914219">
      <w:pPr>
        <w:pStyle w:val="af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</w:p>
    <w:p w14:paraId="490F5FAD" w14:textId="419ACAAD" w:rsidR="00611DE1" w:rsidRPr="00B17704" w:rsidRDefault="00B14C2A" w:rsidP="00914219">
      <w:pPr>
        <w:pStyle w:val="af0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="008C4F71"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ля любой пары узлов с близкими компонентами соответствующие им вершины являются смежными.</w:t>
      </w:r>
    </w:p>
    <w:p w14:paraId="6DD65B38" w14:textId="69430F6B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Цель </w:t>
      </w:r>
      <w:commentRangeStart w:id="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проекта – </w:t>
      </w:r>
      <w:r w:rsidR="00B14C2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с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оздание программно-алгоритмических решений, которые обеспечивают решение задачи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 восстановлении геометрической информации для вершин графа в рамках регулярной сетки</w:t>
      </w:r>
      <w:commentRangeEnd w:id="9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9"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537658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Задачи:</w:t>
      </w:r>
    </w:p>
    <w:p w14:paraId="7E282279" w14:textId="77777777" w:rsidR="00611DE1" w:rsidRPr="00B17704" w:rsidRDefault="008C4F71" w:rsidP="00914219">
      <w:pPr>
        <w:pStyle w:val="af0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0"/>
      <w:commentRangeStart w:id="11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Формальная постановка задачи и исследование;</w:t>
      </w:r>
    </w:p>
    <w:p w14:paraId="64BF7B7C" w14:textId="77777777" w:rsidR="00611DE1" w:rsidRPr="00B17704" w:rsidRDefault="008C4F71" w:rsidP="00914219">
      <w:pPr>
        <w:pStyle w:val="af0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Создание тестовой инфраструктуры;</w:t>
      </w:r>
    </w:p>
    <w:p w14:paraId="20F123E2" w14:textId="77777777" w:rsidR="00611DE1" w:rsidRPr="00B17704" w:rsidRDefault="008C4F71" w:rsidP="00914219">
      <w:pPr>
        <w:pStyle w:val="af0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Написание библиотеки, которая позволяет</w:t>
      </w:r>
      <w:commentRangeEnd w:id="10"/>
      <w:r w:rsidR="00B17704">
        <w:rPr>
          <w:rStyle w:val="ac"/>
        </w:rPr>
        <w:commentReference w:id="10"/>
      </w:r>
      <w:commentRangeEnd w:id="11"/>
      <w:r w:rsidR="00B17704">
        <w:rPr>
          <w:rStyle w:val="ac"/>
        </w:rPr>
        <w:commentReference w:id="11"/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5DFA54CA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соответствие необходимым условиям регулярности;</w:t>
      </w:r>
    </w:p>
    <w:p w14:paraId="6793B25B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нумерацию в случае регулярности графа.</w:t>
      </w:r>
    </w:p>
    <w:p w14:paraId="282E3942" w14:textId="77777777" w:rsidR="00611DE1" w:rsidRPr="00B17704" w:rsidRDefault="008C4F71" w:rsidP="00914219">
      <w:pPr>
        <w:pStyle w:val="af0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Написание консольного приложения, которое позволяет:</w:t>
      </w:r>
    </w:p>
    <w:p w14:paraId="1057578C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01C63CAD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2D126FC6" w14:textId="77777777" w:rsidR="00611DE1" w:rsidRPr="00B17704" w:rsidRDefault="008C4F71" w:rsidP="00914219">
      <w:pPr>
        <w:pStyle w:val="af0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результат в JSON формате.</w:t>
      </w:r>
    </w:p>
    <w:p w14:paraId="3756B7E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1fob9te" w:colFirst="0" w:colLast="0"/>
      <w:bookmarkEnd w:id="12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4D8FF0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13" w:name="_Toc501461736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1. Математическая постановка задач распознавания и нумерации</w:t>
      </w:r>
      <w:bookmarkEnd w:id="13"/>
    </w:p>
    <w:p w14:paraId="63BC12D8" w14:textId="3F65A625" w:rsidR="00611DE1" w:rsidRPr="003D6C1D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501461737"/>
      <w:r w:rsidRPr="003D6C1D">
        <w:rPr>
          <w:rFonts w:ascii="Times New Roman" w:eastAsia="Times New Roman" w:hAnsi="Times New Roman" w:cs="Times New Roman"/>
          <w:color w:val="auto"/>
          <w:sz w:val="28"/>
          <w:szCs w:val="28"/>
        </w:rPr>
        <w:t>1.1. Исходные данные</w:t>
      </w:r>
      <w:bookmarkEnd w:id="14"/>
    </w:p>
    <w:p w14:paraId="412BD2DE" w14:textId="2D4FF316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Дан неориентированный помеченный граф G = (V, E),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где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V - </w:t>
      </w:r>
      <w:r w:rsidRPr="00B3684A">
        <w:rPr>
          <w:rFonts w:ascii="Times New Roman" w:eastAsia="Arial" w:hAnsi="Times New Roman" w:cs="Times New Roman"/>
          <w:color w:val="auto"/>
          <w:sz w:val="28"/>
          <w:szCs w:val="28"/>
          <w:highlight w:val="white"/>
        </w:rPr>
        <w:t>множество вершин и E - множество ребер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М</w:t>
      </w:r>
      <w:r w:rsidR="00B14C2A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атрица смежности 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ля графа с n вершинами</w:t>
      </w:r>
      <w:r w:rsidR="00B14C2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это</w:t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квадратная матрица A порядка n:</w:t>
      </w:r>
    </w:p>
    <w:p w14:paraId="494565CA" w14:textId="14D20F83" w:rsidR="00611DE1" w:rsidRPr="00B3684A" w:rsidRDefault="008C4F71" w:rsidP="00B3684A">
      <w:pPr>
        <w:tabs>
          <w:tab w:val="left" w:pos="4621"/>
        </w:tabs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5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A=</m:t>
        </m:r>
        <m:d>
          <m:d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tab/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(1.1.1)</w:t>
      </w:r>
      <w:commentRangeEnd w:id="15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5"/>
      </w:r>
      <w:r w:rsidR="00B3684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065ED9BE" w14:textId="495F8978" w:rsidR="00611DE1" w:rsidRDefault="00B31EA2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0, 1</m:t>
            </m:r>
          </m:e>
        </m:d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  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i,j=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(1.1.2)</w:t>
      </w:r>
    </w:p>
    <w:p w14:paraId="0215BF57" w14:textId="262CA02C" w:rsidR="00075F58" w:rsidRDefault="00075F58" w:rsidP="00075F58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=1,  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если 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 xml:space="preserve">. </m:t>
                    </m:r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ϵ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E</m:t>
                </m:r>
              </m:e>
              <m:e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color w:val="auto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=0,   иначе</m:t>
                </m:r>
              </m:e>
            </m:eqAr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 xml:space="preserve">,   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,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1,</m:t>
                </m:r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  <w:lang w:val="en-US"/>
                  </w:rPr>
                  <m:t>n</m:t>
                </m:r>
              </m:e>
            </m:acc>
          </m:e>
        </m:d>
      </m:oMath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(1.1.3)</w:t>
      </w:r>
    </w:p>
    <w:p w14:paraId="0E9193DF" w14:textId="29FA203E" w:rsidR="00075F58" w:rsidRPr="00B3684A" w:rsidRDefault="00075F58" w:rsidP="00075F58">
      <w:pPr>
        <w:spacing w:after="10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Матрица смежности симметрич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на и на главной диагонали нули:</w:t>
      </w:r>
    </w:p>
    <w:p w14:paraId="7FD3FBF3" w14:textId="66F4E18C" w:rsidR="00611DE1" w:rsidRDefault="00B31EA2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=0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  i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514C44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5F58">
        <w:rPr>
          <w:rFonts w:ascii="Times New Roman" w:eastAsia="Times New Roman" w:hAnsi="Times New Roman" w:cs="Times New Roman"/>
          <w:color w:val="auto"/>
          <w:sz w:val="28"/>
          <w:szCs w:val="28"/>
        </w:rPr>
        <w:t>(1.1.4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</w:p>
    <w:p w14:paraId="20D30D89" w14:textId="62D32EB8" w:rsidR="00075F58" w:rsidRPr="00B3684A" w:rsidRDefault="00075F58" w:rsidP="00B3684A">
      <w:pPr>
        <w:spacing w:after="100" w:line="360" w:lineRule="auto"/>
        <w:ind w:left="709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i,j=</m:t>
        </m:r>
        <m:acc>
          <m:accPr>
            <m:chr m:val="̅"/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(1.1.5)</w:t>
      </w:r>
    </w:p>
    <w:p w14:paraId="4E85DDF8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50146173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1.2. Размерность в задаче распознавания и нумерации</w:t>
      </w:r>
      <w:bookmarkEnd w:id="16"/>
    </w:p>
    <w:p w14:paraId="00A1599A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Размерностью в задаче распознавания и нумерации графа является количество компонент в номере узла сетки.</w:t>
      </w:r>
    </w:p>
    <w:p w14:paraId="48F708A4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k – размерность соответствующей регулярной сетки:</w:t>
      </w:r>
    </w:p>
    <w:p w14:paraId="48134F0D" w14:textId="4BA09C59" w:rsidR="00611DE1" w:rsidRPr="00B3684A" w:rsidRDefault="008C4F71" w:rsidP="00F56D95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k∈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1, 2, 3</m:t>
        </m:r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}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(1.2.1)</w:t>
      </w:r>
    </w:p>
    <w:p w14:paraId="27CC720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7" w:name="_Toc50146173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1.3. Математическая модель</w:t>
      </w:r>
      <w:bookmarkEnd w:id="17"/>
    </w:p>
    <w:p w14:paraId="693E4064" w14:textId="5D0B9EEB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Решением является матрица Х размерности</w:t>
      </w:r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nxk</m:t>
        </m:r>
      </m:oMath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ij</m:t>
            </m:r>
          </m:sub>
        </m:sSub>
      </m:oMath>
      <w:r w:rsidR="00F56D95" w:rsidRPr="00F56D9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– значение j-ой компоненты индекса регулярной сетки для i-ой вершины.</w:t>
      </w:r>
    </w:p>
    <w:p w14:paraId="143926BB" w14:textId="491C69A5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commentRangeStart w:id="18"/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X=</m:t>
        </m:r>
        <m:d>
          <m:dPr>
            <m:ctrlPr>
              <w:rPr>
                <w:rFonts w:ascii="Cambria Math" w:eastAsia="Cambria" w:hAnsi="Cambria Math" w:cs="Times New Roman"/>
                <w:i/>
                <w:color w:val="auto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" w:hAnsi="Cambria Math" w:cs="Times New Roman"/>
                    <w:i/>
                    <w:color w:val="auto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Cambria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" w:hAnsi="Cambria Math" w:cs="Times New Roman"/>
                          <w:color w:val="auto"/>
                          <w:sz w:val="28"/>
                          <w:szCs w:val="28"/>
                        </w:rPr>
                        <m:t>nk</m:t>
                      </m:r>
                    </m:sub>
                  </m:sSub>
                </m:e>
              </m:mr>
            </m:m>
          </m:e>
        </m:d>
      </m:oMath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(1.3.1)</w:t>
      </w:r>
      <w:commentRangeEnd w:id="18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18"/>
      </w:r>
    </w:p>
    <w:p w14:paraId="6F8F84B6" w14:textId="3C3C9976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w:lastRenderedPageBreak/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∈Z, i=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1,n</m:t>
            </m:r>
          </m:e>
        </m:acc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  j=</m:t>
        </m:r>
        <m:acc>
          <m:accPr>
            <m:chr m:val="̅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acc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1,k</m:t>
            </m:r>
          </m:e>
        </m:acc>
      </m:oMath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F56D95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(1.3.2)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FE31D78" w14:textId="177C3B21" w:rsidR="00611DE1" w:rsidRPr="00B3684A" w:rsidRDefault="00DC022D" w:rsidP="00DC022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Индексы смежных вершин графа 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должны 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отличаться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 единицу</w:t>
      </w:r>
      <w:r w:rsidR="00855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только в одной компоненте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14:paraId="76EE7F66" w14:textId="3FE82231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(1.3.3)</w:t>
      </w:r>
    </w:p>
    <w:p w14:paraId="369A612B" w14:textId="77777777" w:rsidR="00611DE1" w:rsidRPr="006E0F49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n-US"/>
        </w:rPr>
      </w:pPr>
      <w:bookmarkStart w:id="19" w:name="_gwf67pd6aypv" w:colFirst="0" w:colLast="0"/>
      <w:bookmarkStart w:id="20" w:name="_Toc501461740"/>
      <w:bookmarkEnd w:id="19"/>
      <w:r w:rsidRPr="00B3684A">
        <w:rPr>
          <w:rFonts w:ascii="Times New Roman" w:eastAsia="Times New Roman" w:hAnsi="Times New Roman" w:cs="Times New Roman"/>
          <w:color w:val="auto"/>
        </w:rPr>
        <w:t>1.3.1. Одномерный случай</w:t>
      </w:r>
      <w:bookmarkEnd w:id="20"/>
    </w:p>
    <w:p w14:paraId="5B8E84D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Граф является линейным. Каждый номер состоит из одной компоненты:</w:t>
      </w:r>
    </w:p>
    <w:p w14:paraId="058BEEC0" w14:textId="273B5647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i1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j1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|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E876FB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(1.3.1.1)</w:t>
      </w:r>
    </w:p>
    <w:p w14:paraId="184935D8" w14:textId="77777777" w:rsidR="00E876FB" w:rsidRDefault="008C4F71" w:rsidP="00E876FB">
      <w:pPr>
        <w:keepNext/>
        <w:spacing w:line="360" w:lineRule="auto"/>
        <w:ind w:firstLine="720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076D37" wp14:editId="0AF5D41E">
            <wp:extent cx="3582353" cy="1428406"/>
            <wp:effectExtent l="0" t="0" r="0" b="0"/>
            <wp:docPr id="35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30CF52" w14:textId="3E3F8327" w:rsidR="00611DE1" w:rsidRPr="00F34C2F" w:rsidRDefault="00E876FB" w:rsidP="00E876FB">
      <w:pPr>
        <w:pStyle w:val="af2"/>
        <w:ind w:left="1440" w:firstLine="720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F34C2F">
        <w:rPr>
          <w:rFonts w:ascii="Times New Roman" w:hAnsi="Times New Roman" w:cs="Times New Roman"/>
          <w:sz w:val="20"/>
        </w:rPr>
        <w:t>Рисунок 1</w:t>
      </w:r>
      <w:r w:rsidR="005274E4" w:rsidRPr="00F34C2F">
        <w:rPr>
          <w:rFonts w:ascii="Times New Roman" w:hAnsi="Times New Roman" w:cs="Times New Roman"/>
          <w:sz w:val="20"/>
        </w:rPr>
        <w:t>.</w:t>
      </w:r>
      <w:r w:rsidR="005274E4" w:rsidRPr="00F34C2F">
        <w:rPr>
          <w:rFonts w:ascii="Times New Roman" w:hAnsi="Times New Roman" w:cs="Times New Roman"/>
          <w:sz w:val="20"/>
        </w:rPr>
        <w:fldChar w:fldCharType="begin"/>
      </w:r>
      <w:r w:rsidR="005274E4" w:rsidRPr="00F34C2F">
        <w:rPr>
          <w:rFonts w:ascii="Times New Roman" w:hAnsi="Times New Roman" w:cs="Times New Roman"/>
          <w:sz w:val="20"/>
        </w:rPr>
        <w:instrText xml:space="preserve"> SEQ Рисунок \* ARABIC \s 1 </w:instrText>
      </w:r>
      <w:r w:rsidR="005274E4" w:rsidRPr="00F34C2F">
        <w:rPr>
          <w:rFonts w:ascii="Times New Roman" w:hAnsi="Times New Roman" w:cs="Times New Roman"/>
          <w:sz w:val="20"/>
        </w:rPr>
        <w:fldChar w:fldCharType="separate"/>
      </w:r>
      <w:r w:rsidR="005274E4" w:rsidRPr="00F34C2F">
        <w:rPr>
          <w:rFonts w:ascii="Times New Roman" w:hAnsi="Times New Roman" w:cs="Times New Roman"/>
          <w:noProof/>
          <w:sz w:val="20"/>
        </w:rPr>
        <w:t>1</w:t>
      </w:r>
      <w:r w:rsidR="005274E4" w:rsidRPr="00F34C2F">
        <w:rPr>
          <w:rFonts w:ascii="Times New Roman" w:hAnsi="Times New Roman" w:cs="Times New Roman"/>
          <w:sz w:val="20"/>
        </w:rPr>
        <w:fldChar w:fldCharType="end"/>
      </w:r>
      <w:r w:rsidRPr="00F34C2F">
        <w:rPr>
          <w:rFonts w:ascii="Times New Roman" w:hAnsi="Times New Roman" w:cs="Times New Roman"/>
          <w:sz w:val="20"/>
          <w:lang w:val="en-US"/>
        </w:rPr>
        <w:t xml:space="preserve"> </w:t>
      </w:r>
      <w:r w:rsidRPr="00F34C2F">
        <w:rPr>
          <w:rFonts w:ascii="Times New Roman" w:hAnsi="Times New Roman" w:cs="Times New Roman"/>
          <w:sz w:val="20"/>
        </w:rPr>
        <w:t>Пример одномерного случая</w:t>
      </w:r>
    </w:p>
    <w:p w14:paraId="4508345B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1" w:name="_j9e4c8abxlu" w:colFirst="0" w:colLast="0"/>
      <w:bookmarkStart w:id="22" w:name="_Toc501461741"/>
      <w:bookmarkEnd w:id="21"/>
      <w:r w:rsidRPr="00B3684A">
        <w:rPr>
          <w:rFonts w:ascii="Times New Roman" w:eastAsia="Times New Roman" w:hAnsi="Times New Roman" w:cs="Times New Roman"/>
          <w:color w:val="auto"/>
        </w:rPr>
        <w:t>1.3.2. Двумерный случай</w:t>
      </w:r>
      <w:bookmarkEnd w:id="22"/>
    </w:p>
    <w:p w14:paraId="66CD5CD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двух компонент:</w:t>
      </w:r>
    </w:p>
    <w:p w14:paraId="6F6FF035" w14:textId="2A8A7449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(1.3.2.1)</w:t>
      </w:r>
    </w:p>
    <w:p w14:paraId="066FC445" w14:textId="77777777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D73421" wp14:editId="41F7966D">
            <wp:extent cx="2271439" cy="2227897"/>
            <wp:effectExtent l="0" t="0" r="0" b="0"/>
            <wp:docPr id="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AFDEE1" w14:textId="7CD50C77" w:rsidR="00611DE1" w:rsidRPr="00F34C2F" w:rsidRDefault="005274E4" w:rsidP="005274E4">
      <w:pPr>
        <w:pStyle w:val="af2"/>
        <w:ind w:firstLine="720"/>
        <w:jc w:val="both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F34C2F">
        <w:rPr>
          <w:rFonts w:ascii="Times New Roman" w:hAnsi="Times New Roman" w:cs="Times New Roman"/>
          <w:sz w:val="20"/>
        </w:rPr>
        <w:t>Рисунок 1.</w:t>
      </w:r>
      <w:r w:rsidRPr="00F34C2F">
        <w:rPr>
          <w:rFonts w:ascii="Times New Roman" w:hAnsi="Times New Roman" w:cs="Times New Roman"/>
          <w:sz w:val="20"/>
        </w:rPr>
        <w:fldChar w:fldCharType="begin"/>
      </w:r>
      <w:r w:rsidRPr="00F34C2F">
        <w:rPr>
          <w:rFonts w:ascii="Times New Roman" w:hAnsi="Times New Roman" w:cs="Times New Roman"/>
          <w:sz w:val="20"/>
        </w:rPr>
        <w:instrText xml:space="preserve"> SEQ Рисунок \* ARABIC \s 1 </w:instrText>
      </w:r>
      <w:r w:rsidRPr="00F34C2F">
        <w:rPr>
          <w:rFonts w:ascii="Times New Roman" w:hAnsi="Times New Roman" w:cs="Times New Roman"/>
          <w:sz w:val="20"/>
        </w:rPr>
        <w:fldChar w:fldCharType="separate"/>
      </w:r>
      <w:r w:rsidRPr="00F34C2F">
        <w:rPr>
          <w:rFonts w:ascii="Times New Roman" w:hAnsi="Times New Roman" w:cs="Times New Roman"/>
          <w:noProof/>
          <w:sz w:val="20"/>
        </w:rPr>
        <w:t>2</w:t>
      </w:r>
      <w:r w:rsidRPr="00F34C2F">
        <w:rPr>
          <w:rFonts w:ascii="Times New Roman" w:hAnsi="Times New Roman" w:cs="Times New Roman"/>
          <w:sz w:val="20"/>
        </w:rPr>
        <w:fldChar w:fldCharType="end"/>
      </w:r>
      <w:r w:rsidRPr="00F34C2F">
        <w:rPr>
          <w:rFonts w:ascii="Times New Roman" w:hAnsi="Times New Roman" w:cs="Times New Roman"/>
          <w:sz w:val="20"/>
        </w:rPr>
        <w:t xml:space="preserve"> Пример двумерного случая</w:t>
      </w:r>
    </w:p>
    <w:p w14:paraId="41062692" w14:textId="77777777" w:rsidR="00611DE1" w:rsidRPr="00B3684A" w:rsidRDefault="008C4F71" w:rsidP="00B3684A">
      <w:pPr>
        <w:pStyle w:val="3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</w:rPr>
      </w:pPr>
      <w:bookmarkStart w:id="23" w:name="_rdi7bc8920it" w:colFirst="0" w:colLast="0"/>
      <w:bookmarkStart w:id="24" w:name="_Toc501461742"/>
      <w:bookmarkEnd w:id="23"/>
      <w:r w:rsidRPr="00B3684A">
        <w:rPr>
          <w:rFonts w:ascii="Times New Roman" w:eastAsia="Times New Roman" w:hAnsi="Times New Roman" w:cs="Times New Roman"/>
          <w:color w:val="auto"/>
        </w:rPr>
        <w:lastRenderedPageBreak/>
        <w:t>1.3.3. Трехмерный случай</w:t>
      </w:r>
      <w:bookmarkEnd w:id="24"/>
    </w:p>
    <w:p w14:paraId="240277C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Каждый номер состоит из трех компонент:</w:t>
      </w:r>
    </w:p>
    <w:p w14:paraId="0DBA8EE6" w14:textId="370E0C35" w:rsidR="00611DE1" w:rsidRPr="005274E4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∀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∈E, i≠j: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  <w:t>(1</w:t>
      </w:r>
      <w:r w:rsidR="005274E4" w:rsidRPr="005274E4">
        <w:rPr>
          <w:rFonts w:ascii="Times New Roman" w:eastAsia="Cambria" w:hAnsi="Times New Roman" w:cs="Times New Roman"/>
          <w:color w:val="auto"/>
          <w:sz w:val="28"/>
          <w:szCs w:val="28"/>
        </w:rPr>
        <w:t>.3.3.1)</w:t>
      </w:r>
    </w:p>
    <w:p w14:paraId="18E38DD4" w14:textId="77777777" w:rsidR="005274E4" w:rsidRDefault="008C4F71" w:rsidP="005274E4">
      <w:pPr>
        <w:keepNext/>
        <w:spacing w:line="360" w:lineRule="auto"/>
        <w:ind w:firstLine="720"/>
        <w:jc w:val="both"/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252B587" wp14:editId="4A0AE564">
            <wp:extent cx="2858453" cy="259649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452B6" w14:textId="74C8BD13" w:rsidR="00611DE1" w:rsidRPr="00F34C2F" w:rsidRDefault="005274E4" w:rsidP="005274E4">
      <w:pPr>
        <w:pStyle w:val="af2"/>
        <w:ind w:left="720" w:firstLine="720"/>
        <w:jc w:val="both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r w:rsidRPr="00F34C2F">
        <w:rPr>
          <w:rFonts w:ascii="Times New Roman" w:hAnsi="Times New Roman" w:cs="Times New Roman"/>
          <w:sz w:val="20"/>
        </w:rPr>
        <w:t>Рисунок 1.</w:t>
      </w:r>
      <w:r w:rsidRPr="00F34C2F">
        <w:rPr>
          <w:rFonts w:ascii="Times New Roman" w:hAnsi="Times New Roman" w:cs="Times New Roman"/>
          <w:sz w:val="20"/>
        </w:rPr>
        <w:fldChar w:fldCharType="begin"/>
      </w:r>
      <w:r w:rsidRPr="00F34C2F">
        <w:rPr>
          <w:rFonts w:ascii="Times New Roman" w:hAnsi="Times New Roman" w:cs="Times New Roman"/>
          <w:sz w:val="20"/>
        </w:rPr>
        <w:instrText xml:space="preserve"> SEQ Рисунок \* ARABIC \s 1 </w:instrText>
      </w:r>
      <w:r w:rsidRPr="00F34C2F">
        <w:rPr>
          <w:rFonts w:ascii="Times New Roman" w:hAnsi="Times New Roman" w:cs="Times New Roman"/>
          <w:sz w:val="20"/>
        </w:rPr>
        <w:fldChar w:fldCharType="separate"/>
      </w:r>
      <w:r w:rsidRPr="00F34C2F">
        <w:rPr>
          <w:rFonts w:ascii="Times New Roman" w:hAnsi="Times New Roman" w:cs="Times New Roman"/>
          <w:noProof/>
          <w:sz w:val="20"/>
        </w:rPr>
        <w:t>3</w:t>
      </w:r>
      <w:r w:rsidRPr="00F34C2F">
        <w:rPr>
          <w:rFonts w:ascii="Times New Roman" w:hAnsi="Times New Roman" w:cs="Times New Roman"/>
          <w:sz w:val="20"/>
        </w:rPr>
        <w:fldChar w:fldCharType="end"/>
      </w:r>
      <w:r w:rsidRPr="00F34C2F">
        <w:rPr>
          <w:rFonts w:ascii="Times New Roman" w:hAnsi="Times New Roman" w:cs="Times New Roman"/>
          <w:sz w:val="20"/>
        </w:rPr>
        <w:t xml:space="preserve"> Пример трехмерного случая</w:t>
      </w:r>
    </w:p>
    <w:p w14:paraId="09B5F2E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5" w:name="_lio2peo2p40g" w:colFirst="0" w:colLast="0"/>
      <w:bookmarkStart w:id="26" w:name="_Toc501461743"/>
      <w:bookmarkEnd w:id="2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1.4. Критерии задачи нумерации</w:t>
      </w:r>
      <w:bookmarkEnd w:id="26"/>
    </w:p>
    <w:p w14:paraId="24333E4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Необходимо пронумеровать граф индексами наименьшей возможной размерности:</w:t>
      </w:r>
    </w:p>
    <w:p w14:paraId="5CE95839" w14:textId="31F3ED38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20"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F= k=&gt;min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(1.4.1)</w:t>
      </w:r>
    </w:p>
    <w:p w14:paraId="576E3444" w14:textId="77777777" w:rsidR="00855CBE" w:rsidRDefault="008C4F71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Количество отсутствующих связей между близкими узлами должно быть минимально:</w:t>
      </w:r>
    </w:p>
    <w:p w14:paraId="172F55C1" w14:textId="3420551E" w:rsidR="005274E4" w:rsidRPr="005274E4" w:rsidRDefault="005274E4" w:rsidP="00855CB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20"/>
        <w:jc w:val="both"/>
        <w:rPr>
          <w:rFonts w:ascii="Times New Roman" w:eastAsia="Cambria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" w:hAnsi="Cambria Math" w:cs="Times New Roman"/>
                  <w:color w:val="auto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=&gt;min,г</m:t>
          </m:r>
          <m:r>
            <w:rPr>
              <w:rFonts w:ascii="Cambria Math" w:eastAsia="Cambria" w:hAnsi="Cambria Math" w:cs="Times New Roman"/>
              <w:color w:val="auto"/>
              <w:sz w:val="28"/>
              <w:szCs w:val="28"/>
            </w:rPr>
            <m:t>де</m:t>
          </m:r>
        </m:oMath>
      </m:oMathPara>
    </w:p>
    <w:p w14:paraId="04DDFFA2" w14:textId="39FD5A6D" w:rsidR="00611DE1" w:rsidRPr="00B3684A" w:rsidRDefault="008C4F71" w:rsidP="00B3684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m:oMath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S=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: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,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∈V, 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{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 xml:space="preserve">∉E,  </m:t>
        </m:r>
        <m:nary>
          <m:naryPr>
            <m:chr m:val="∑"/>
            <m:ctrlP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l=1</m:t>
            </m:r>
          </m:sub>
          <m:sup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k</m:t>
            </m:r>
          </m:sup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il</m:t>
                </m:r>
              </m:sub>
            </m:sSub>
            <m:r>
              <w:rPr>
                <w:rFonts w:ascii="Cambria Math" w:eastAsia="Cambria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" w:hAnsi="Cambria Math" w:cs="Times New Roman"/>
                    <w:color w:val="auto"/>
                    <w:sz w:val="28"/>
                    <w:szCs w:val="28"/>
                  </w:rPr>
                  <m:t>jl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28"/>
                <w:szCs w:val="28"/>
              </w:rPr>
              <m:t>|</m:t>
            </m:r>
          </m:e>
        </m:nary>
        <m:r>
          <w:rPr>
            <w:rFonts w:ascii="Cambria Math" w:eastAsia="Cambria" w:hAnsi="Cambria Math" w:cs="Times New Roman"/>
            <w:color w:val="auto"/>
            <w:sz w:val="28"/>
            <w:szCs w:val="28"/>
          </w:rPr>
          <m:t>=1</m:t>
        </m:r>
        <m:r>
          <w:rPr>
            <w:rFonts w:ascii="Cambria Math" w:hAnsi="Cambria Math" w:cs="Times New Roman"/>
            <w:color w:val="auto"/>
            <w:sz w:val="28"/>
            <w:szCs w:val="28"/>
          </w:rPr>
          <m:t>}</m:t>
        </m:r>
      </m:oMath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="005274E4">
        <w:rPr>
          <w:rFonts w:ascii="Times New Roman" w:eastAsia="Cambria" w:hAnsi="Times New Roman" w:cs="Times New Roman"/>
          <w:color w:val="auto"/>
          <w:sz w:val="28"/>
          <w:szCs w:val="28"/>
        </w:rPr>
        <w:tab/>
      </w:r>
      <w:r w:rsidRPr="00B3684A">
        <w:rPr>
          <w:rFonts w:ascii="Times New Roman" w:eastAsia="Cambria" w:hAnsi="Times New Roman" w:cs="Times New Roman"/>
          <w:color w:val="auto"/>
          <w:sz w:val="28"/>
          <w:szCs w:val="28"/>
        </w:rPr>
        <w:t>(1.4.2)</w:t>
      </w:r>
    </w:p>
    <w:p w14:paraId="53A492D6" w14:textId="77777777" w:rsidR="00611DE1" w:rsidRPr="00DC022D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A2034A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27" w:name="_Toc501461744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2. Алгоритмы распознавания и нумерации</w:t>
      </w:r>
      <w:bookmarkEnd w:id="27"/>
    </w:p>
    <w:p w14:paraId="41652F22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8" w:name="_Toc50146174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2.1. Необходимые условия распознавания</w:t>
      </w:r>
      <w:bookmarkEnd w:id="28"/>
    </w:p>
    <w:p w14:paraId="61CE11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Необходимыми условиями распознавания являются:</w:t>
      </w:r>
    </w:p>
    <w:p w14:paraId="3992A47D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является связным</w:t>
      </w:r>
    </w:p>
    <w:p w14:paraId="49BD1EC2" w14:textId="77777777" w:rsidR="00611DE1" w:rsidRPr="00AA0B93" w:rsidRDefault="008C4F71" w:rsidP="00914219">
      <w:pPr>
        <w:pStyle w:val="af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Максимальная степень вершины не больше 6 (иначе граф точно не укладывается в регулярную сетку размерности 3 и ниже)</w:t>
      </w:r>
    </w:p>
    <w:p w14:paraId="7751E00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29" w:name="_Toc5014617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2.2. Концепция схемы решения задачи нумерации</w:t>
      </w:r>
      <w:bookmarkEnd w:id="29"/>
    </w:p>
    <w:p w14:paraId="1B0C476F" w14:textId="7CE3E76A" w:rsidR="00611DE1" w:rsidRPr="00B3684A" w:rsidRDefault="00855CBE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Схема состоит из следующих шагов:</w:t>
      </w:r>
      <w:r w:rsidR="008C4F71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1768D429" w14:textId="70CAD424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Выбор опоры - точки начала координат. Выбирается по максимальному числу соседствующих вершин.</w:t>
      </w:r>
    </w:p>
    <w:p w14:paraId="33034A13" w14:textId="0A003E7D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Пронумеровать соседей, т.е. задать направления осей для сетки. Если дальнейшая нумерация не удалась, то изменяем их нумерацию.</w:t>
      </w:r>
    </w:p>
    <w:p w14:paraId="203D95CB" w14:textId="7E5E431F" w:rsidR="00611DE1" w:rsidRPr="00855CBE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55CBE">
        <w:rPr>
          <w:rFonts w:ascii="Times New Roman" w:eastAsia="Times New Roman" w:hAnsi="Times New Roman" w:cs="Times New Roman"/>
          <w:color w:val="auto"/>
          <w:sz w:val="28"/>
          <w:szCs w:val="28"/>
        </w:rPr>
        <w:t>Есть два случая, когда мы можем однозначно поставить индекс для вершины:</w:t>
      </w:r>
    </w:p>
    <w:p w14:paraId="75A84CE2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</w:t>
      </w:r>
    </w:p>
    <w:p w14:paraId="425BF63A" w14:textId="623231D1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</w:t>
      </w:r>
    </w:p>
    <w:p w14:paraId="5D01D6DA" w14:textId="76CD27FB" w:rsidR="00611DE1" w:rsidRPr="00AA0B93" w:rsidRDefault="008C4F71" w:rsidP="00914219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 неоднозначных случаях рекурсивно перебираем все возможные индексы:</w:t>
      </w:r>
    </w:p>
    <w:p w14:paraId="2A9C437C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</w:t>
      </w:r>
    </w:p>
    <w:p w14:paraId="47D5C12A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</w:t>
      </w:r>
    </w:p>
    <w:p w14:paraId="6E604F48" w14:textId="77777777" w:rsidR="00611DE1" w:rsidRPr="00AA0B93" w:rsidRDefault="008C4F71" w:rsidP="00914219">
      <w:pPr>
        <w:pStyle w:val="af0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 возвращаемся, меняем индекс и проходим заново</w:t>
      </w:r>
    </w:p>
    <w:p w14:paraId="7FCE73F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0" w:name="_Toc5014617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2.3. Описание алгоритма для одномерного случая</w:t>
      </w:r>
      <w:bookmarkEnd w:id="30"/>
    </w:p>
    <w:p w14:paraId="5EAC3164" w14:textId="38D087A1" w:rsidR="00AA0B93" w:rsidRPr="00B3684A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состоит из следующих шагов:</w:t>
      </w:r>
    </w:p>
    <w:p w14:paraId="0A4618B5" w14:textId="5A4F7D9E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Проверяем, что две вершины графа имеют степень 1, а остальные – 2</w:t>
      </w:r>
    </w:p>
    <w:p w14:paraId="3E2E8BFB" w14:textId="77777777" w:rsidR="00611DE1" w:rsidRPr="00AA0B93" w:rsidRDefault="008C4F71" w:rsidP="00914219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Вершине со степенью 1 присваиваем номер 1 и последовательно нумеруем соседей</w:t>
      </w:r>
    </w:p>
    <w:p w14:paraId="5BEF901A" w14:textId="5ADBCA7A" w:rsidR="00611DE1" w:rsidRPr="00B3684A" w:rsidRDefault="008C4F71" w:rsidP="00AA0B93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1" w:name="_Toc50146174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2.4. Описание алгоритма для двумерного случая</w:t>
      </w:r>
      <w:bookmarkEnd w:id="31"/>
    </w:p>
    <w:p w14:paraId="7743DDDD" w14:textId="7EE6514E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10782DC9" w14:textId="302E3213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4), нумеруем нулевыми значениями.</w:t>
      </w:r>
    </w:p>
    <w:p w14:paraId="0DCACBB2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7F5128D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дальнейшая нумерация не удалась, то пробуем поменять координаты вершин местами и запустить нумерацию заново.</w:t>
      </w:r>
    </w:p>
    <w:p w14:paraId="4EEE1682" w14:textId="2E707D5D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24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E2553E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6BECE118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7984510C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29641C18" w14:textId="425589C2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00969FB0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2D78C3AF" w14:textId="77777777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1A53CAF0" w14:textId="6A6B6C45" w:rsidR="00611DE1" w:rsidRPr="00AA0B93" w:rsidRDefault="008C4F71" w:rsidP="00914219">
      <w:pPr>
        <w:pStyle w:val="af0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1B9D2521" w14:textId="77777777" w:rsidR="00611DE1" w:rsidRPr="00AA0B93" w:rsidRDefault="008C4F71" w:rsidP="00914219">
      <w:pPr>
        <w:pStyle w:val="af0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76A62D34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60210DA6" w14:textId="77777777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2A082967" w14:textId="237BDA4B" w:rsidR="00611DE1" w:rsidRPr="00AA0B93" w:rsidRDefault="008C4F71" w:rsidP="00914219">
      <w:pPr>
        <w:pStyle w:val="af0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1629104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2" w:name="_Toc5014617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2.5. Описание алгоритма для трехмерного случая</w:t>
      </w:r>
      <w:bookmarkEnd w:id="32"/>
    </w:p>
    <w:p w14:paraId="4E1E01F1" w14:textId="14995811" w:rsidR="00AA0B93" w:rsidRDefault="00AA0B93" w:rsidP="00AA0B9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Алгоритм состоит из следующих шагов:</w:t>
      </w:r>
    </w:p>
    <w:p w14:paraId="2289246E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Находим вершину старшей степени (максимальная степень – 6), нумеруем нулевыми значениями.</w:t>
      </w:r>
    </w:p>
    <w:p w14:paraId="077F1CFC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(P)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3287B589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дальнейшая нумерация не удалась, то пробуем поменять координаты вершин местами и запустить нумерацию заново.</w:t>
      </w:r>
    </w:p>
    <w:p w14:paraId="1B4C05E7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 720 вариантов нумераций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4F6C07FB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Нумеруем смежные вершины от </w:t>
      </w:r>
      <w:r w:rsidRPr="00AA0B9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очереди.</w:t>
      </w:r>
    </w:p>
    <w:p w14:paraId="7E7B0E3C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Однозначно разрешимые случаи:</w:t>
      </w:r>
    </w:p>
    <w:p w14:paraId="51DDFCC5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Два и более соседей имеют индекс.</w:t>
      </w:r>
    </w:p>
    <w:p w14:paraId="4C36FDD6" w14:textId="77777777" w:rsidR="00611DE1" w:rsidRPr="00AA0B93" w:rsidRDefault="008C4F71" w:rsidP="00914219">
      <w:pPr>
        <w:pStyle w:val="af0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Один из соседей не имеет непронумерованных соседей кроме текущей вершины.</w:t>
      </w:r>
    </w:p>
    <w:p w14:paraId="5B00EAA2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остальных вершин рекурсивно перебираем все возможные индексы:</w:t>
      </w:r>
    </w:p>
    <w:p w14:paraId="4D362696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Ставим один из возможных индексов.</w:t>
      </w:r>
    </w:p>
    <w:p w14:paraId="2A4EF92A" w14:textId="6134382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Повторяем алгоритм для смежных вершин.</w:t>
      </w:r>
    </w:p>
    <w:p w14:paraId="32B97B9A" w14:textId="77777777" w:rsidR="00611DE1" w:rsidRPr="00AA0B93" w:rsidRDefault="008C4F71" w:rsidP="00914219">
      <w:pPr>
        <w:pStyle w:val="af0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Если не удалось пронумеровать, то:</w:t>
      </w:r>
    </w:p>
    <w:p w14:paraId="10C79765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Возвращаемся к предыдущему неоднозначному случаю</w:t>
      </w:r>
    </w:p>
    <w:p w14:paraId="5407A60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Меняем индекс на следующий возможный</w:t>
      </w:r>
    </w:p>
    <w:p w14:paraId="44784390" w14:textId="77777777" w:rsidR="00611DE1" w:rsidRPr="00AA0B93" w:rsidRDefault="008C4F71" w:rsidP="00914219">
      <w:pPr>
        <w:pStyle w:val="af0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Запускаем дальнейшую нумерацию</w:t>
      </w:r>
    </w:p>
    <w:p w14:paraId="54C4C4ED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3" w:name="_Toc50146175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2.6. Вычислительная сложность алгоритмов распознавания и нумерации</w:t>
      </w:r>
      <w:bookmarkEnd w:id="33"/>
    </w:p>
    <w:p w14:paraId="1BC39B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распознавания - это сложность алгоритма обхода в глубину для графа G (V, E):</w:t>
      </w:r>
    </w:p>
    <w:p w14:paraId="3A26E5D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O (|V| + |E|) = O (|E|)</w:t>
      </w:r>
    </w:p>
    <w:p w14:paraId="014B9CC2" w14:textId="77777777" w:rsidR="00611DE1" w:rsidRPr="00B3684A" w:rsidRDefault="008C4F71" w:rsidP="00DC022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Сложность алгоритма нумерации:</w:t>
      </w:r>
    </w:p>
    <w:p w14:paraId="4CC96E6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одномерного случая – O (|V|)</w:t>
      </w:r>
    </w:p>
    <w:p w14:paraId="669E5564" w14:textId="48455FB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двумерного случая – O (4! * (3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!) ^ (|V| - 1)) = O (6 ^ |V|) </w:t>
      </w:r>
      <w:r w:rsidR="00DC022D"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633EC40E" w14:textId="77777777" w:rsidR="00611DE1" w:rsidRPr="00AA0B93" w:rsidRDefault="008C4F71" w:rsidP="00914219">
      <w:pPr>
        <w:pStyle w:val="af0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Для трехмерного случая – O (6! * (5!) ^ (|V| - 1)) = O (120 ^ |V|)</w:t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14:paraId="79F4280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6B141D5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34" w:name="_Toc50146175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3. Программная реализация</w:t>
      </w:r>
      <w:bookmarkEnd w:id="34"/>
    </w:p>
    <w:p w14:paraId="79374A6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5" w:name="_Toc50146175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3.1. Требования к программе распознавания и нумерации сеток</w:t>
      </w:r>
      <w:bookmarkEnd w:id="35"/>
    </w:p>
    <w:p w14:paraId="592DB924" w14:textId="77777777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библиотеке должно быть реализовано:</w:t>
      </w:r>
    </w:p>
    <w:p w14:paraId="4A24799D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быстрой проверки на регулярность поданного на вход графа (должна выполняться не более 5 секунд).</w:t>
      </w:r>
    </w:p>
    <w:p w14:paraId="745A4636" w14:textId="77777777" w:rsidR="00611DE1" w:rsidRPr="00AA0B93" w:rsidRDefault="008C4F71" w:rsidP="00914219">
      <w:pPr>
        <w:pStyle w:val="af0"/>
        <w:numPr>
          <w:ilvl w:val="0"/>
          <w:numId w:val="8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A0B93">
        <w:rPr>
          <w:rFonts w:ascii="Times New Roman" w:eastAsia="Times New Roman" w:hAnsi="Times New Roman" w:cs="Times New Roman"/>
          <w:color w:val="auto"/>
          <w:sz w:val="28"/>
          <w:szCs w:val="28"/>
        </w:rPr>
        <w:t>Функция восстановления регулярной нумерации при регулярности графа (должна выполняться не более 5 минут).</w:t>
      </w:r>
    </w:p>
    <w:p w14:paraId="46447F13" w14:textId="77777777" w:rsidR="00611DE1" w:rsidRPr="00B3684A" w:rsidRDefault="008C4F71" w:rsidP="00B17704">
      <w:pPr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консольном приложении должно быть реализовано:</w:t>
      </w:r>
    </w:p>
    <w:p w14:paraId="4CCBE6AD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Чтение графа из файла.</w:t>
      </w:r>
    </w:p>
    <w:p w14:paraId="455D4E7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проверки на регулярность графа (вывод на экран времени работы функции).</w:t>
      </w:r>
    </w:p>
    <w:p w14:paraId="27982058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 функции восстановления регулярной нумерации (вывод на экран времени работы функции).</w:t>
      </w:r>
    </w:p>
    <w:p w14:paraId="121DA624" w14:textId="77777777" w:rsidR="00611DE1" w:rsidRPr="00B17704" w:rsidRDefault="008C4F71" w:rsidP="00914219">
      <w:pPr>
        <w:pStyle w:val="af0"/>
        <w:numPr>
          <w:ilvl w:val="0"/>
          <w:numId w:val="9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Сохранение полученной регулярной нумерации графа в файл.</w:t>
      </w:r>
    </w:p>
    <w:p w14:paraId="167B6236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6" w:name="_Toc50146175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3.2. Требования к исходным данным</w:t>
      </w:r>
      <w:bookmarkEnd w:id="36"/>
    </w:p>
    <w:p w14:paraId="16736EC3" w14:textId="77777777" w:rsidR="00611DE1" w:rsidRPr="00B3684A" w:rsidRDefault="008C4F71" w:rsidP="00B17704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Исходный граф для консольного приложения должен удовлетворять условиям пункта 1.1 и быть представлен в формате METIS.</w:t>
      </w:r>
    </w:p>
    <w:p w14:paraId="656CEAB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Описание формата: </w:t>
      </w:r>
      <w:hyperlink r:id="rId12">
        <w:r w:rsidRPr="00B3684A">
          <w:rPr>
            <w:rFonts w:ascii="Times New Roman" w:eastAsia="Times New Roman" w:hAnsi="Times New Roman" w:cs="Times New Roman"/>
            <w:color w:val="auto"/>
            <w:sz w:val="28"/>
            <w:szCs w:val="28"/>
            <w:u w:val="single"/>
          </w:rPr>
          <w:t>http://people.sc.fsu.edu/~jburkardt/data/metis_graph/metis_graph.html</w:t>
        </w:r>
      </w:hyperlink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1E75009E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Исходные данные должны иметь корректное представление, иначе поведение программы не определено.</w:t>
      </w:r>
    </w:p>
    <w:p w14:paraId="09A55F3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5014617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3.3. Требования к форматам представления результата</w:t>
      </w:r>
      <w:bookmarkEnd w:id="37"/>
    </w:p>
    <w:p w14:paraId="284305E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Выходными данными консольного приложения является вектор регулярной нумерации, представленный в JSON формате.</w:t>
      </w:r>
    </w:p>
    <w:p w14:paraId="2E45E3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Имеет следующий вид:</w:t>
      </w:r>
    </w:p>
    <w:p w14:paraId="4A283B84" w14:textId="10098912" w:rsidR="00611DE1" w:rsidRPr="00DC022D" w:rsidRDefault="008C4F71" w:rsidP="00DC022D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"0":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-1,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0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"1": {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"Y": 0,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"X": -1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 xml:space="preserve">  </w:t>
      </w:r>
      <w:r w:rsidR="00DC022D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  <w:r w:rsidRPr="00DC022D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}</w:t>
      </w:r>
    </w:p>
    <w:p w14:paraId="0480037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Это словарь, где в качестве ключа выступает номер вершины графа, а значение - соответствующие координаты регулярной сетки.</w:t>
      </w:r>
    </w:p>
    <w:p w14:paraId="3E116470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8" w:name="_Toc50146175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3.4. Структура программы</w:t>
      </w:r>
      <w:bookmarkEnd w:id="38"/>
    </w:p>
    <w:p w14:paraId="3C46FA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состоит из следующих компонент:</w:t>
      </w:r>
    </w:p>
    <w:p w14:paraId="0A0D637A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Loader - предназначен для считывания данных графа из METIS формата;</w:t>
      </w:r>
    </w:p>
    <w:p w14:paraId="3EADF1BF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JsonSerializer - предназначен для сериализации результатов нумерации в JSON формат;</w:t>
      </w:r>
    </w:p>
    <w:p w14:paraId="32200F98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ArgParser - парсер входных аргументов;</w:t>
      </w:r>
    </w:p>
    <w:p w14:paraId="13030094" w14:textId="77777777" w:rsidR="00611DE1" w:rsidRPr="00B17704" w:rsidRDefault="008C4F71" w:rsidP="00914219">
      <w:pPr>
        <w:pStyle w:val="af0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MeshRecovery_Lib:</w:t>
      </w:r>
    </w:p>
    <w:p w14:paraId="7539F6BE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Validator - проверяет исходный граф на необходимые условия регулярности и возвращает минимально возможную размерность регулярной сетки, в которую можно уложить граф;</w:t>
      </w:r>
    </w:p>
    <w:p w14:paraId="4BBBD414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Numerator1D - пытается пронумеровать граф индексами регулярной сетки размерности 1 и возвращает ошибку, если не удалось;</w:t>
      </w:r>
    </w:p>
    <w:p w14:paraId="7FC3E33F" w14:textId="77777777" w:rsidR="00611DE1" w:rsidRPr="00B17704" w:rsidRDefault="008C4F71" w:rsidP="00914219">
      <w:pPr>
        <w:pStyle w:val="af0"/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Numerator2D - пытается пронумеровать граф индексами регулярной сетки размерности 2 и возвращает ошибку, если не удалось;</w:t>
      </w:r>
    </w:p>
    <w:p w14:paraId="18F1DBE1" w14:textId="77777777" w:rsidR="00611DE1" w:rsidRPr="00B17704" w:rsidRDefault="008C4F71" w:rsidP="00914219">
      <w:pPr>
        <w:pStyle w:val="af0"/>
        <w:numPr>
          <w:ilvl w:val="1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Numerator3D - пытается пронумеровать граф индексами регулярной сетки размерности 3 и возвращает ошибку, если не удалось.</w:t>
      </w:r>
    </w:p>
    <w:p w14:paraId="118D011C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9" w:name="_Toc50146175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3.5. Описание программы</w:t>
      </w:r>
      <w:bookmarkEnd w:id="39"/>
    </w:p>
    <w:p w14:paraId="697055C1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Запуск приложения «MeshRecovery_Console.exe» с двумя аргументами:</w:t>
      </w:r>
    </w:p>
    <w:p w14:paraId="1596AB00" w14:textId="77777777" w:rsidR="00611DE1" w:rsidRPr="00B17704" w:rsidRDefault="008C4F71" w:rsidP="00914219">
      <w:pPr>
        <w:pStyle w:val="af0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i (input) – путь до файла в формате METIS (*.graph).</w:t>
      </w:r>
    </w:p>
    <w:p w14:paraId="502AE954" w14:textId="46F60C67" w:rsidR="00611DE1" w:rsidRPr="00B17704" w:rsidRDefault="008C4F71" w:rsidP="00914219">
      <w:pPr>
        <w:pStyle w:val="af0"/>
        <w:numPr>
          <w:ilvl w:val="0"/>
          <w:numId w:val="11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(output) – необязательный аргумент, путь до файла для сохранения результата в формате JSON. По умолчанию результат сохраняется в одноименном файле рядом с исходным файлом.</w:t>
      </w:r>
    </w:p>
    <w:p w14:paraId="19461C8D" w14:textId="7D10CA20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 передаче </w:t>
      </w:r>
      <w:r w:rsidR="00781B04"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некорректных аргументов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информируют следующие сообщения:</w:t>
      </w:r>
    </w:p>
    <w:p w14:paraId="31C20951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Please specify the path to graph file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указан путь к файлу с исходными данными;</w:t>
      </w:r>
    </w:p>
    <w:p w14:paraId="7BEC35D3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File is not exist: {sourceFile}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не найден файл с исходными данными;</w:t>
      </w:r>
    </w:p>
    <w:p w14:paraId="2FD9D1D8" w14:textId="77777777" w:rsidR="00611DE1" w:rsidRPr="00B17704" w:rsidRDefault="008C4F71" w:rsidP="00914219">
      <w:pPr>
        <w:pStyle w:val="af0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Output file must have .json extension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– указано неверное расширение файла для сохранения результатов.</w:t>
      </w:r>
    </w:p>
    <w:p w14:paraId="52541E6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выполнения функции Validate (Numerate) выдается соответствующее сообщение о продолжительности работы следующего формата:</w:t>
      </w:r>
    </w:p>
    <w:p w14:paraId="001FA546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 xml:space="preserve">Function Validate (Numerate) finished work. </w:t>
      </w:r>
      <w:r w:rsidRPr="00B3684A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Elapsed: (время выполнения в миллисекундах)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</w:p>
    <w:p w14:paraId="59141CF5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 успешного выполнения функции Numerate выдается полный путь до файла, куда был сохранен результат.</w:t>
      </w:r>
    </w:p>
    <w:p w14:paraId="73A7DB7D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Сообщения об ошибках:</w:t>
      </w:r>
    </w:p>
    <w:p w14:paraId="099C35A3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Graph can not be numerate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d" - если граф не удалось пронумеровать;</w:t>
      </w:r>
    </w:p>
    <w:p w14:paraId="48C25EFE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serialize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сериализовать результат;</w:t>
      </w:r>
    </w:p>
    <w:p w14:paraId="63C319A0" w14:textId="77777777" w:rsidR="00611DE1" w:rsidRPr="00B17704" w:rsidRDefault="008C4F71" w:rsidP="00914219">
      <w:pPr>
        <w:pStyle w:val="af0"/>
        <w:numPr>
          <w:ilvl w:val="0"/>
          <w:numId w:val="13"/>
        </w:numPr>
        <w:spacing w:after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</w:t>
      </w:r>
      <w:r w:rsidRPr="00B1770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Can not save result</w:t>
      </w: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" - если не удалось сохранить результат в файл.</w:t>
      </w:r>
    </w:p>
    <w:p w14:paraId="4EBB09C8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Внутренних проверок с проверкой топологии графа не проводится. Алгоритм работает из расчёта, что исходные данные представлены корректно.</w:t>
      </w:r>
    </w:p>
    <w:p w14:paraId="787324C1" w14:textId="77777777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0" w:name="_Toc501461757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t>4. Тестовый базис и верификация программы</w:t>
      </w:r>
      <w:bookmarkEnd w:id="40"/>
    </w:p>
    <w:p w14:paraId="7455FDEA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1" w:name="_Toc5014617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4.1. Тестовые графы – одномерные сетки</w:t>
      </w:r>
      <w:bookmarkEnd w:id="4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1FAF95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commentRangeStart w:id="4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line2.graph. 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вершины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  <w:commentRangeEnd w:id="42"/>
      <w:r w:rsidRPr="00B3684A">
        <w:rPr>
          <w:rFonts w:ascii="Times New Roman" w:hAnsi="Times New Roman" w:cs="Times New Roman"/>
          <w:color w:val="auto"/>
          <w:sz w:val="28"/>
          <w:szCs w:val="28"/>
        </w:rPr>
        <w:commentReference w:id="42"/>
      </w:r>
    </w:p>
    <w:p w14:paraId="343B3CEB" w14:textId="77777777" w:rsidR="00611DE1" w:rsidRPr="00B3684A" w:rsidRDefault="008C4F71" w:rsidP="00B368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line2.graph</w:t>
      </w:r>
    </w:p>
    <w:p w14:paraId="5F9CC87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F0F1601" wp14:editId="20CBF4B0">
            <wp:extent cx="2772728" cy="1464249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728" cy="1464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2F61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line3.graph. 3 вершины. 2 ребра</w:t>
      </w:r>
    </w:p>
    <w:p w14:paraId="7E68868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B76D2FD" wp14:editId="2888FF97">
            <wp:extent cx="3582353" cy="1428406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2353" cy="1428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EF57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line4.graph. 4 вершины. 3 ребра</w:t>
      </w:r>
    </w:p>
    <w:p w14:paraId="721C98A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AC208DE" wp14:editId="70DAEB49">
            <wp:extent cx="3382328" cy="1271136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2328" cy="1271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8E2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line_mix.graph. 5 вершин. 4 ребра</w:t>
      </w:r>
    </w:p>
    <w:p w14:paraId="2BC101C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9814A08" wp14:editId="1001C7C9">
            <wp:extent cx="3115628" cy="2593049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259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DF115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3" w:name="_Toc50146175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4.2. Тестовые графы – двумерные сетки</w:t>
      </w:r>
      <w:bookmarkEnd w:id="4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62C678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3_domains.graph. 30 вершин. 41 ребро</w:t>
      </w:r>
    </w:p>
    <w:p w14:paraId="730B0BA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F5A2A4F" wp14:editId="3115ECB2">
            <wp:extent cx="3586541" cy="3199447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41" cy="3199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CB682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antenna.graph. 13 вершин. 12 рёбер</w:t>
      </w:r>
    </w:p>
    <w:p w14:paraId="5B68641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312633E5" wp14:editId="21A199C1">
            <wp:extent cx="4734878" cy="1892157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1892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45C6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badtest_k1.graph. 5 вершин. 5 рёбер</w:t>
      </w:r>
    </w:p>
    <w:p w14:paraId="43E904E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F94587B" wp14:editId="09133895">
            <wp:extent cx="2506028" cy="2226099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028" cy="222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CE71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bridge.graph. 12 вершин. 15 рёбер</w:t>
      </w:r>
    </w:p>
    <w:p w14:paraId="35E9E51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6E740F" wp14:editId="45674BAD">
            <wp:extent cx="2001203" cy="2789321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1203" cy="278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5D8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empty_rectangle.graph. 10 вершин. 10 рёбер</w:t>
      </w:r>
    </w:p>
    <w:p w14:paraId="205274F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6CEF8BA" wp14:editId="6D28B8FB">
            <wp:extent cx="4010978" cy="2634328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978" cy="2634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E015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empty_star.graph. 24 вершины. 32 ребра</w:t>
      </w:r>
    </w:p>
    <w:p w14:paraId="2F66701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E4D64FA" wp14:editId="0A27A4F6">
            <wp:extent cx="2437001" cy="2418397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418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754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extra_diag_empty_rectangle.graph.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0AE62D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DF0388D" wp14:editId="73B64220">
            <wp:extent cx="2467928" cy="2793484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928" cy="2793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2CEC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ladder.graph. 10 вершин. 12 рёбер</w:t>
      </w:r>
    </w:p>
    <w:p w14:paraId="6593D87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213BBB7" wp14:editId="3A151926">
            <wp:extent cx="2909673" cy="2608897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673" cy="2608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38F0A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rectangle.graph. 12 вершин. 17 рёбер</w:t>
      </w:r>
    </w:p>
    <w:p w14:paraId="7BF3559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6728D16" wp14:editId="039B6D5F">
            <wp:extent cx="3420428" cy="2212124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0428" cy="2212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83FED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rectangle_2.graph. 11 вершин. 13 рёбер</w:t>
      </w:r>
    </w:p>
    <w:p w14:paraId="4029437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7CBF89F5" wp14:editId="5B1C81E6">
            <wp:extent cx="2448878" cy="2742338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878" cy="274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0EC47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simple_square.graph. 4 вершины. 4 ребра</w:t>
      </w:r>
    </w:p>
    <w:p w14:paraId="7393C99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FB0452B" wp14:editId="585A830C">
            <wp:extent cx="2271439" cy="2227897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439" cy="2227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9A72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square7.graph. 7 вершин. 8 рёбер</w:t>
      </w:r>
    </w:p>
    <w:p w14:paraId="127F7D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23624A17" wp14:editId="0CC108F5">
            <wp:extent cx="1685043" cy="2656522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043" cy="2656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7F5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test1_k2.graph. 33 вершины. 51 ребро</w:t>
      </w:r>
    </w:p>
    <w:p w14:paraId="269BB8B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81661C" wp14:editId="53372879">
            <wp:extent cx="3305475" cy="1970722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475" cy="197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0A28E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bad_square.graph. 7 вершин. 9 рёбер</w:t>
      </w:r>
    </w:p>
    <w:p w14:paraId="03CF4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6187DCE" wp14:editId="749F0520">
            <wp:extent cx="2858453" cy="2596492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53" cy="259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F37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broken_antenna.graph. 13 вершин. 13 рёбер</w:t>
      </w:r>
    </w:p>
    <w:p w14:paraId="1FAE0FC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3948CCC" wp14:editId="44EA1E70">
            <wp:extent cx="2267903" cy="2522152"/>
            <wp:effectExtent l="0" t="0" r="0" b="0"/>
            <wp:docPr id="36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2522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0ACA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4" w:name="_Toc501461760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4.3. Тестовые графы – трехмерные сетки</w:t>
      </w:r>
      <w:bookmarkEnd w:id="4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760D18B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big_cube.graph. 27 вершин. 54 ребра</w:t>
      </w:r>
    </w:p>
    <w:p w14:paraId="6F7A741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49E8E98" wp14:editId="31D14A3E">
            <wp:extent cx="2468923" cy="2265997"/>
            <wp:effectExtent l="0" t="0" r="0" b="0"/>
            <wp:docPr id="37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923" cy="2265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5163C" w14:textId="77777777" w:rsidR="00611DE1" w:rsidRPr="00B3684A" w:rsidRDefault="00611DE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EF2E15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cube8.graph. 8 вершин. 12 рёбер</w:t>
      </w:r>
    </w:p>
    <w:p w14:paraId="76BB0BB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19EB03" wp14:editId="0E59BEAA">
            <wp:extent cx="2627163" cy="2332672"/>
            <wp:effectExtent l="0" t="0" r="0" b="0"/>
            <wp:docPr id="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163" cy="233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D27F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test2_3D.graph. 16 вершин. 28 рёбер</w:t>
      </w:r>
    </w:p>
    <w:p w14:paraId="73B25F3B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23F43ACE" wp14:editId="6B80A968">
            <wp:extent cx="2172653" cy="2655464"/>
            <wp:effectExtent l="0" t="0" r="0" b="0"/>
            <wp:docPr id="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653" cy="2655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C3EF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test3_3D.graph. 24 вершины. 44 ребра</w:t>
      </w:r>
    </w:p>
    <w:p w14:paraId="14094C2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1EFD9F1" wp14:editId="2988C067">
            <wp:extent cx="2745819" cy="2534602"/>
            <wp:effectExtent l="0" t="0" r="0" b="0"/>
            <wp:docPr id="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819" cy="2534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B18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test4_3D.graph. 36 вершин. 72 ребра</w:t>
      </w:r>
    </w:p>
    <w:p w14:paraId="7B9F711F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E49FEB0" wp14:editId="77BCACE1">
            <wp:extent cx="2229803" cy="2589233"/>
            <wp:effectExtent l="0" t="0" r="0" b="0"/>
            <wp:docPr id="1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803" cy="2589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3B2D7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test5_3D.graph. 40 вершин. 80 ребра</w:t>
      </w:r>
    </w:p>
    <w:p w14:paraId="24B0B0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1C413930" wp14:editId="0D3BAD40">
            <wp:extent cx="2639378" cy="3146007"/>
            <wp:effectExtent l="0" t="0" r="0" b="0"/>
            <wp:docPr id="1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146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698C3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5" w:name="_Toc50146176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4.4. Тестовые графы – не сетки</w:t>
      </w:r>
      <w:bookmarkEnd w:id="45"/>
    </w:p>
    <w:p w14:paraId="5FFF40F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extra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edge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empty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rectangle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6A2F7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11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11 рёбер</w:t>
      </w:r>
    </w:p>
    <w:p w14:paraId="5E6B17B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45721650" wp14:editId="44CEDF64">
            <wp:extent cx="2620328" cy="2391811"/>
            <wp:effectExtent l="0" t="0" r="0" b="0"/>
            <wp:docPr id="1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328" cy="2391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78DFB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fake_cube.graph. 16 вершин. 32 ребра</w:t>
      </w:r>
    </w:p>
    <w:p w14:paraId="312AE6A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4F5CE17C" wp14:editId="394329F0">
            <wp:extent cx="2715578" cy="2657953"/>
            <wp:effectExtent l="0" t="0" r="0" b="0"/>
            <wp:docPr id="1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265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EEAC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line_bad_1.graph. 5 вершин. 4 ребра</w:t>
      </w:r>
    </w:p>
    <w:p w14:paraId="63E1E64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60ACB87F" wp14:editId="5D2ED7F2">
            <wp:extent cx="2277428" cy="2828117"/>
            <wp:effectExtent l="0" t="0" r="0" b="0"/>
            <wp:docPr id="1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7428" cy="282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1F2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line_bad_8.graph. 7 вершин. 6 рёбер</w:t>
      </w:r>
    </w:p>
    <w:p w14:paraId="18F72FA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691F49C2" wp14:editId="705D986D">
            <wp:extent cx="1715453" cy="2658610"/>
            <wp:effectExtent l="0" t="0" r="0" b="0"/>
            <wp:docPr id="1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453" cy="2658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CDA4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square.graph. 4 вершины. 4 рёбер</w:t>
      </w:r>
    </w:p>
    <w:p w14:paraId="627F0593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51AD7E97" wp14:editId="07DE3D67">
            <wp:extent cx="2556001" cy="2542223"/>
            <wp:effectExtent l="0" t="0" r="0" b="0"/>
            <wp:docPr id="16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6001" cy="2542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05B730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test1_k3.graph. 18 вершин. 34 ребра</w:t>
      </w:r>
    </w:p>
    <w:p w14:paraId="7C517DA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73E64406" wp14:editId="63CC8F71">
            <wp:extent cx="2725103" cy="2568262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103" cy="2568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E925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test2_k2.graph. 32 вершины. 50 рёбер</w:t>
      </w:r>
    </w:p>
    <w:p w14:paraId="2A50D445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39A7C63B" wp14:editId="746C99A6">
            <wp:extent cx="3106103" cy="2059554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03" cy="205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C2B89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test6_3D_error.graph. 8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14 рёбер</w:t>
      </w:r>
    </w:p>
    <w:p w14:paraId="744F2A1E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114300" distB="114300" distL="114300" distR="114300" wp14:anchorId="054F7BCE" wp14:editId="554D431C">
            <wp:extent cx="2829878" cy="272024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9878" cy="2720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FAAC6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test7_3D_error.graph. 10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21 ребро</w:t>
      </w:r>
    </w:p>
    <w:p w14:paraId="20173ABC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114300" distB="114300" distL="114300" distR="114300" wp14:anchorId="101468A2" wp14:editId="79FED20F">
            <wp:extent cx="2860444" cy="2970848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444" cy="2970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4F8BE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6" w:name="_Toc501461762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4.5. Тестовые графы для тестов производительности</w:t>
      </w:r>
      <w:bookmarkEnd w:id="46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14:paraId="29375E93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fe_3elt.graph. 4720 вершин. 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13722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4C34072B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bracket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62631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366559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рёбер</w:t>
      </w:r>
    </w:p>
    <w:p w14:paraId="0303C75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rotor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99617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662431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430298AA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body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45087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163734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5A77F9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ef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sphere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16386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49152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15D769F4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fe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tooth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78136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452591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ребро</w:t>
      </w:r>
    </w:p>
    <w:p w14:paraId="040866CC" w14:textId="77777777" w:rsidR="00611DE1" w:rsidRPr="00EB4DD5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mdual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258569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513132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ребра</w:t>
      </w:r>
    </w:p>
    <w:p w14:paraId="515C5994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7" w:name="_2p2csry" w:colFirst="0" w:colLast="0"/>
      <w:bookmarkEnd w:id="47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grid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_150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200.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graph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30000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вершин</w:t>
      </w:r>
      <w:r w:rsidRPr="00EB4DD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59650 рёбер</w:t>
      </w:r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5EE568D1" w14:textId="77777777" w:rsidR="00611DE1" w:rsidRPr="003D6C1D" w:rsidRDefault="008C4F71" w:rsidP="00B3684A">
      <w:pPr>
        <w:pStyle w:val="1"/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48" w:name="_Toc501461763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5. Верификация и тестирование программы</w:t>
      </w:r>
      <w:bookmarkEnd w:id="48"/>
    </w:p>
    <w:p w14:paraId="21F302E7" w14:textId="77777777" w:rsidR="00611DE1" w:rsidRPr="00B3684A" w:rsidRDefault="008C4F71" w:rsidP="00B3684A">
      <w:pPr>
        <w:pStyle w:val="2"/>
        <w:spacing w:before="200"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9" w:name="_vz72jk0tdmd" w:colFirst="0" w:colLast="0"/>
      <w:bookmarkStart w:id="50" w:name="_Toc501461764"/>
      <w:bookmarkEnd w:id="49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5.1. Методика верификации</w:t>
      </w:r>
      <w:bookmarkEnd w:id="50"/>
    </w:p>
    <w:p w14:paraId="02C31DC1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Подготовлена тестовая база, состоящая из примеров графов, в которой выделяются две группы:</w:t>
      </w:r>
    </w:p>
    <w:p w14:paraId="125933AE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возможно пронумеровать индексами регулярной сетки размерности от 1 до 3 (далее - хорошие графы).</w:t>
      </w:r>
    </w:p>
    <w:p w14:paraId="03206765" w14:textId="77777777" w:rsidR="00611DE1" w:rsidRPr="00B17704" w:rsidRDefault="008C4F71" w:rsidP="00914219">
      <w:pPr>
        <w:pStyle w:val="af0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Графы, которые нельзя пронумеровать индексами регулярной сетки (далее - плохие графы).</w:t>
      </w:r>
    </w:p>
    <w:p w14:paraId="0D2B3542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hAnsi="Times New Roman" w:cs="Times New Roman"/>
          <w:color w:val="auto"/>
          <w:sz w:val="28"/>
          <w:szCs w:val="28"/>
        </w:rPr>
        <w:t>Для каждого примера из тестовой базы выполняются следующие шаги:</w:t>
      </w:r>
    </w:p>
    <w:p w14:paraId="4DA6D4DC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Запуск быстрой проверки графа на необходимые условия регулярности</w:t>
      </w:r>
    </w:p>
    <w:p w14:paraId="1440C904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граф распознан, то запускается алгоритм нумерации</w:t>
      </w:r>
    </w:p>
    <w:p w14:paraId="146C657D" w14:textId="77777777" w:rsidR="00611DE1" w:rsidRPr="00B17704" w:rsidRDefault="008C4F71" w:rsidP="00914219">
      <w:pPr>
        <w:pStyle w:val="af0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Если нумерация построена успешно, то запускается проверка полученных индексов на корректность следующими условиями:</w:t>
      </w:r>
    </w:p>
    <w:p w14:paraId="1D7E2762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Нет одинаковых индексов</w:t>
      </w:r>
    </w:p>
    <w:p w14:paraId="0BB98C35" w14:textId="77777777" w:rsidR="00611DE1" w:rsidRPr="00B17704" w:rsidRDefault="008C4F71" w:rsidP="00914219">
      <w:pPr>
        <w:pStyle w:val="af0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hAnsi="Times New Roman" w:cs="Times New Roman"/>
          <w:color w:val="auto"/>
          <w:sz w:val="28"/>
          <w:szCs w:val="28"/>
        </w:rPr>
        <w:t>Индексы соседей у каждой вершины отличаются от ее индекса только в одной позиции и только на единицу</w:t>
      </w:r>
    </w:p>
    <w:p w14:paraId="68448A2B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1" w:name="_Toc501461765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5.2. Результаты верификации</w:t>
      </w:r>
      <w:bookmarkEnd w:id="51"/>
    </w:p>
    <w:tbl>
      <w:tblPr>
        <w:tblStyle w:val="a8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2130"/>
        <w:gridCol w:w="1710"/>
        <w:gridCol w:w="2040"/>
      </w:tblGrid>
      <w:tr w:rsidR="00B3684A" w:rsidRPr="00B3684A" w14:paraId="4FBF6456" w14:textId="77777777">
        <w:trPr>
          <w:trHeight w:val="13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8750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CEC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Распознал граф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50C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Построил нумерацию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A4DD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</w:tr>
      <w:tr w:rsidR="00B3684A" w:rsidRPr="00B3684A" w14:paraId="6AC83B17" w14:textId="77777777">
        <w:trPr>
          <w:trHeight w:val="62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1DF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3_domains.graph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E0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9CB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9BA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DD3DF8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C5C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8C9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C3B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02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4280B1F" w14:textId="77777777">
        <w:trPr>
          <w:trHeight w:val="7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D41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badtest_k1.graph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C5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34A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E405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6DC6FA1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8E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bad_square.graph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61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9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ADE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B1B56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3EF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big_cube.graph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7A0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DCD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374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79E054E" w14:textId="77777777">
        <w:trPr>
          <w:trHeight w:val="56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0D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bridge.graph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B7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C02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CC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7D0364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4D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broken_antenna.graph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D66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35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387A7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DEF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cube8.graph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0C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E49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BA5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7125F59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258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087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19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185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A94E3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3A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empty_star.graph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5DE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18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8F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FF56AC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A78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extra_diag_empty_rectangle.graph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F9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56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8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BBD324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4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491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B1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D87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4B815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5B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ladder.graph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B3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8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F7E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C4C334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0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03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534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B33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6E6F18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12D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FA2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5B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9DF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501D97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A7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line4.graph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A8E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997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1046553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F65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line_mix.graph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12F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544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A52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6B6FAC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E1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35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66B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0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0F2A1D0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C5A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rectangle_2.graph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35D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40D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64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39A93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7D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simple_square.graph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E2B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93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C3A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BADCD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E6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square7.graph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2B3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CE8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78D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4AB682D3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68D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E60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DB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2A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05DAE1F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B98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test1_k2.graph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91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998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9B3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C55213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B6C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54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09E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F99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35054AA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5C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test3_3D.graph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2EF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8B4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08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294E5C12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66F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test4_3D.graph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24E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C88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05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0003F705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DF6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test5_3D.graph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3DF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707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89F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</w:tr>
      <w:tr w:rsidR="00B3684A" w:rsidRPr="00B3684A" w14:paraId="51488A8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1AF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F264A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9A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3EE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A0AD0E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43F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0D5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809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433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2EDE95C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CE6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extra_edge_empty_rectangle.graph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F08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49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B5E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7564B4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6B5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fake_cube.graph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479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35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5B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EABED76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369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11F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A83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44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0224F99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B1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E4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D95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F57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757047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0E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fe_rotor.graph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B63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A0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34B2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954E96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09C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CD04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F5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7B2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48771D2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A9C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line_bad_1.graph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07F3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AD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E6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5ECE1501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2AEE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line_bad_8.graph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AF4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D158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1BE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2EE864B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A806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ADC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6C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8411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10699A7B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2AA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square.graph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5462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AA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5BB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C3D402A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2877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test1_k3.graph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378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BE6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98F5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019549B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8E9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test2_k2.graph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2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69CD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B75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634B3867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F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test6_3D_error.graph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502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327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3649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  <w:tr w:rsidR="00B3684A" w:rsidRPr="00B3684A" w14:paraId="75AFDE0D" w14:textId="77777777">
        <w:trPr>
          <w:trHeight w:val="540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B5DC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test7_3D_error.graph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AF15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ИСТИНА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A3A0" w14:textId="77777777" w:rsidR="00611DE1" w:rsidRPr="00B3684A" w:rsidRDefault="008C4F71" w:rsidP="00F34C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ЛОЖЬ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9A6" w14:textId="77777777" w:rsidR="00611DE1" w:rsidRPr="00B3684A" w:rsidRDefault="008C4F71" w:rsidP="00F34C2F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</w:tr>
    </w:tbl>
    <w:p w14:paraId="33ED3DD4" w14:textId="5E5F817C" w:rsidR="00F34C2F" w:rsidRPr="00F34C2F" w:rsidRDefault="00F34C2F" w:rsidP="00F34C2F">
      <w:pPr>
        <w:pStyle w:val="af2"/>
        <w:spacing w:before="240"/>
        <w:ind w:left="2160" w:firstLine="720"/>
        <w:rPr>
          <w:rFonts w:ascii="Times New Roman" w:hAnsi="Times New Roman" w:cs="Times New Roman"/>
          <w:sz w:val="20"/>
        </w:rPr>
      </w:pPr>
      <w:bookmarkStart w:id="52" w:name="_31pnk0nlzcit" w:colFirst="0" w:colLast="0"/>
      <w:bookmarkStart w:id="53" w:name="_Toc501461767"/>
      <w:bookmarkEnd w:id="52"/>
      <w:r w:rsidRPr="00F34C2F">
        <w:rPr>
          <w:rFonts w:ascii="Times New Roman" w:hAnsi="Times New Roman" w:cs="Times New Roman"/>
          <w:sz w:val="20"/>
        </w:rPr>
        <w:t xml:space="preserve">Таблица </w:t>
      </w:r>
      <w:r>
        <w:rPr>
          <w:rFonts w:ascii="Times New Roman" w:hAnsi="Times New Roman" w:cs="Times New Roman"/>
          <w:sz w:val="20"/>
        </w:rPr>
        <w:t>5.</w:t>
      </w:r>
      <w:r>
        <w:rPr>
          <w:rFonts w:ascii="Times New Roman" w:hAnsi="Times New Roman" w:cs="Times New Roman"/>
          <w:sz w:val="20"/>
        </w:rPr>
        <w:fldChar w:fldCharType="begin"/>
      </w:r>
      <w:r>
        <w:rPr>
          <w:rFonts w:ascii="Times New Roman" w:hAnsi="Times New Roman" w:cs="Times New Roman"/>
          <w:sz w:val="20"/>
        </w:rPr>
        <w:instrText xml:space="preserve"> SEQ Таблица \* ARABIC \s 1 </w:instrText>
      </w:r>
      <w:r>
        <w:rPr>
          <w:rFonts w:ascii="Times New Roman" w:hAnsi="Times New Roman" w:cs="Times New Roman"/>
          <w:sz w:val="20"/>
        </w:rPr>
        <w:fldChar w:fldCharType="separate"/>
      </w:r>
      <w:r>
        <w:rPr>
          <w:rFonts w:ascii="Times New Roman" w:hAnsi="Times New Roman" w:cs="Times New Roman"/>
          <w:noProof/>
          <w:sz w:val="20"/>
        </w:rPr>
        <w:t>1</w:t>
      </w:r>
      <w:r>
        <w:rPr>
          <w:rFonts w:ascii="Times New Roman" w:hAnsi="Times New Roman" w:cs="Times New Roman"/>
          <w:sz w:val="20"/>
        </w:rPr>
        <w:fldChar w:fldCharType="end"/>
      </w:r>
      <w:r w:rsidRPr="00F34C2F">
        <w:rPr>
          <w:rFonts w:ascii="Times New Roman" w:hAnsi="Times New Roman" w:cs="Times New Roman"/>
          <w:sz w:val="20"/>
        </w:rPr>
        <w:t xml:space="preserve"> Результаты верификации</w:t>
      </w:r>
    </w:p>
    <w:p w14:paraId="0723D23F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5.3. Методика проведения тестов производительности</w:t>
      </w:r>
      <w:bookmarkEnd w:id="53"/>
    </w:p>
    <w:p w14:paraId="0445679F" w14:textId="7D77C518" w:rsidR="00611DE1" w:rsidRPr="00B3684A" w:rsidRDefault="008C4F71" w:rsidP="00F34C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Для проведения тестов на производительность используются примеры с количеством вершин в графе от 4720 до 258569.</w:t>
      </w:r>
    </w:p>
    <w:p w14:paraId="75A50318" w14:textId="77777777" w:rsidR="00611DE1" w:rsidRPr="00B3684A" w:rsidRDefault="008C4F71" w:rsidP="00B368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тестирования фиксируется рабочее время алгоритмов проверки и нумерации для каждого примера.</w:t>
      </w:r>
    </w:p>
    <w:p w14:paraId="69385169" w14:textId="1C2E62F5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4" w:name="_7m0sh0f40dk0" w:colFirst="0" w:colLast="0"/>
      <w:bookmarkStart w:id="55" w:name="_Toc501461768"/>
      <w:bookmarkEnd w:id="54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5.4. Результаты тестов производительности</w:t>
      </w:r>
      <w:bookmarkEnd w:id="55"/>
    </w:p>
    <w:tbl>
      <w:tblPr>
        <w:tblStyle w:val="a9"/>
        <w:tblW w:w="88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125"/>
        <w:gridCol w:w="1020"/>
        <w:gridCol w:w="1650"/>
        <w:gridCol w:w="1185"/>
        <w:gridCol w:w="1740"/>
      </w:tblGrid>
      <w:tr w:rsidR="00B3684A" w:rsidRPr="00B3684A" w14:paraId="6E2B1207" w14:textId="77777777">
        <w:trPr>
          <w:trHeight w:val="136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21A1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Имя файла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FA53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вершин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1E0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Кол-во ребер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4D75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Корректность нумерации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85B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Размерность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AD0A" w14:textId="77777777" w:rsidR="00611DE1" w:rsidRPr="00B3684A" w:rsidRDefault="008C4F71" w:rsidP="00F34C2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Время выполнения (ms)</w:t>
            </w:r>
          </w:p>
        </w:tc>
      </w:tr>
      <w:tr w:rsidR="00B3684A" w:rsidRPr="00B3684A" w14:paraId="16B7D96E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75A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grid_150x200.graph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68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30000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80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59650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559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Верно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B0D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FA6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309233</w:t>
            </w:r>
          </w:p>
        </w:tc>
      </w:tr>
      <w:tr w:rsidR="00B3684A" w:rsidRPr="00B3684A" w14:paraId="14C726BC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FC6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ef_body.graph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7C3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45087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6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163734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4C1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F9A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D59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  <w:tr w:rsidR="00B3684A" w:rsidRPr="00B3684A" w14:paraId="391F13F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B3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ef_sphere.graph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6C6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16386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D8B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49152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107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4D8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F14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3432</w:t>
            </w:r>
          </w:p>
        </w:tc>
      </w:tr>
      <w:tr w:rsidR="00B3684A" w:rsidRPr="00B3684A" w14:paraId="5EC39A2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5094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fe_3elt.graph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2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4720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EE8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13722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84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0C7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3567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B3684A" w:rsidRPr="00B3684A" w14:paraId="53A01684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3C3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fe_bracket.graph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858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62631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E9E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366559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16C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D44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970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29</w:t>
            </w:r>
          </w:p>
        </w:tc>
      </w:tr>
      <w:tr w:rsidR="00B3684A" w:rsidRPr="00B3684A" w14:paraId="75DFBEEF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CB512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lastRenderedPageBreak/>
              <w:t>fe_rotor.graph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5BB1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99617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5B3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662431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EC26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D39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31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57</w:t>
            </w:r>
          </w:p>
        </w:tc>
      </w:tr>
      <w:tr w:rsidR="00B3684A" w:rsidRPr="00B3684A" w14:paraId="772F5438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C44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fe_tooth.graph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599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78136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0393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452591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FDE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5D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AB3F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46</w:t>
            </w:r>
          </w:p>
        </w:tc>
      </w:tr>
      <w:tr w:rsidR="00B3684A" w:rsidRPr="00B3684A" w14:paraId="11E87D03" w14:textId="77777777">
        <w:trPr>
          <w:trHeight w:val="54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B5B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mdual.graph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2B5E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258569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91FC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513132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4C6A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625" w14:textId="77777777" w:rsidR="00611DE1" w:rsidRPr="00B3684A" w:rsidRDefault="008C4F71" w:rsidP="00F34C2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X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6A8" w14:textId="77777777" w:rsidR="00611DE1" w:rsidRPr="00B3684A" w:rsidRDefault="008C4F71" w:rsidP="00F34C2F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B3684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11570</w:t>
            </w:r>
          </w:p>
        </w:tc>
      </w:tr>
    </w:tbl>
    <w:p w14:paraId="3AEF7E70" w14:textId="2A992BD2" w:rsidR="00F34C2F" w:rsidRPr="00F34C2F" w:rsidRDefault="00F34C2F" w:rsidP="00F34C2F">
      <w:pPr>
        <w:pStyle w:val="af2"/>
        <w:spacing w:before="240"/>
        <w:ind w:left="1440" w:firstLine="720"/>
        <w:rPr>
          <w:rFonts w:ascii="Times New Roman" w:hAnsi="Times New Roman" w:cs="Times New Roman"/>
          <w:sz w:val="20"/>
        </w:rPr>
      </w:pPr>
      <w:bookmarkStart w:id="56" w:name="_mu3h0agbmcof" w:colFirst="0" w:colLast="0"/>
      <w:bookmarkStart w:id="57" w:name="_Toc501461770"/>
      <w:bookmarkEnd w:id="56"/>
      <w:r w:rsidRPr="00F34C2F">
        <w:rPr>
          <w:rFonts w:ascii="Times New Roman" w:hAnsi="Times New Roman" w:cs="Times New Roman"/>
          <w:sz w:val="20"/>
        </w:rPr>
        <w:t>Таблица 5.</w:t>
      </w:r>
      <w:r w:rsidRPr="00F34C2F">
        <w:rPr>
          <w:rFonts w:ascii="Times New Roman" w:hAnsi="Times New Roman" w:cs="Times New Roman"/>
          <w:sz w:val="20"/>
        </w:rPr>
        <w:fldChar w:fldCharType="begin"/>
      </w:r>
      <w:r w:rsidRPr="00F34C2F">
        <w:rPr>
          <w:rFonts w:ascii="Times New Roman" w:hAnsi="Times New Roman" w:cs="Times New Roman"/>
          <w:sz w:val="20"/>
        </w:rPr>
        <w:instrText xml:space="preserve"> SEQ Таблица \* ARABIC \s 1 </w:instrText>
      </w:r>
      <w:r w:rsidRPr="00F34C2F">
        <w:rPr>
          <w:rFonts w:ascii="Times New Roman" w:hAnsi="Times New Roman" w:cs="Times New Roman"/>
          <w:sz w:val="20"/>
        </w:rPr>
        <w:fldChar w:fldCharType="separate"/>
      </w:r>
      <w:r w:rsidRPr="00F34C2F">
        <w:rPr>
          <w:rFonts w:ascii="Times New Roman" w:hAnsi="Times New Roman" w:cs="Times New Roman"/>
          <w:noProof/>
          <w:sz w:val="20"/>
        </w:rPr>
        <w:t>2</w:t>
      </w:r>
      <w:r w:rsidRPr="00F34C2F">
        <w:rPr>
          <w:rFonts w:ascii="Times New Roman" w:hAnsi="Times New Roman" w:cs="Times New Roman"/>
          <w:sz w:val="20"/>
        </w:rPr>
        <w:fldChar w:fldCharType="end"/>
      </w:r>
      <w:r w:rsidRPr="00F34C2F">
        <w:rPr>
          <w:rFonts w:ascii="Times New Roman" w:hAnsi="Times New Roman" w:cs="Times New Roman"/>
          <w:sz w:val="20"/>
        </w:rPr>
        <w:t xml:space="preserve"> Результаты тестов производительности</w:t>
      </w:r>
    </w:p>
    <w:p w14:paraId="5A439521" w14:textId="77777777" w:rsidR="00611DE1" w:rsidRPr="00B3684A" w:rsidRDefault="008C4F71" w:rsidP="00B3684A">
      <w:pPr>
        <w:pStyle w:val="2"/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5.5. Выводы по результатам верификации и тестирования программы</w:t>
      </w:r>
      <w:bookmarkEnd w:id="57"/>
    </w:p>
    <w:p w14:paraId="6DBD0015" w14:textId="645339D0" w:rsidR="00611DE1" w:rsidRPr="00B3684A" w:rsidRDefault="008C4F71" w:rsidP="00B177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8" w:name="_41mghml" w:colFirst="0" w:colLast="0"/>
      <w:bookmarkEnd w:id="5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В ходе анализа сводных результатов верификации и тестирования производительности были сделаны следующие выводы:</w:t>
      </w:r>
    </w:p>
    <w:p w14:paraId="06B91174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9" w:name="_2grqrue" w:colFirst="0" w:colLast="0"/>
      <w:bookmarkEnd w:id="5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Процедура быстрой проверки позволяет сразу говорить о невозможности нумерации, не запуская алгоритм нумерации, для некоторых плохих графов.</w:t>
      </w:r>
    </w:p>
    <w:p w14:paraId="04DF514E" w14:textId="77777777" w:rsidR="00611DE1" w:rsidRPr="00B17704" w:rsidRDefault="008C4F71" w:rsidP="00914219">
      <w:pPr>
        <w:pStyle w:val="af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0" w:name="_3fwokq0" w:colFirst="0" w:colLast="0"/>
      <w:bookmarkEnd w:id="60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Скорость работы алгоритма нумерации напрямую зависит от топологии исходного графа.</w:t>
      </w:r>
    </w:p>
    <w:p w14:paraId="063EDFBA" w14:textId="77777777" w:rsidR="00611DE1" w:rsidRPr="00B3684A" w:rsidRDefault="008C4F71" w:rsidP="00B3684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1" w:name="_1v1yuxt" w:colFirst="0" w:colLast="0"/>
      <w:bookmarkEnd w:id="61"/>
      <w:r w:rsidRPr="00B3684A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5199380" w14:textId="63A6BB84" w:rsidR="00611DE1" w:rsidRPr="003D6C1D" w:rsidRDefault="008C4F71" w:rsidP="00B3684A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36"/>
          <w:szCs w:val="28"/>
        </w:rPr>
      </w:pPr>
      <w:bookmarkStart w:id="62" w:name="_Toc501461771"/>
      <w:r w:rsidRPr="003D6C1D">
        <w:rPr>
          <w:rFonts w:ascii="Times New Roman" w:eastAsia="Times New Roman" w:hAnsi="Times New Roman" w:cs="Times New Roman"/>
          <w:color w:val="auto"/>
          <w:sz w:val="36"/>
          <w:szCs w:val="28"/>
        </w:rPr>
        <w:lastRenderedPageBreak/>
        <w:t>Заключение</w:t>
      </w:r>
      <w:bookmarkEnd w:id="62"/>
    </w:p>
    <w:p w14:paraId="313C606E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3" w:name="_2u6wntf" w:colFirst="0" w:colLast="0"/>
      <w:bookmarkEnd w:id="63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Сделано:</w:t>
      </w:r>
    </w:p>
    <w:p w14:paraId="744C2803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4" w:name="_19c6y18" w:colFirst="0" w:colLast="0"/>
      <w:bookmarkEnd w:id="6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Написана библиотека, позволяющая:</w:t>
      </w:r>
    </w:p>
    <w:p w14:paraId="28A7E2F1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5" w:name="_3tbugp1" w:colFirst="0" w:colLast="0"/>
      <w:bookmarkEnd w:id="65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необходимые условия регулярности;</w:t>
      </w:r>
    </w:p>
    <w:p w14:paraId="4BBA0819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6" w:name="_28h4qwu" w:colFirst="0" w:colLast="0"/>
      <w:bookmarkEnd w:id="66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Восстановить геометрическую информацию для исходного графа.</w:t>
      </w:r>
    </w:p>
    <w:p w14:paraId="3AD58B09" w14:textId="77777777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Написано консольное приложение, позволяющее:</w:t>
      </w:r>
    </w:p>
    <w:p w14:paraId="2D43BDF3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Считать исходный граф, представленный в METIS формате;</w:t>
      </w:r>
    </w:p>
    <w:p w14:paraId="1ADAD96A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граф на регулярность и восстановить нумерацию;</w:t>
      </w:r>
    </w:p>
    <w:p w14:paraId="58D36B95" w14:textId="77777777" w:rsidR="00611DE1" w:rsidRPr="00B17704" w:rsidRDefault="008C4F71" w:rsidP="00914219">
      <w:pPr>
        <w:pStyle w:val="af0"/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Сохранить полученный результат в JSON формате.</w:t>
      </w:r>
    </w:p>
    <w:p w14:paraId="41D3162F" w14:textId="59E64CE6" w:rsidR="00611DE1" w:rsidRPr="00B17704" w:rsidRDefault="008C4F71" w:rsidP="00914219">
      <w:pPr>
        <w:pStyle w:val="af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7" w:name="_nmf14n" w:colFirst="0" w:colLast="0"/>
      <w:bookmarkEnd w:id="67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Создана тестовая инфраструктура с расширяемой базой.</w:t>
      </w:r>
    </w:p>
    <w:p w14:paraId="7320F628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A06E7DB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8" w:name="_37m2jsg" w:colFirst="0" w:colLast="0"/>
      <w:bookmarkEnd w:id="68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Проблемы:</w:t>
      </w:r>
    </w:p>
    <w:p w14:paraId="55F9B425" w14:textId="77777777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9" w:name="_1mrcu09" w:colFirst="0" w:colLast="0"/>
      <w:bookmarkEnd w:id="69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Предложенное решение позволяет решать только некоторый класс задач;</w:t>
      </w:r>
    </w:p>
    <w:p w14:paraId="6780C562" w14:textId="3624ADC3" w:rsidR="00611DE1" w:rsidRPr="00B17704" w:rsidRDefault="008C4F71" w:rsidP="00914219">
      <w:pPr>
        <w:pStyle w:val="af0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0" w:name="_46r0co2" w:colFirst="0" w:colLast="0"/>
      <w:bookmarkEnd w:id="70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Время выполнения сильно зависит от топологии исходного графа.</w:t>
      </w:r>
    </w:p>
    <w:p w14:paraId="382AED1A" w14:textId="77777777" w:rsidR="001524F8" w:rsidRPr="001524F8" w:rsidRDefault="001524F8" w:rsidP="001524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5221278D" w14:textId="77777777" w:rsidR="00611DE1" w:rsidRPr="00B3684A" w:rsidRDefault="008C4F71" w:rsidP="001524F8">
      <w:pPr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1" w:name="_2lwamvv" w:colFirst="0" w:colLast="0"/>
      <w:bookmarkEnd w:id="71"/>
      <w:r w:rsidRPr="00B3684A">
        <w:rPr>
          <w:rFonts w:ascii="Times New Roman" w:eastAsia="Times New Roman" w:hAnsi="Times New Roman" w:cs="Times New Roman"/>
          <w:color w:val="auto"/>
          <w:sz w:val="28"/>
          <w:szCs w:val="28"/>
        </w:rPr>
        <w:t>Перспективы:</w:t>
      </w:r>
    </w:p>
    <w:p w14:paraId="5CF73C1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2" w:name="_111kx3o" w:colFirst="0" w:colLast="0"/>
      <w:bookmarkEnd w:id="72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Ускорение текущего алгоритма:</w:t>
      </w:r>
    </w:p>
    <w:p w14:paraId="13C91F77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3" w:name="_3l18frh" w:colFirst="0" w:colLast="0"/>
      <w:bookmarkEnd w:id="73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Распараллеливание нумерации;</w:t>
      </w:r>
    </w:p>
    <w:p w14:paraId="25C8DB4B" w14:textId="77777777" w:rsidR="00611DE1" w:rsidRPr="00B17704" w:rsidRDefault="008C4F71" w:rsidP="00914219">
      <w:pPr>
        <w:pStyle w:val="af0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4" w:name="_206ipza" w:colFirst="0" w:colLast="0"/>
      <w:bookmarkEnd w:id="74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класса задач до начала нумерации;</w:t>
      </w:r>
    </w:p>
    <w:p w14:paraId="25919587" w14:textId="77777777" w:rsidR="00611DE1" w:rsidRPr="00B17704" w:rsidRDefault="008C4F71" w:rsidP="00914219">
      <w:pPr>
        <w:pStyle w:val="af0"/>
        <w:numPr>
          <w:ilvl w:val="0"/>
          <w:numId w:val="19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5" w:name="_4k668n3" w:colFirst="0" w:colLast="0"/>
      <w:bookmarkEnd w:id="75"/>
      <w:r w:rsidRPr="00B17704">
        <w:rPr>
          <w:rFonts w:ascii="Times New Roman" w:eastAsia="Times New Roman" w:hAnsi="Times New Roman" w:cs="Times New Roman"/>
          <w:color w:val="auto"/>
          <w:sz w:val="28"/>
          <w:szCs w:val="28"/>
        </w:rPr>
        <w:t>Исследование других подходов к решению задачи.</w:t>
      </w:r>
    </w:p>
    <w:sectPr w:rsidR="00611DE1" w:rsidRPr="00B17704">
      <w:footerReference w:type="default" r:id="rId4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Николай Старостин" w:date="2017-12-17T10:49:00Z" w:initials="">
    <w:p w14:paraId="4AC201DE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Дописать!</w:t>
      </w:r>
    </w:p>
  </w:comment>
  <w:comment w:id="2" w:author="Николай Старостин" w:date="2017-12-17T10:49:00Z" w:initials="">
    <w:p w14:paraId="0FCE71D3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Шрифт ВЕЗДЕ (по всему документу) 14, интервал 1,5</w:t>
      </w:r>
    </w:p>
  </w:comment>
  <w:comment w:id="5" w:author="Николай Старостин" w:date="2017-12-17T10:49:00Z" w:initials="">
    <w:p w14:paraId="7DF16CC3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Везде! 14 размер шрифта. Только заголовки прописными. Везде Times New Roman. Никаких точек после названия.</w:t>
      </w:r>
    </w:p>
  </w:comment>
  <w:comment w:id="6" w:author="Николай Старостин" w:date="2017-12-17T10:49:00Z" w:initials="">
    <w:p w14:paraId="31E66F20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7" w:author="Николай Старостин" w:date="2017-12-17T10:49:00Z" w:initials="">
    <w:p w14:paraId="7041E2E2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Выравнивание по ширине. Шрифт!</w:t>
      </w:r>
    </w:p>
  </w:comment>
  <w:comment w:id="8" w:author="Николай Старостин" w:date="2017-12-17T10:49:00Z" w:initials="">
    <w:p w14:paraId="2AA9E426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Оставлен комментарий</w:t>
      </w:r>
    </w:p>
  </w:comment>
  <w:comment w:id="9" w:author="Николай Старостин" w:date="2017-12-17T10:49:00Z" w:initials="">
    <w:p w14:paraId="52A25CF2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Создание программно-алгоритмических решений, которые обеспечивают решение задачи ….</w:t>
      </w:r>
    </w:p>
  </w:comment>
  <w:comment w:id="10" w:author="Sevoster" w:date="2017-12-21T20:55:00Z" w:initials="S">
    <w:p w14:paraId="0603FE41" w14:textId="1059BEC2" w:rsidR="00B17704" w:rsidRDefault="00B17704">
      <w:pPr>
        <w:pStyle w:val="aa"/>
      </w:pPr>
      <w:r>
        <w:rPr>
          <w:rStyle w:val="ac"/>
        </w:rPr>
        <w:annotationRef/>
      </w:r>
      <w:r>
        <w:t>Что-то тут не так</w:t>
      </w:r>
    </w:p>
    <w:p w14:paraId="5DF7D8FD" w14:textId="77777777" w:rsidR="00B17704" w:rsidRDefault="00B17704">
      <w:pPr>
        <w:pStyle w:val="aa"/>
      </w:pPr>
    </w:p>
  </w:comment>
  <w:comment w:id="11" w:author="Sevoster" w:date="2017-12-21T20:55:00Z" w:initials="S">
    <w:p w14:paraId="64465A2E" w14:textId="79FE7C29" w:rsidR="00B17704" w:rsidRDefault="00B17704">
      <w:pPr>
        <w:pStyle w:val="aa"/>
      </w:pPr>
      <w:r>
        <w:rPr>
          <w:rStyle w:val="ac"/>
        </w:rPr>
        <w:annotationRef/>
      </w:r>
    </w:p>
  </w:comment>
  <w:comment w:id="15" w:author="Дмитрий Полунин" w:date="2017-12-17T13:20:00Z" w:initials="">
    <w:p w14:paraId="39D49345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Заменить матрицей</w:t>
      </w:r>
    </w:p>
  </w:comment>
  <w:comment w:id="18" w:author="Дмитрий Полунин" w:date="2017-12-17T13:20:00Z" w:initials="">
    <w:p w14:paraId="6855BA85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Нужно заменить матрицей (формулой)</w:t>
      </w:r>
    </w:p>
  </w:comment>
  <w:comment w:id="42" w:author="Дмитрий Полунин" w:date="2017-12-18T05:08:00Z" w:initials="">
    <w:p w14:paraId="3BE17E1F" w14:textId="77777777" w:rsidR="00B31EA2" w:rsidRDefault="00B31EA2">
      <w:pPr>
        <w:widowControl w:val="0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Снести в подписи к рисункам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C201DE" w15:done="0"/>
  <w15:commentEx w15:paraId="0FCE71D3" w15:done="0"/>
  <w15:commentEx w15:paraId="7DF16CC3" w15:done="0"/>
  <w15:commentEx w15:paraId="31E66F20" w15:done="0"/>
  <w15:commentEx w15:paraId="7041E2E2" w15:done="0"/>
  <w15:commentEx w15:paraId="2AA9E426" w15:done="0"/>
  <w15:commentEx w15:paraId="52A25CF2" w15:done="0"/>
  <w15:commentEx w15:paraId="5DF7D8FD" w15:done="0"/>
  <w15:commentEx w15:paraId="64465A2E" w15:paraIdParent="5DF7D8FD" w15:done="0"/>
  <w15:commentEx w15:paraId="39D49345" w15:done="0"/>
  <w15:commentEx w15:paraId="6855BA85" w15:done="0"/>
  <w15:commentEx w15:paraId="3BE17E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C201DE" w16cid:durableId="1DE2A659"/>
  <w16cid:commentId w16cid:paraId="0FCE71D3" w16cid:durableId="1DE2A65A"/>
  <w16cid:commentId w16cid:paraId="7DF16CC3" w16cid:durableId="1DE2A65B"/>
  <w16cid:commentId w16cid:paraId="31E66F20" w16cid:durableId="1DE2A65C"/>
  <w16cid:commentId w16cid:paraId="7041E2E2" w16cid:durableId="1DE2A65D"/>
  <w16cid:commentId w16cid:paraId="2AA9E426" w16cid:durableId="1DE2A65E"/>
  <w16cid:commentId w16cid:paraId="52A25CF2" w16cid:durableId="1DE2A65F"/>
  <w16cid:commentId w16cid:paraId="39D49345" w16cid:durableId="1DE2A660"/>
  <w16cid:commentId w16cid:paraId="2B22925D" w16cid:durableId="1DE2A661"/>
  <w16cid:commentId w16cid:paraId="6855BA85" w16cid:durableId="1DE2A662"/>
  <w16cid:commentId w16cid:paraId="3BE17E1F" w16cid:durableId="1DE2A6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7BC0C" w14:textId="77777777" w:rsidR="00914219" w:rsidRDefault="00914219">
      <w:pPr>
        <w:spacing w:after="0" w:line="240" w:lineRule="auto"/>
      </w:pPr>
      <w:r>
        <w:separator/>
      </w:r>
    </w:p>
  </w:endnote>
  <w:endnote w:type="continuationSeparator" w:id="0">
    <w:p w14:paraId="51E8ADE8" w14:textId="77777777" w:rsidR="00914219" w:rsidRDefault="0091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0C33F" w14:textId="3569DF45" w:rsidR="00B31EA2" w:rsidRDefault="00B31EA2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B17704">
      <w:rPr>
        <w:noProof/>
      </w:rPr>
      <w:t>20</w:t>
    </w:r>
    <w:r>
      <w:fldChar w:fldCharType="end"/>
    </w:r>
  </w:p>
  <w:p w14:paraId="6F3F0E18" w14:textId="77777777" w:rsidR="00B31EA2" w:rsidRDefault="00B31EA2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CAABB" w14:textId="77777777" w:rsidR="00914219" w:rsidRDefault="00914219">
      <w:pPr>
        <w:spacing w:after="0" w:line="240" w:lineRule="auto"/>
      </w:pPr>
      <w:r>
        <w:separator/>
      </w:r>
    </w:p>
  </w:footnote>
  <w:footnote w:type="continuationSeparator" w:id="0">
    <w:p w14:paraId="0B63EF6E" w14:textId="77777777" w:rsidR="00914219" w:rsidRDefault="00914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8C2"/>
    <w:multiLevelType w:val="hybridMultilevel"/>
    <w:tmpl w:val="F41EB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4DC2"/>
    <w:multiLevelType w:val="hybridMultilevel"/>
    <w:tmpl w:val="846C8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0DB5"/>
    <w:multiLevelType w:val="hybridMultilevel"/>
    <w:tmpl w:val="18A4C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5DEC"/>
    <w:multiLevelType w:val="hybridMultilevel"/>
    <w:tmpl w:val="F006CCA8"/>
    <w:lvl w:ilvl="0" w:tplc="EC481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34AB8"/>
    <w:multiLevelType w:val="hybridMultilevel"/>
    <w:tmpl w:val="6048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34CA"/>
    <w:multiLevelType w:val="hybridMultilevel"/>
    <w:tmpl w:val="E4D45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D14A2"/>
    <w:multiLevelType w:val="hybridMultilevel"/>
    <w:tmpl w:val="715C3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60F86"/>
    <w:multiLevelType w:val="hybridMultilevel"/>
    <w:tmpl w:val="5B12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E033E"/>
    <w:multiLevelType w:val="hybridMultilevel"/>
    <w:tmpl w:val="4EDE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E07C3"/>
    <w:multiLevelType w:val="hybridMultilevel"/>
    <w:tmpl w:val="E634E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3400F"/>
    <w:multiLevelType w:val="hybridMultilevel"/>
    <w:tmpl w:val="7EEA6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F0E59"/>
    <w:multiLevelType w:val="hybridMultilevel"/>
    <w:tmpl w:val="59B04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C3EE7"/>
    <w:multiLevelType w:val="hybridMultilevel"/>
    <w:tmpl w:val="B7FA5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745B07"/>
    <w:multiLevelType w:val="hybridMultilevel"/>
    <w:tmpl w:val="EC146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84FF1"/>
    <w:multiLevelType w:val="hybridMultilevel"/>
    <w:tmpl w:val="4C9C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A1459"/>
    <w:multiLevelType w:val="hybridMultilevel"/>
    <w:tmpl w:val="7D1C2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36729"/>
    <w:multiLevelType w:val="hybridMultilevel"/>
    <w:tmpl w:val="AF829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5B2D2A"/>
    <w:multiLevelType w:val="hybridMultilevel"/>
    <w:tmpl w:val="8AECE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76932"/>
    <w:multiLevelType w:val="hybridMultilevel"/>
    <w:tmpl w:val="F334A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6215B"/>
    <w:multiLevelType w:val="hybridMultilevel"/>
    <w:tmpl w:val="8F10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1474B"/>
    <w:multiLevelType w:val="hybridMultilevel"/>
    <w:tmpl w:val="9C02A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7"/>
  </w:num>
  <w:num w:numId="5">
    <w:abstractNumId w:val="5"/>
  </w:num>
  <w:num w:numId="6">
    <w:abstractNumId w:val="17"/>
  </w:num>
  <w:num w:numId="7">
    <w:abstractNumId w:val="16"/>
  </w:num>
  <w:num w:numId="8">
    <w:abstractNumId w:val="18"/>
  </w:num>
  <w:num w:numId="9">
    <w:abstractNumId w:val="12"/>
  </w:num>
  <w:num w:numId="10">
    <w:abstractNumId w:val="11"/>
  </w:num>
  <w:num w:numId="11">
    <w:abstractNumId w:val="20"/>
  </w:num>
  <w:num w:numId="12">
    <w:abstractNumId w:val="2"/>
  </w:num>
  <w:num w:numId="13">
    <w:abstractNumId w:val="10"/>
  </w:num>
  <w:num w:numId="14">
    <w:abstractNumId w:val="4"/>
  </w:num>
  <w:num w:numId="15">
    <w:abstractNumId w:val="0"/>
  </w:num>
  <w:num w:numId="16">
    <w:abstractNumId w:val="9"/>
  </w:num>
  <w:num w:numId="17">
    <w:abstractNumId w:val="19"/>
  </w:num>
  <w:num w:numId="18">
    <w:abstractNumId w:val="13"/>
  </w:num>
  <w:num w:numId="19">
    <w:abstractNumId w:val="6"/>
  </w:num>
  <w:num w:numId="20">
    <w:abstractNumId w:val="14"/>
  </w:num>
  <w:num w:numId="21">
    <w:abstractNumId w:val="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voster">
    <w15:presenceInfo w15:providerId="None" w15:userId="Sevos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E1"/>
    <w:rsid w:val="00075F58"/>
    <w:rsid w:val="001524F8"/>
    <w:rsid w:val="0027492F"/>
    <w:rsid w:val="003D6C1D"/>
    <w:rsid w:val="0048448A"/>
    <w:rsid w:val="00514C44"/>
    <w:rsid w:val="005274E4"/>
    <w:rsid w:val="0052771B"/>
    <w:rsid w:val="005B7B1C"/>
    <w:rsid w:val="00611DE1"/>
    <w:rsid w:val="006A2F74"/>
    <w:rsid w:val="006E0F49"/>
    <w:rsid w:val="006E1658"/>
    <w:rsid w:val="007662F6"/>
    <w:rsid w:val="00781B04"/>
    <w:rsid w:val="007C4A45"/>
    <w:rsid w:val="00855CBE"/>
    <w:rsid w:val="008C4F71"/>
    <w:rsid w:val="00914219"/>
    <w:rsid w:val="009F29B9"/>
    <w:rsid w:val="00AA0B93"/>
    <w:rsid w:val="00B14C2A"/>
    <w:rsid w:val="00B17704"/>
    <w:rsid w:val="00B24F71"/>
    <w:rsid w:val="00B31EA2"/>
    <w:rsid w:val="00B3684A"/>
    <w:rsid w:val="00C26F71"/>
    <w:rsid w:val="00D11B8E"/>
    <w:rsid w:val="00D64FBC"/>
    <w:rsid w:val="00DC022D"/>
    <w:rsid w:val="00E876FB"/>
    <w:rsid w:val="00EB4DD5"/>
    <w:rsid w:val="00EC1081"/>
    <w:rsid w:val="00F34C2F"/>
    <w:rsid w:val="00F54F2C"/>
    <w:rsid w:val="00F56D95"/>
    <w:rsid w:val="00F9518C"/>
    <w:rsid w:val="00FA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C7B4"/>
  <w15:docId w15:val="{3BFC134F-4B4E-4A99-AA46-97AB80BB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B2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1"/>
    <w:rPr>
      <w:rFonts w:ascii="Segoe UI" w:hAnsi="Segoe UI" w:cs="Segoe U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64FB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4FBC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4FBC"/>
    <w:pPr>
      <w:spacing w:after="100"/>
      <w:ind w:left="440"/>
    </w:pPr>
  </w:style>
  <w:style w:type="character" w:styleId="af">
    <w:name w:val="Hyperlink"/>
    <w:basedOn w:val="a0"/>
    <w:uiPriority w:val="99"/>
    <w:unhideWhenUsed/>
    <w:rsid w:val="00D64FBC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B31EA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075F58"/>
    <w:rPr>
      <w:color w:val="808080"/>
    </w:rPr>
  </w:style>
  <w:style w:type="paragraph" w:styleId="af2">
    <w:name w:val="caption"/>
    <w:basedOn w:val="a"/>
    <w:next w:val="a"/>
    <w:uiPriority w:val="35"/>
    <w:unhideWhenUsed/>
    <w:qFormat/>
    <w:rsid w:val="00E876F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3">
    <w:name w:val="annotation subject"/>
    <w:basedOn w:val="aa"/>
    <w:next w:val="aa"/>
    <w:link w:val="af4"/>
    <w:uiPriority w:val="99"/>
    <w:semiHidden/>
    <w:unhideWhenUsed/>
    <w:rsid w:val="00B17704"/>
    <w:rPr>
      <w:b/>
      <w:bCs/>
    </w:rPr>
  </w:style>
  <w:style w:type="character" w:customStyle="1" w:styleId="af4">
    <w:name w:val="Тема примечания Знак"/>
    <w:basedOn w:val="ab"/>
    <w:link w:val="af3"/>
    <w:uiPriority w:val="99"/>
    <w:semiHidden/>
    <w:rsid w:val="00B177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glossaryDocument" Target="glossary/document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hyperlink" Target="http://people.sc.fsu.edu/~jburkardt/data/metis_graph/metis_graph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microsoft.com/office/2011/relationships/people" Target="peop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72"/>
    <w:rsid w:val="00621698"/>
    <w:rsid w:val="007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367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37</Pages>
  <Words>3322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</dc:creator>
  <cp:lastModifiedBy>Sevoster</cp:lastModifiedBy>
  <cp:revision>15</cp:revision>
  <dcterms:created xsi:type="dcterms:W3CDTF">2017-12-18T17:41:00Z</dcterms:created>
  <dcterms:modified xsi:type="dcterms:W3CDTF">2017-12-21T17:56:00Z</dcterms:modified>
</cp:coreProperties>
</file>