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2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4056F2">
        <w:trPr>
          <w:trHeight w:val="2633"/>
        </w:trPr>
        <w:tc>
          <w:tcPr>
            <w:tcW w:w="5146" w:type="dxa"/>
          </w:tcPr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4056F2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4056F2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4056F2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4056F2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4056F2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4056F2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4056F2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4056F2">
        <w:trPr>
          <w:trHeight w:val="325"/>
          <w:jc w:val="center"/>
        </w:trPr>
        <w:tc>
          <w:tcPr>
            <w:tcW w:w="2431" w:type="pct"/>
          </w:tcPr>
          <w:p w:rsidR="003F0E5D" w:rsidRDefault="003F0E5D" w:rsidP="004056F2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4056F2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4056F2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>А</w:t>
            </w:r>
            <w:r w:rsidRPr="00CD313A">
              <w:rPr>
                <w:sz w:val="26"/>
                <w:szCs w:val="26"/>
              </w:rPr>
              <w:t>.</w:t>
            </w:r>
            <w:r w:rsidR="00E9626B">
              <w:rPr>
                <w:sz w:val="26"/>
                <w:szCs w:val="26"/>
              </w:rPr>
              <w:t xml:space="preserve"> </w:t>
            </w:r>
            <w:proofErr w:type="spellStart"/>
            <w:r w:rsidR="00E9626B">
              <w:rPr>
                <w:sz w:val="26"/>
                <w:szCs w:val="26"/>
              </w:rPr>
              <w:t>Шестова</w:t>
            </w:r>
            <w:proofErr w:type="spellEnd"/>
            <w:r w:rsidRPr="00CD313A">
              <w:rPr>
                <w:sz w:val="26"/>
                <w:szCs w:val="26"/>
              </w:rPr>
              <w:t xml:space="preserve"> </w:t>
            </w:r>
          </w:p>
          <w:p w:rsidR="003F0E5D" w:rsidRPr="00C122E6" w:rsidRDefault="003F0E5D" w:rsidP="004056F2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</w:t>
            </w:r>
            <w:proofErr w:type="gramStart"/>
            <w:r w:rsidRPr="00C122E6">
              <w:rPr>
                <w:sz w:val="26"/>
                <w:szCs w:val="26"/>
              </w:rPr>
              <w:t>_»_</w:t>
            </w:r>
            <w:proofErr w:type="gramEnd"/>
            <w:r w:rsidRPr="00C122E6">
              <w:rPr>
                <w:sz w:val="26"/>
                <w:szCs w:val="26"/>
              </w:rPr>
              <w:t>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bookmarkStart w:id="0" w:name="_Toc501143138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 «</w:t>
      </w:r>
      <w:proofErr w:type="spellStart"/>
      <w:r w:rsidRPr="00E71476">
        <w:rPr>
          <w:sz w:val="28"/>
        </w:rPr>
        <w:t>MeshRecovery</w:t>
      </w:r>
      <w:proofErr w:type="spellEnd"/>
      <w:r w:rsidRPr="00357EC7">
        <w:rPr>
          <w:sz w:val="28"/>
        </w:rPr>
        <w:t>_</w:t>
      </w:r>
      <w:r w:rsidR="00E9626B">
        <w:rPr>
          <w:sz w:val="28"/>
          <w:lang w:val="en-US"/>
        </w:rPr>
        <w:t>Console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сведения о назначении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информация, достаточная для понимания интерфейса </w:t>
      </w:r>
      <w:r w:rsidR="00E9626B">
        <w:rPr>
          <w:sz w:val="28"/>
        </w:rPr>
        <w:t>приложения</w:t>
      </w:r>
      <w:r>
        <w:rPr>
          <w:sz w:val="28"/>
        </w:rPr>
        <w:t xml:space="preserve"> и е</w:t>
      </w:r>
      <w:r w:rsidR="00E9626B">
        <w:rPr>
          <w:sz w:val="28"/>
        </w:rPr>
        <w:t>го</w:t>
      </w:r>
      <w:r>
        <w:rPr>
          <w:sz w:val="28"/>
        </w:rPr>
        <w:t xml:space="preserve"> эксплуатации. </w:t>
      </w:r>
    </w:p>
    <w:p w:rsidR="00A31C9C" w:rsidRDefault="00A31C9C" w:rsidP="003B543E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</w:t>
      </w:r>
      <w:r w:rsidR="00E9626B">
        <w:rPr>
          <w:sz w:val="28"/>
        </w:rPr>
        <w:t>консольного приложения</w:t>
      </w:r>
      <w:r>
        <w:rPr>
          <w:sz w:val="28"/>
        </w:rPr>
        <w:t xml:space="preserve">» указаны условия, необходимые для использования </w:t>
      </w:r>
      <w:r w:rsidR="00E9626B">
        <w:rPr>
          <w:sz w:val="28"/>
        </w:rPr>
        <w:t>приложения</w:t>
      </w:r>
      <w:r>
        <w:rPr>
          <w:sz w:val="28"/>
        </w:rPr>
        <w:t xml:space="preserve">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</w:t>
      </w:r>
      <w:r w:rsidR="003B543E">
        <w:rPr>
          <w:sz w:val="28"/>
        </w:rPr>
        <w:t>Сообщения оператору</w:t>
      </w:r>
      <w:r>
        <w:rPr>
          <w:sz w:val="28"/>
        </w:rPr>
        <w:t xml:space="preserve">» приведены </w:t>
      </w:r>
      <w:r w:rsidR="003B543E">
        <w:rPr>
          <w:sz w:val="28"/>
        </w:rPr>
        <w:t>сообщения</w:t>
      </w:r>
      <w:r>
        <w:rPr>
          <w:sz w:val="28"/>
        </w:rPr>
        <w:t>, воз</w:t>
      </w:r>
      <w:r w:rsidR="00F2401F">
        <w:rPr>
          <w:sz w:val="28"/>
        </w:rPr>
        <w:t>в</w:t>
      </w:r>
      <w:r>
        <w:rPr>
          <w:sz w:val="28"/>
        </w:rPr>
        <w:t>ращаем</w:t>
      </w:r>
      <w:r w:rsidR="003B543E">
        <w:rPr>
          <w:sz w:val="28"/>
        </w:rPr>
        <w:t>ые</w:t>
      </w:r>
      <w:r>
        <w:rPr>
          <w:sz w:val="28"/>
        </w:rPr>
        <w:t xml:space="preserve"> функциями </w:t>
      </w:r>
      <w:r w:rsidR="00E9626B">
        <w:rPr>
          <w:sz w:val="28"/>
        </w:rPr>
        <w:t>приложения</w:t>
      </w:r>
      <w:r>
        <w:rPr>
          <w:sz w:val="28"/>
        </w:rPr>
        <w:t>.</w:t>
      </w:r>
    </w:p>
    <w:p w:rsidR="00F140C8" w:rsidRDefault="00F140C8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F140C8" w:rsidRDefault="00F140C8" w:rsidP="00A31C9C">
      <w:pPr>
        <w:pStyle w:val="1"/>
        <w:numPr>
          <w:ilvl w:val="0"/>
          <w:numId w:val="0"/>
        </w:numPr>
        <w:jc w:val="both"/>
      </w:pPr>
    </w:p>
    <w:p w:rsidR="00A31C9C" w:rsidRDefault="00A31C9C" w:rsidP="00A31C9C">
      <w:pPr>
        <w:pStyle w:val="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1" w:name="_Toc501143139"/>
      <w:r>
        <w:rPr>
          <w:caps/>
          <w:sz w:val="32"/>
        </w:rPr>
        <w:lastRenderedPageBreak/>
        <w:t>Содержание</w:t>
      </w:r>
      <w:bookmarkEnd w:id="1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3B543E" w:rsidRDefault="00A31C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501143138" w:history="1">
        <w:r w:rsidR="003B543E" w:rsidRPr="00E25706">
          <w:rPr>
            <w:rStyle w:val="af2"/>
            <w:caps/>
            <w:noProof/>
          </w:rPr>
          <w:t>Аннотация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_Toc501143138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1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39" w:history="1">
        <w:r w:rsidR="003B543E" w:rsidRPr="00E25706">
          <w:rPr>
            <w:rStyle w:val="af2"/>
            <w:caps/>
            <w:noProof/>
          </w:rPr>
          <w:t>Содержание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_Toc501143139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2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0" w:history="1">
        <w:r w:rsidR="003B543E" w:rsidRPr="00E25706">
          <w:rPr>
            <w:rStyle w:val="af2"/>
            <w:noProof/>
          </w:rPr>
          <w:t>1.</w:t>
        </w:r>
        <w:r w:rsidR="003B543E" w:rsidRPr="00E25706">
          <w:rPr>
            <w:rStyle w:val="af2"/>
            <w:caps/>
            <w:noProof/>
          </w:rPr>
          <w:t xml:space="preserve"> Назначение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_Toc501143140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3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1" w:history="1">
        <w:r w:rsidR="003B543E" w:rsidRPr="00E25706">
          <w:rPr>
            <w:rStyle w:val="af2"/>
            <w:b/>
            <w:bCs/>
            <w:noProof/>
          </w:rPr>
          <w:t>1.1. Функциональное назначение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_Toc501143141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3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2" w:history="1">
        <w:r w:rsidR="003B543E" w:rsidRPr="00E25706">
          <w:rPr>
            <w:rStyle w:val="af2"/>
            <w:b/>
            <w:bCs/>
            <w:noProof/>
          </w:rPr>
          <w:t>1.2. Эксплуатационное назначение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_Toc501143142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3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3" w:history="1">
        <w:r w:rsidR="003B543E" w:rsidRPr="00E25706">
          <w:rPr>
            <w:rStyle w:val="af2"/>
            <w:noProof/>
          </w:rPr>
          <w:t>2.</w:t>
        </w:r>
        <w:r w:rsidR="003B543E" w:rsidRPr="00E25706">
          <w:rPr>
            <w:rStyle w:val="af2"/>
            <w:caps/>
            <w:noProof/>
          </w:rPr>
          <w:t xml:space="preserve"> Условия ИСПОЛЬЗОВАНИЯ КОНСОЛЬНОГО ПРИЛОЖЕНИЯ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_Toc501143143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4" w:history="1">
        <w:r w:rsidR="003B543E" w:rsidRPr="00E25706">
          <w:rPr>
            <w:rStyle w:val="af2"/>
            <w:b/>
            <w:bCs/>
            <w:noProof/>
          </w:rPr>
          <w:t>2.1. Минимальный состав аппаратных средств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_Toc501143144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5" w:history="1">
        <w:r w:rsidR="003B543E" w:rsidRPr="00E25706">
          <w:rPr>
            <w:rStyle w:val="af2"/>
            <w:b/>
            <w:bCs/>
            <w:noProof/>
          </w:rPr>
          <w:t>2.2. Минимальный состав программных средств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_Toc501143145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6" w:history="1">
        <w:r w:rsidR="003B543E" w:rsidRPr="00E25706">
          <w:rPr>
            <w:rStyle w:val="af2"/>
            <w:b/>
            <w:bCs/>
            <w:noProof/>
          </w:rPr>
          <w:t>2.3. Требования к персоналу (Оператору)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_Toc501143146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4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7" w:history="1">
        <w:r w:rsidR="003B543E" w:rsidRPr="00E25706">
          <w:rPr>
            <w:rStyle w:val="af2"/>
            <w:noProof/>
            <w:lang w:val="en-US"/>
          </w:rPr>
          <w:t>3.</w:t>
        </w:r>
        <w:r w:rsidR="003B543E" w:rsidRPr="00E25706">
          <w:rPr>
            <w:rStyle w:val="af2"/>
            <w:caps/>
            <w:noProof/>
          </w:rPr>
          <w:t xml:space="preserve"> СООБЩЕНИЯ ОПЕРАТОРУ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_Toc501143147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6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8" w:history="1">
        <w:r w:rsidR="003B543E" w:rsidRPr="00E25706">
          <w:rPr>
            <w:rStyle w:val="af2"/>
            <w:b/>
            <w:bCs/>
            <w:noProof/>
          </w:rPr>
          <w:t>3.1. Сообщение о передаче некорректных аргументов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_Toc501143148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6</w:t>
        </w:r>
        <w:r w:rsidR="003B543E">
          <w:rPr>
            <w:noProof/>
            <w:webHidden/>
          </w:rPr>
          <w:fldChar w:fldCharType="end"/>
        </w:r>
      </w:hyperlink>
    </w:p>
    <w:p w:rsidR="003B543E" w:rsidRDefault="00E303E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43149" w:history="1">
        <w:r w:rsidR="003B543E" w:rsidRPr="00E25706">
          <w:rPr>
            <w:rStyle w:val="af2"/>
            <w:b/>
            <w:noProof/>
          </w:rPr>
          <w:t xml:space="preserve">3.2. Сообщения о работе функций </w:t>
        </w:r>
        <w:r w:rsidR="003B543E" w:rsidRPr="00E25706">
          <w:rPr>
            <w:rStyle w:val="af2"/>
            <w:b/>
            <w:noProof/>
            <w:lang w:val="en-US"/>
          </w:rPr>
          <w:t>Validate</w:t>
        </w:r>
        <w:r w:rsidR="003B543E" w:rsidRPr="00E25706">
          <w:rPr>
            <w:rStyle w:val="af2"/>
            <w:b/>
            <w:noProof/>
          </w:rPr>
          <w:t xml:space="preserve">, </w:t>
        </w:r>
        <w:r w:rsidR="003B543E" w:rsidRPr="00E25706">
          <w:rPr>
            <w:rStyle w:val="af2"/>
            <w:b/>
            <w:noProof/>
            <w:lang w:val="en-US"/>
          </w:rPr>
          <w:t>Numerate</w:t>
        </w:r>
        <w:r w:rsidR="003B543E">
          <w:rPr>
            <w:noProof/>
            <w:webHidden/>
          </w:rPr>
          <w:tab/>
        </w:r>
        <w:r w:rsidR="003B543E">
          <w:rPr>
            <w:noProof/>
            <w:webHidden/>
          </w:rPr>
          <w:fldChar w:fldCharType="begin"/>
        </w:r>
        <w:r w:rsidR="003B543E">
          <w:rPr>
            <w:noProof/>
            <w:webHidden/>
          </w:rPr>
          <w:instrText xml:space="preserve"> PAGEREF _Toc501143149 \h </w:instrText>
        </w:r>
        <w:r w:rsidR="003B543E">
          <w:rPr>
            <w:noProof/>
            <w:webHidden/>
          </w:rPr>
        </w:r>
        <w:r w:rsidR="003B543E">
          <w:rPr>
            <w:noProof/>
            <w:webHidden/>
          </w:rPr>
          <w:fldChar w:fldCharType="separate"/>
        </w:r>
        <w:r w:rsidR="003B543E">
          <w:rPr>
            <w:noProof/>
            <w:webHidden/>
          </w:rPr>
          <w:t>6</w:t>
        </w:r>
        <w:r w:rsidR="003B543E"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41"/>
        <w:jc w:val="both"/>
        <w:rPr>
          <w:bCs/>
        </w:rPr>
      </w:pPr>
      <w:r w:rsidRPr="00A56C70">
        <w:rPr>
          <w:bCs/>
        </w:rPr>
        <w:fldChar w:fldCharType="end"/>
      </w:r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1"/>
        <w:jc w:val="both"/>
        <w:rPr>
          <w:caps/>
          <w:sz w:val="32"/>
        </w:rPr>
      </w:pPr>
      <w:r w:rsidRPr="00ED1A57">
        <w:br w:type="page"/>
      </w:r>
      <w:bookmarkStart w:id="2" w:name="_Toc501143140"/>
      <w:r>
        <w:rPr>
          <w:caps/>
          <w:sz w:val="32"/>
        </w:rPr>
        <w:lastRenderedPageBreak/>
        <w:t xml:space="preserve">Назначение </w:t>
      </w:r>
      <w:r w:rsidR="00E9626B">
        <w:rPr>
          <w:caps/>
          <w:sz w:val="32"/>
        </w:rPr>
        <w:t>КОНСОЛЬНОГО ПРИЛОЖЕНИЯ</w:t>
      </w:r>
      <w:bookmarkEnd w:id="2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3" w:name="_Toc501143141"/>
      <w:r>
        <w:rPr>
          <w:b/>
          <w:bCs/>
          <w:sz w:val="32"/>
        </w:rPr>
        <w:t xml:space="preserve">Функциональное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</w:r>
      <w:r w:rsidR="00E9626B">
        <w:t>Приложения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 w:rsidR="00E9626B">
        <w:rPr>
          <w:lang w:val="en-US"/>
        </w:rPr>
        <w:t>Console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4" w:name="_Toc501143142"/>
      <w:r w:rsidRPr="00E9626B">
        <w:rPr>
          <w:b/>
          <w:bCs/>
          <w:sz w:val="32"/>
        </w:rPr>
        <w:t xml:space="preserve">Эксплуатационное назначение </w:t>
      </w:r>
      <w:r w:rsidR="00E9626B">
        <w:rPr>
          <w:b/>
          <w:bCs/>
          <w:sz w:val="32"/>
        </w:rPr>
        <w:t>консольного приложения</w:t>
      </w:r>
      <w:bookmarkEnd w:id="4"/>
    </w:p>
    <w:p w:rsidR="00E9626B" w:rsidRPr="00E9626B" w:rsidRDefault="00E9626B" w:rsidP="00E9626B"/>
    <w:p w:rsidR="00A31C9C" w:rsidRDefault="00E9626B" w:rsidP="00A31C9C">
      <w:pPr>
        <w:ind w:left="576"/>
        <w:jc w:val="both"/>
      </w:pPr>
      <w:r>
        <w:t>Приложение</w:t>
      </w:r>
      <w:r w:rsidR="00A31C9C">
        <w:t xml:space="preserve">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Pr="00F33A5D" w:rsidRDefault="00A31C9C" w:rsidP="00A31C9C">
      <w:pPr>
        <w:jc w:val="both"/>
      </w:pPr>
    </w:p>
    <w:p w:rsidR="00A31C9C" w:rsidRPr="00D50853" w:rsidRDefault="00A31C9C" w:rsidP="00A31C9C">
      <w:pPr>
        <w:pStyle w:val="1"/>
        <w:jc w:val="both"/>
        <w:rPr>
          <w:caps/>
          <w:sz w:val="32"/>
        </w:rPr>
      </w:pPr>
      <w:r w:rsidRPr="00F33A5D">
        <w:rPr>
          <w:caps/>
          <w:sz w:val="32"/>
        </w:rPr>
        <w:br w:type="page"/>
      </w:r>
      <w:bookmarkStart w:id="5" w:name="_Toc501143143"/>
      <w:r>
        <w:rPr>
          <w:caps/>
          <w:sz w:val="32"/>
        </w:rPr>
        <w:lastRenderedPageBreak/>
        <w:t xml:space="preserve">Условия ИСПОЛЬЗОВАНИЯ </w:t>
      </w:r>
      <w:r w:rsidR="004056F2">
        <w:rPr>
          <w:caps/>
          <w:sz w:val="32"/>
        </w:rPr>
        <w:t>КОНСОЛЬНОГО ПРИЛОЖЕНИЯ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pStyle w:val="2"/>
        <w:numPr>
          <w:ilvl w:val="1"/>
          <w:numId w:val="8"/>
        </w:numPr>
        <w:jc w:val="both"/>
        <w:rPr>
          <w:b/>
          <w:bCs/>
          <w:sz w:val="32"/>
        </w:rPr>
      </w:pPr>
      <w:bookmarkStart w:id="6" w:name="_Toc501143144"/>
      <w:r>
        <w:rPr>
          <w:b/>
          <w:bCs/>
          <w:sz w:val="32"/>
        </w:rPr>
        <w:t>Минимальный состав аппаратных средств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af5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7" w:name="_Toc501143145"/>
      <w:r>
        <w:rPr>
          <w:b/>
          <w:bCs/>
          <w:sz w:val="32"/>
        </w:rPr>
        <w:t>Минимальный состав программных средств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af5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2"/>
        <w:jc w:val="both"/>
        <w:rPr>
          <w:b/>
          <w:bCs/>
          <w:sz w:val="32"/>
        </w:rPr>
      </w:pPr>
      <w:bookmarkStart w:id="8" w:name="_Toc501143146"/>
      <w:r>
        <w:rPr>
          <w:b/>
          <w:bCs/>
          <w:sz w:val="32"/>
        </w:rPr>
        <w:t>Требования к персоналу (Оператору)</w:t>
      </w:r>
      <w:bookmarkEnd w:id="8"/>
    </w:p>
    <w:p w:rsidR="00A31C9C" w:rsidRDefault="00A31C9C" w:rsidP="00A31C9C">
      <w:pPr>
        <w:jc w:val="both"/>
      </w:pPr>
    </w:p>
    <w:p w:rsidR="00F33A5D" w:rsidRDefault="00A31C9C" w:rsidP="00F33A5D">
      <w:pPr>
        <w:ind w:firstLine="576"/>
        <w:jc w:val="both"/>
        <w:rPr>
          <w:highlight w:val="red"/>
        </w:rPr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</w:t>
      </w:r>
      <w:bookmarkStart w:id="9" w:name="_Hlk500722225"/>
      <w:r w:rsidR="004056F2">
        <w:t>консольного приложения</w:t>
      </w:r>
      <w:bookmarkEnd w:id="9"/>
      <w:r>
        <w:t>.</w:t>
      </w:r>
    </w:p>
    <w:p w:rsidR="00A31C9C" w:rsidRPr="00DF19A4" w:rsidRDefault="00F33A5D" w:rsidP="00F33A5D">
      <w:pPr>
        <w:ind w:firstLine="576"/>
        <w:jc w:val="both"/>
      </w:pPr>
      <w:r>
        <w:t xml:space="preserve"> </w:t>
      </w:r>
      <w:r w:rsidR="00A31C9C">
        <w:br w:type="page"/>
      </w:r>
      <w:r w:rsidR="00A31C9C" w:rsidRPr="009622D3">
        <w:rPr>
          <w:caps/>
          <w:sz w:val="32"/>
        </w:rPr>
        <w:lastRenderedPageBreak/>
        <w:t xml:space="preserve">ИСПОЛЬЗОВАНИЕ </w:t>
      </w:r>
      <w:r w:rsidR="004056F2" w:rsidRPr="004056F2">
        <w:rPr>
          <w:caps/>
          <w:sz w:val="32"/>
        </w:rPr>
        <w:t>консольного приложения</w:t>
      </w:r>
    </w:p>
    <w:p w:rsidR="00A31C9C" w:rsidRPr="004056F2" w:rsidRDefault="00A31C9C" w:rsidP="004056F2">
      <w:pPr>
        <w:pStyle w:val="2"/>
        <w:numPr>
          <w:ilvl w:val="0"/>
          <w:numId w:val="0"/>
        </w:numPr>
        <w:jc w:val="both"/>
        <w:rPr>
          <w:b/>
          <w:bCs/>
          <w:sz w:val="32"/>
        </w:rPr>
      </w:pPr>
    </w:p>
    <w:p w:rsidR="00A31C9C" w:rsidRPr="00F33A5D" w:rsidRDefault="004056F2" w:rsidP="00A31C9C">
      <w:pPr>
        <w:jc w:val="both"/>
      </w:pPr>
      <w:r w:rsidRPr="00F33A5D">
        <w:t>Запуск приложения «</w:t>
      </w:r>
      <w:proofErr w:type="spellStart"/>
      <w:r w:rsidRPr="00F33A5D">
        <w:t>MeshRecovery_Console</w:t>
      </w:r>
      <w:proofErr w:type="spellEnd"/>
      <w:r w:rsidRPr="00F33A5D">
        <w:t>.</w:t>
      </w:r>
      <w:r w:rsidRPr="00F33A5D">
        <w:rPr>
          <w:lang w:val="en-US"/>
        </w:rPr>
        <w:t>exe</w:t>
      </w:r>
      <w:r w:rsidRPr="00F33A5D">
        <w:t>» с двумя аргументами:</w:t>
      </w:r>
    </w:p>
    <w:p w:rsidR="004056F2" w:rsidRPr="00F33A5D" w:rsidRDefault="00F33A5D" w:rsidP="004056F2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I</w:t>
      </w:r>
      <w:r w:rsidRPr="00F33A5D">
        <w:t>(</w:t>
      </w:r>
      <w:r w:rsidRPr="00F33A5D">
        <w:rPr>
          <w:lang w:val="en-US"/>
        </w:rPr>
        <w:t>input</w:t>
      </w:r>
      <w:r w:rsidRPr="00F33A5D">
        <w:t xml:space="preserve">) – путь до файла в формате </w:t>
      </w:r>
      <w:r w:rsidRPr="00F33A5D">
        <w:rPr>
          <w:lang w:val="en-US"/>
        </w:rPr>
        <w:t>METIS</w:t>
      </w:r>
      <w:r w:rsidRPr="00F33A5D">
        <w:t xml:space="preserve"> (</w:t>
      </w:r>
      <w:proofErr w:type="gramStart"/>
      <w:r w:rsidRPr="00F33A5D">
        <w:t>*.</w:t>
      </w:r>
      <w:r w:rsidRPr="00F33A5D">
        <w:rPr>
          <w:lang w:val="en-US"/>
        </w:rPr>
        <w:t>graph</w:t>
      </w:r>
      <w:proofErr w:type="gramEnd"/>
      <w:r w:rsidRPr="00F33A5D">
        <w:t>)</w:t>
      </w:r>
      <w:r w:rsidR="00803CF5">
        <w:t xml:space="preserve">. </w:t>
      </w:r>
      <w:r w:rsidR="00803CF5">
        <w:rPr>
          <w:color w:val="000000"/>
        </w:rPr>
        <w:t>(</w:t>
      </w:r>
      <w:hyperlink r:id="rId15" w:history="1">
        <w:r w:rsidR="00803CF5">
          <w:rPr>
            <w:rStyle w:val="af2"/>
            <w:rFonts w:ascii="Calibri" w:hAnsi="Calibri"/>
            <w:color w:val="1155CC"/>
            <w:sz w:val="22"/>
          </w:rPr>
          <w:t>http://people.sc.fsu.edu/~jburkardt/data/metis_graph/metis_graph.html</w:t>
        </w:r>
      </w:hyperlink>
      <w:r w:rsidR="00803CF5">
        <w:rPr>
          <w:color w:val="000000"/>
        </w:rPr>
        <w:t>)</w:t>
      </w:r>
      <w:r w:rsidR="004F5E05">
        <w:rPr>
          <w:color w:val="000000"/>
        </w:rPr>
        <w:t>. Граф должен быть симметричный, не содержать петель</w:t>
      </w:r>
      <w:r w:rsidR="004056F2" w:rsidRPr="00F33A5D">
        <w:t>;</w:t>
      </w:r>
    </w:p>
    <w:p w:rsidR="00803CF5" w:rsidRDefault="00F33A5D" w:rsidP="00803CF5">
      <w:pPr>
        <w:pStyle w:val="af5"/>
        <w:numPr>
          <w:ilvl w:val="0"/>
          <w:numId w:val="33"/>
        </w:numPr>
        <w:jc w:val="both"/>
      </w:pPr>
      <w:r w:rsidRPr="00F33A5D">
        <w:rPr>
          <w:lang w:val="en-US"/>
        </w:rPr>
        <w:t>O</w:t>
      </w:r>
      <w:r w:rsidRPr="00F33A5D">
        <w:t>(</w:t>
      </w:r>
      <w:r w:rsidRPr="00F33A5D">
        <w:rPr>
          <w:lang w:val="en-US"/>
        </w:rPr>
        <w:t>output</w:t>
      </w:r>
      <w:r w:rsidRPr="00F33A5D">
        <w:t>) – необязательный аргумент, путь до файла для сохранения результата</w:t>
      </w:r>
      <w:r w:rsidR="00632634">
        <w:t xml:space="preserve"> в формате </w:t>
      </w:r>
      <w:r w:rsidR="00632634">
        <w:rPr>
          <w:lang w:val="en-US"/>
        </w:rPr>
        <w:t>JSON</w:t>
      </w:r>
      <w:r w:rsidR="004056F2" w:rsidRPr="00F33A5D">
        <w:t>.</w:t>
      </w:r>
      <w:r w:rsidRPr="00F33A5D">
        <w:t xml:space="preserve"> По умолчанию, если аргумент не указан, результат </w:t>
      </w:r>
      <w:r w:rsidR="00632634">
        <w:t xml:space="preserve">сохраниться </w:t>
      </w:r>
      <w:r w:rsidR="00632634">
        <w:rPr>
          <w:color w:val="000000"/>
        </w:rPr>
        <w:t>в одноименном файле</w:t>
      </w:r>
      <w:r w:rsidR="00632634" w:rsidRPr="00F33A5D">
        <w:t xml:space="preserve"> </w:t>
      </w:r>
      <w:r w:rsidRPr="00F33A5D">
        <w:t>рядом с исходным файлом.</w:t>
      </w:r>
      <w:r w:rsidR="00632634">
        <w:t xml:space="preserve"> </w:t>
      </w:r>
      <w:r w:rsidR="00632634">
        <w:rPr>
          <w:color w:val="000000"/>
        </w:rPr>
        <w:t xml:space="preserve">Это словарь, где в качестве ключа выступает номер вершины графа, в значение - соответствующие координаты регулярной сетки. </w:t>
      </w:r>
    </w:p>
    <w:p w:rsidR="00803CF5" w:rsidRDefault="004056F2" w:rsidP="00373A62">
      <w:r w:rsidRPr="00803CF5">
        <w:t xml:space="preserve"> </w:t>
      </w:r>
      <w:r w:rsidR="00803CF5" w:rsidRPr="00803CF5">
        <w:t>Пример запуска приложения из командной строки</w:t>
      </w:r>
      <w:r w:rsidR="00803CF5">
        <w:t>:</w:t>
      </w:r>
    </w:p>
    <w:p w:rsidR="00803CF5" w:rsidRPr="00803CF5" w:rsidRDefault="00803CF5" w:rsidP="00373A62">
      <w:pPr>
        <w:rPr>
          <w:lang w:val="en-US"/>
        </w:rPr>
      </w:pPr>
      <w:r w:rsidRPr="00803CF5">
        <w:rPr>
          <w:lang w:val="en-US"/>
        </w:rPr>
        <w:t>MeshRecovery_Console.exe C:\antenna.graph</w:t>
      </w:r>
    </w:p>
    <w:p w:rsidR="00A31C9C" w:rsidRPr="005B086E" w:rsidRDefault="00373A62" w:rsidP="00373A62">
      <w:r>
        <w:rPr>
          <w:noProof/>
        </w:rPr>
        <w:drawing>
          <wp:inline distT="0" distB="0" distL="0" distR="0" wp14:anchorId="44FB37E2" wp14:editId="749BAE11">
            <wp:extent cx="6480175" cy="3388995"/>
            <wp:effectExtent l="0" t="0" r="0" b="1905"/>
            <wp:docPr id="3" name="Рисунок 3" descr="https://pp.userapi.com/c824203/v824203437/53039/9encxVrcQ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3/v824203437/53039/9encxVrcQv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9622D3">
      <w:pPr>
        <w:pStyle w:val="1"/>
        <w:jc w:val="both"/>
        <w:rPr>
          <w:lang w:val="en-US"/>
        </w:rPr>
      </w:pPr>
      <w:r w:rsidRPr="00803CF5">
        <w:br w:type="page"/>
      </w:r>
      <w:bookmarkStart w:id="10" w:name="_Toc501143147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0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2"/>
        <w:numPr>
          <w:ilvl w:val="1"/>
          <w:numId w:val="11"/>
        </w:numPr>
        <w:jc w:val="both"/>
        <w:rPr>
          <w:b/>
          <w:bCs/>
          <w:sz w:val="32"/>
        </w:rPr>
      </w:pPr>
      <w:bookmarkStart w:id="11" w:name="_Toc501143148"/>
      <w:r>
        <w:rPr>
          <w:b/>
          <w:bCs/>
          <w:sz w:val="32"/>
        </w:rPr>
        <w:t>Сообщение о передаче некорректных аргументов</w:t>
      </w:r>
      <w:bookmarkEnd w:id="11"/>
    </w:p>
    <w:p w:rsidR="008166DA" w:rsidRPr="00F33A5D" w:rsidRDefault="008B2719" w:rsidP="008166DA">
      <w:r w:rsidRPr="00F33A5D">
        <w:t>О</w:t>
      </w:r>
      <w:r w:rsidR="008166DA" w:rsidRPr="00F33A5D">
        <w:t xml:space="preserve"> </w:t>
      </w:r>
      <w:r w:rsidRPr="00F33A5D">
        <w:t xml:space="preserve">передаче </w:t>
      </w:r>
      <w:proofErr w:type="gramStart"/>
      <w:r w:rsidR="008166DA" w:rsidRPr="00F33A5D">
        <w:t>некорректных  аргумент</w:t>
      </w:r>
      <w:r w:rsidRPr="00F33A5D">
        <w:t>ов</w:t>
      </w:r>
      <w:proofErr w:type="gramEnd"/>
      <w:r w:rsidRPr="00F33A5D">
        <w:t xml:space="preserve"> информируют следующие сообщения</w:t>
      </w:r>
      <w:r w:rsidR="00CA03FF" w:rsidRPr="00F33A5D">
        <w:t>:</w:t>
      </w:r>
    </w:p>
    <w:p w:rsidR="00CA03FF" w:rsidRPr="00F33A5D" w:rsidRDefault="00CA03FF" w:rsidP="00CA03FF">
      <w:pPr>
        <w:pStyle w:val="af5"/>
        <w:numPr>
          <w:ilvl w:val="0"/>
          <w:numId w:val="34"/>
        </w:numPr>
        <w:rPr>
          <w:lang w:val="en-US"/>
        </w:rPr>
      </w:pPr>
      <w:r w:rsidRPr="00F33A5D">
        <w:rPr>
          <w:lang w:val="en-US"/>
        </w:rPr>
        <w:t xml:space="preserve">"Please specify the path to graph file"- </w:t>
      </w:r>
      <w:r w:rsidRPr="00F33A5D">
        <w:t>не</w:t>
      </w:r>
      <w:r w:rsidRPr="00F33A5D">
        <w:rPr>
          <w:lang w:val="en-US"/>
        </w:rPr>
        <w:t xml:space="preserve"> </w:t>
      </w:r>
      <w:r w:rsidRPr="00F33A5D">
        <w:t>указан</w:t>
      </w:r>
      <w:r w:rsidRPr="00F33A5D">
        <w:rPr>
          <w:lang w:val="en-US"/>
        </w:rPr>
        <w:t xml:space="preserve"> </w:t>
      </w:r>
      <w:r w:rsidRPr="00F33A5D">
        <w:t>путь</w:t>
      </w:r>
      <w:r w:rsidRPr="00F33A5D">
        <w:rPr>
          <w:lang w:val="en-US"/>
        </w:rPr>
        <w:t xml:space="preserve"> </w:t>
      </w:r>
      <w:r w:rsidRPr="00F33A5D">
        <w:t>к</w:t>
      </w:r>
      <w:r w:rsidRPr="00F33A5D">
        <w:rPr>
          <w:lang w:val="en-US"/>
        </w:rPr>
        <w:t xml:space="preserve"> </w:t>
      </w:r>
      <w:r w:rsidRPr="00F33A5D">
        <w:t>файлу</w:t>
      </w:r>
      <w:r w:rsidRPr="00F33A5D">
        <w:rPr>
          <w:lang w:val="en-US"/>
        </w:rPr>
        <w:t xml:space="preserve"> </w:t>
      </w:r>
      <w:r w:rsidRPr="00F33A5D">
        <w:t>с</w:t>
      </w:r>
      <w:r w:rsidRPr="00F33A5D">
        <w:rPr>
          <w:lang w:val="en-US"/>
        </w:rPr>
        <w:t xml:space="preserve"> </w:t>
      </w:r>
      <w:r w:rsidRPr="00F33A5D">
        <w:t>исходными</w:t>
      </w:r>
      <w:r w:rsidRPr="00F33A5D">
        <w:rPr>
          <w:lang w:val="en-US"/>
        </w:rPr>
        <w:t xml:space="preserve"> </w:t>
      </w:r>
      <w:r w:rsidRPr="00F33A5D">
        <w:t>данными;</w:t>
      </w:r>
    </w:p>
    <w:p w:rsidR="00CA03FF" w:rsidRPr="00F33A5D" w:rsidRDefault="00CA03FF" w:rsidP="00F33A5D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is</w:t>
      </w:r>
      <w:r w:rsidRPr="00F33A5D">
        <w:t xml:space="preserve"> </w:t>
      </w:r>
      <w:r w:rsidRPr="00F33A5D">
        <w:rPr>
          <w:lang w:val="en-US"/>
        </w:rPr>
        <w:t>not</w:t>
      </w:r>
      <w:r w:rsidRPr="00F33A5D">
        <w:t xml:space="preserve"> </w:t>
      </w:r>
      <w:r w:rsidRPr="00F33A5D">
        <w:rPr>
          <w:lang w:val="en-US"/>
        </w:rPr>
        <w:t>exist</w:t>
      </w:r>
      <w:r w:rsidRPr="00F33A5D">
        <w:t>: {</w:t>
      </w:r>
      <w:proofErr w:type="spellStart"/>
      <w:r w:rsidRPr="00F33A5D">
        <w:rPr>
          <w:lang w:val="en-US"/>
        </w:rPr>
        <w:t>sourceFile</w:t>
      </w:r>
      <w:proofErr w:type="spellEnd"/>
      <w:r w:rsidRPr="00F33A5D">
        <w:t>}" – не найден файл с исходными данными;</w:t>
      </w:r>
    </w:p>
    <w:p w:rsidR="00CA03FF" w:rsidRPr="00F33A5D" w:rsidRDefault="00CA03FF" w:rsidP="00CA03FF">
      <w:pPr>
        <w:pStyle w:val="af5"/>
        <w:numPr>
          <w:ilvl w:val="0"/>
          <w:numId w:val="34"/>
        </w:numPr>
      </w:pPr>
      <w:r w:rsidRPr="00F33A5D">
        <w:t>"</w:t>
      </w:r>
      <w:r w:rsidRPr="00F33A5D">
        <w:rPr>
          <w:lang w:val="en-US"/>
        </w:rPr>
        <w:t>Output</w:t>
      </w:r>
      <w:r w:rsidRPr="00F33A5D">
        <w:t xml:space="preserve"> </w:t>
      </w:r>
      <w:r w:rsidRPr="00F33A5D">
        <w:rPr>
          <w:lang w:val="en-US"/>
        </w:rPr>
        <w:t>file</w:t>
      </w:r>
      <w:r w:rsidRPr="00F33A5D">
        <w:t xml:space="preserve"> </w:t>
      </w:r>
      <w:r w:rsidRPr="00F33A5D">
        <w:rPr>
          <w:lang w:val="en-US"/>
        </w:rPr>
        <w:t>must</w:t>
      </w:r>
      <w:r w:rsidRPr="00F33A5D">
        <w:t xml:space="preserve"> </w:t>
      </w:r>
      <w:proofErr w:type="gramStart"/>
      <w:r w:rsidRPr="00F33A5D">
        <w:rPr>
          <w:lang w:val="en-US"/>
        </w:rPr>
        <w:t>have</w:t>
      </w:r>
      <w:r w:rsidRPr="00F33A5D">
        <w:t xml:space="preserve"> .</w:t>
      </w:r>
      <w:proofErr w:type="spellStart"/>
      <w:r w:rsidRPr="00F33A5D">
        <w:rPr>
          <w:lang w:val="en-US"/>
        </w:rPr>
        <w:t>json</w:t>
      </w:r>
      <w:proofErr w:type="spellEnd"/>
      <w:proofErr w:type="gramEnd"/>
      <w:r w:rsidRPr="00F33A5D">
        <w:t xml:space="preserve"> </w:t>
      </w:r>
      <w:r w:rsidRPr="00F33A5D">
        <w:rPr>
          <w:lang w:val="en-US"/>
        </w:rPr>
        <w:t>extension</w:t>
      </w:r>
      <w:r w:rsidRPr="00F33A5D">
        <w:t>" – указано неверное расширение файла</w:t>
      </w:r>
      <w:r w:rsidR="00F33A5D" w:rsidRPr="00F33A5D">
        <w:t xml:space="preserve"> для сохранения результатов.</w:t>
      </w:r>
    </w:p>
    <w:p w:rsidR="008166DA" w:rsidRPr="00F33A5D" w:rsidRDefault="008166DA" w:rsidP="008166DA"/>
    <w:p w:rsidR="00CA03FF" w:rsidRPr="008B2719" w:rsidRDefault="00CA03FF" w:rsidP="008B2719">
      <w:pPr>
        <w:pStyle w:val="2"/>
        <w:numPr>
          <w:ilvl w:val="1"/>
          <w:numId w:val="11"/>
        </w:numPr>
        <w:jc w:val="both"/>
        <w:rPr>
          <w:b/>
          <w:sz w:val="32"/>
        </w:rPr>
      </w:pPr>
      <w:bookmarkStart w:id="12" w:name="_Toc501143149"/>
      <w:r w:rsidRPr="008B2719">
        <w:rPr>
          <w:b/>
          <w:sz w:val="32"/>
        </w:rPr>
        <w:t>Сообщения о работ</w:t>
      </w:r>
      <w:r w:rsidR="00632634">
        <w:rPr>
          <w:b/>
          <w:sz w:val="32"/>
        </w:rPr>
        <w:t>е</w:t>
      </w:r>
      <w:r w:rsidRPr="008B2719">
        <w:rPr>
          <w:b/>
          <w:sz w:val="32"/>
        </w:rPr>
        <w:t xml:space="preserve"> функций </w:t>
      </w:r>
      <w:r w:rsidRPr="008B2719">
        <w:rPr>
          <w:b/>
          <w:sz w:val="32"/>
          <w:lang w:val="en-US"/>
        </w:rPr>
        <w:t>Validate</w:t>
      </w:r>
      <w:r w:rsidRPr="008B2719">
        <w:rPr>
          <w:b/>
          <w:sz w:val="32"/>
        </w:rPr>
        <w:t xml:space="preserve">, </w:t>
      </w:r>
      <w:r w:rsidRPr="008B2719">
        <w:rPr>
          <w:b/>
          <w:sz w:val="32"/>
          <w:lang w:val="en-US"/>
        </w:rPr>
        <w:t>Numerate</w:t>
      </w:r>
      <w:bookmarkEnd w:id="12"/>
    </w:p>
    <w:p w:rsidR="00CA03FF" w:rsidRDefault="00CA03FF" w:rsidP="00CA03FF">
      <w:r w:rsidRPr="00F33A5D">
        <w:t>После выполнения функции выдается соответствующее сообщение о продолжительности работы следующего формата: "</w:t>
      </w:r>
      <w:proofErr w:type="spellStart"/>
      <w:r w:rsidRPr="00F33A5D">
        <w:t>Function</w:t>
      </w:r>
      <w:proofErr w:type="spellEnd"/>
      <w:r w:rsidRPr="00F33A5D">
        <w:t xml:space="preserve"> </w:t>
      </w:r>
      <w:proofErr w:type="spellStart"/>
      <w:r w:rsidRPr="00F33A5D">
        <w:t>Validate</w:t>
      </w:r>
      <w:proofErr w:type="spellEnd"/>
      <w:r w:rsidRPr="00F33A5D">
        <w:t>(/</w:t>
      </w:r>
      <w:r w:rsidR="008B2719" w:rsidRPr="00F33A5D">
        <w:rPr>
          <w:lang w:val="en-US"/>
        </w:rPr>
        <w:t>Numerate</w:t>
      </w:r>
      <w:r w:rsidRPr="00F33A5D">
        <w:t xml:space="preserve">) </w:t>
      </w:r>
      <w:proofErr w:type="spellStart"/>
      <w:r w:rsidRPr="00F33A5D">
        <w:t>finished</w:t>
      </w:r>
      <w:proofErr w:type="spellEnd"/>
      <w:r w:rsidRPr="00F33A5D">
        <w:t xml:space="preserve"> </w:t>
      </w:r>
      <w:proofErr w:type="spellStart"/>
      <w:r w:rsidRPr="00F33A5D">
        <w:t>work</w:t>
      </w:r>
      <w:proofErr w:type="spellEnd"/>
      <w:r w:rsidRPr="00F33A5D">
        <w:t xml:space="preserve">. </w:t>
      </w:r>
      <w:proofErr w:type="spellStart"/>
      <w:r w:rsidRPr="00F33A5D">
        <w:t>Elapsed</w:t>
      </w:r>
      <w:proofErr w:type="spellEnd"/>
      <w:r w:rsidRPr="00F33A5D">
        <w:t xml:space="preserve">: </w:t>
      </w:r>
      <w:r w:rsidR="008B2719" w:rsidRPr="00F33A5D">
        <w:t xml:space="preserve">(время выполнения в </w:t>
      </w:r>
      <w:r w:rsidR="00F33A5D" w:rsidRPr="00F33A5D">
        <w:t>миллисекундах</w:t>
      </w:r>
      <w:r w:rsidR="008B2719" w:rsidRPr="00F33A5D">
        <w:t>)</w:t>
      </w:r>
      <w:r w:rsidRPr="00F33A5D">
        <w:t>"</w:t>
      </w:r>
      <w:r w:rsidRPr="00CA03FF">
        <w:t xml:space="preserve"> </w:t>
      </w:r>
    </w:p>
    <w:p w:rsidR="00632634" w:rsidRDefault="00632634" w:rsidP="00CA03FF">
      <w:r>
        <w:t xml:space="preserve">После успешного выполнения функции </w:t>
      </w:r>
      <w:r>
        <w:rPr>
          <w:lang w:val="en-US"/>
        </w:rPr>
        <w:t>Numerate</w:t>
      </w:r>
      <w:r w:rsidRPr="00632634">
        <w:t xml:space="preserve"> </w:t>
      </w:r>
      <w:r>
        <w:t>выдается полный путь до файла, куда был сохранен результат.</w:t>
      </w:r>
    </w:p>
    <w:p w:rsidR="003D46B2" w:rsidRDefault="003D46B2" w:rsidP="003D46B2">
      <w:bookmarkStart w:id="13" w:name="_GoBack"/>
      <w:r>
        <w:t>Сообщения об ошибках</w:t>
      </w:r>
      <w:r>
        <w:t>:</w:t>
      </w:r>
    </w:p>
    <w:p w:rsidR="003D46B2" w:rsidRDefault="003D46B2" w:rsidP="003D46B2">
      <w:pPr>
        <w:pStyle w:val="af5"/>
        <w:numPr>
          <w:ilvl w:val="0"/>
          <w:numId w:val="36"/>
        </w:numPr>
      </w:pPr>
      <w:r>
        <w:t>"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numerated</w:t>
      </w:r>
      <w:proofErr w:type="spellEnd"/>
      <w:r>
        <w:t>" - если граф не удалось пронумеровать</w:t>
      </w:r>
      <w:r>
        <w:t>;</w:t>
      </w:r>
    </w:p>
    <w:p w:rsidR="003D46B2" w:rsidRDefault="003D46B2" w:rsidP="003D46B2">
      <w:pPr>
        <w:pStyle w:val="af5"/>
        <w:numPr>
          <w:ilvl w:val="0"/>
          <w:numId w:val="36"/>
        </w:numPr>
      </w:pPr>
      <w:r>
        <w:t>"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serialize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" - если не удалось </w:t>
      </w:r>
      <w:proofErr w:type="spellStart"/>
      <w:r>
        <w:t>сериализовать</w:t>
      </w:r>
      <w:proofErr w:type="spellEnd"/>
      <w:r>
        <w:t xml:space="preserve"> результат</w:t>
      </w:r>
      <w:r>
        <w:t>;</w:t>
      </w:r>
    </w:p>
    <w:p w:rsidR="003D46B2" w:rsidRDefault="003D46B2" w:rsidP="003D46B2">
      <w:pPr>
        <w:pStyle w:val="af5"/>
        <w:numPr>
          <w:ilvl w:val="0"/>
          <w:numId w:val="36"/>
        </w:numPr>
      </w:pPr>
      <w:r>
        <w:t>"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" - если не удалось сохранить результат в файл</w:t>
      </w:r>
      <w:r>
        <w:t>.</w:t>
      </w:r>
    </w:p>
    <w:bookmarkEnd w:id="13"/>
    <w:p w:rsidR="00632634" w:rsidRPr="00CA03FF" w:rsidRDefault="004F5E05" w:rsidP="00CA03FF">
      <w:r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:rsidR="00A31C9C" w:rsidRPr="004F5E05" w:rsidRDefault="00A31C9C" w:rsidP="00C8340E">
      <w:pPr>
        <w:ind w:left="576"/>
        <w:jc w:val="center"/>
      </w:pPr>
    </w:p>
    <w:p w:rsidR="00363F8C" w:rsidRDefault="00363F8C" w:rsidP="00667A91">
      <w:pPr>
        <w:jc w:val="both"/>
        <w:sectPr w:rsidR="00363F8C" w:rsidSect="00B870C8">
          <w:headerReference w:type="default" r:id="rId17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4056F2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4056F2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4056F2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4056F2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4056F2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4056F2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1418" w:type="dxa"/>
            <w:vMerge/>
          </w:tcPr>
          <w:p w:rsidR="007279EF" w:rsidRPr="00B57245" w:rsidRDefault="007279EF" w:rsidP="004056F2"/>
        </w:tc>
        <w:tc>
          <w:tcPr>
            <w:tcW w:w="851" w:type="dxa"/>
            <w:vMerge/>
          </w:tcPr>
          <w:p w:rsidR="007279EF" w:rsidRPr="00B57245" w:rsidRDefault="007279EF" w:rsidP="004056F2"/>
        </w:tc>
        <w:tc>
          <w:tcPr>
            <w:tcW w:w="680" w:type="dxa"/>
            <w:vMerge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  <w:tr w:rsidR="007279EF" w:rsidRPr="00B57245" w:rsidTr="004056F2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134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1418" w:type="dxa"/>
          </w:tcPr>
          <w:p w:rsidR="007279EF" w:rsidRPr="00B57245" w:rsidRDefault="007279EF" w:rsidP="004056F2"/>
        </w:tc>
        <w:tc>
          <w:tcPr>
            <w:tcW w:w="851" w:type="dxa"/>
          </w:tcPr>
          <w:p w:rsidR="007279EF" w:rsidRPr="00B57245" w:rsidRDefault="007279EF" w:rsidP="004056F2"/>
        </w:tc>
        <w:tc>
          <w:tcPr>
            <w:tcW w:w="680" w:type="dxa"/>
          </w:tcPr>
          <w:p w:rsidR="007279EF" w:rsidRPr="00B57245" w:rsidRDefault="007279EF" w:rsidP="004056F2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3ED" w:rsidRDefault="00E303ED">
      <w:r>
        <w:separator/>
      </w:r>
    </w:p>
  </w:endnote>
  <w:endnote w:type="continuationSeparator" w:id="0">
    <w:p w:rsidR="00E303ED" w:rsidRDefault="00E3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056F2" w:rsidRDefault="004056F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3D46B2">
      <w:rPr>
        <w:caps/>
        <w:noProof/>
        <w:sz w:val="28"/>
      </w:rPr>
      <w:t>7</w:t>
    </w:r>
    <w:r w:rsidRPr="00ED1A57">
      <w:rPr>
        <w:caps/>
        <w:noProof/>
        <w:sz w:val="28"/>
      </w:rPr>
      <w:fldChar w:fldCharType="end"/>
    </w:r>
  </w:p>
  <w:p w:rsidR="004056F2" w:rsidRPr="00ED1A57" w:rsidRDefault="004056F2" w:rsidP="00ED1A57">
    <w:pPr>
      <w:pStyle w:val="a3"/>
      <w:jc w:val="center"/>
      <w:rPr>
        <w:b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Pr="00ED1A57" w:rsidRDefault="004056F2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3ED" w:rsidRDefault="00E303ED">
      <w:r>
        <w:separator/>
      </w:r>
    </w:p>
  </w:footnote>
  <w:footnote w:type="continuationSeparator" w:id="0">
    <w:p w:rsidR="00E303ED" w:rsidRDefault="00E30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jc w:val="center"/>
      <w:rPr>
        <w:b/>
        <w:bCs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3A5D" w:rsidRDefault="00F33A5D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6F2" w:rsidRDefault="004056F2">
    <w:pPr>
      <w:pStyle w:val="a3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4233E0C"/>
    <w:multiLevelType w:val="hybridMultilevel"/>
    <w:tmpl w:val="327AB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B379C"/>
    <w:multiLevelType w:val="hybridMultilevel"/>
    <w:tmpl w:val="6C462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6CB814AC"/>
    <w:multiLevelType w:val="hybridMultilevel"/>
    <w:tmpl w:val="DED67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950DC"/>
    <w:multiLevelType w:val="hybridMultilevel"/>
    <w:tmpl w:val="0D829B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0"/>
  </w:num>
  <w:num w:numId="5">
    <w:abstractNumId w:val="23"/>
  </w:num>
  <w:num w:numId="6">
    <w:abstractNumId w:val="6"/>
  </w:num>
  <w:num w:numId="7">
    <w:abstractNumId w:val="24"/>
  </w:num>
  <w:num w:numId="8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7"/>
  </w:num>
  <w:num w:numId="22">
    <w:abstractNumId w:val="20"/>
  </w:num>
  <w:num w:numId="23">
    <w:abstractNumId w:val="17"/>
  </w:num>
  <w:num w:numId="24">
    <w:abstractNumId w:val="19"/>
  </w:num>
  <w:num w:numId="25">
    <w:abstractNumId w:val="14"/>
  </w:num>
  <w:num w:numId="26">
    <w:abstractNumId w:val="18"/>
  </w:num>
  <w:num w:numId="27">
    <w:abstractNumId w:val="5"/>
  </w:num>
  <w:num w:numId="28">
    <w:abstractNumId w:val="9"/>
  </w:num>
  <w:num w:numId="29">
    <w:abstractNumId w:val="28"/>
  </w:num>
  <w:num w:numId="30">
    <w:abstractNumId w:val="4"/>
  </w:num>
  <w:num w:numId="31">
    <w:abstractNumId w:val="24"/>
  </w:num>
  <w:num w:numId="32">
    <w:abstractNumId w:val="24"/>
  </w:num>
  <w:num w:numId="33">
    <w:abstractNumId w:val="22"/>
  </w:num>
  <w:num w:numId="34">
    <w:abstractNumId w:val="25"/>
  </w:num>
  <w:num w:numId="35">
    <w:abstractNumId w:val="16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07A5E"/>
    <w:rsid w:val="00316D31"/>
    <w:rsid w:val="00346324"/>
    <w:rsid w:val="00363F8C"/>
    <w:rsid w:val="00370A3A"/>
    <w:rsid w:val="00373A62"/>
    <w:rsid w:val="003B543E"/>
    <w:rsid w:val="003C2F34"/>
    <w:rsid w:val="003D46B2"/>
    <w:rsid w:val="003F0E5D"/>
    <w:rsid w:val="004056F2"/>
    <w:rsid w:val="00420662"/>
    <w:rsid w:val="00466971"/>
    <w:rsid w:val="004A4CAE"/>
    <w:rsid w:val="004C162A"/>
    <w:rsid w:val="004C7137"/>
    <w:rsid w:val="004D1152"/>
    <w:rsid w:val="004F5E05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5D61D0"/>
    <w:rsid w:val="00600BB9"/>
    <w:rsid w:val="00623273"/>
    <w:rsid w:val="00632634"/>
    <w:rsid w:val="00637005"/>
    <w:rsid w:val="00640E46"/>
    <w:rsid w:val="00667A91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03CF5"/>
    <w:rsid w:val="008166DA"/>
    <w:rsid w:val="00895BFE"/>
    <w:rsid w:val="008B2719"/>
    <w:rsid w:val="009072D2"/>
    <w:rsid w:val="009622D3"/>
    <w:rsid w:val="00964AE8"/>
    <w:rsid w:val="009C35E6"/>
    <w:rsid w:val="009C7DEC"/>
    <w:rsid w:val="009E215B"/>
    <w:rsid w:val="00A12C6F"/>
    <w:rsid w:val="00A2602D"/>
    <w:rsid w:val="00A31C9C"/>
    <w:rsid w:val="00A550CC"/>
    <w:rsid w:val="00A56C70"/>
    <w:rsid w:val="00AC330E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03FF"/>
    <w:rsid w:val="00CA41C2"/>
    <w:rsid w:val="00CD560F"/>
    <w:rsid w:val="00D04AF2"/>
    <w:rsid w:val="00D05363"/>
    <w:rsid w:val="00D524D2"/>
    <w:rsid w:val="00D545D8"/>
    <w:rsid w:val="00DA7C70"/>
    <w:rsid w:val="00E161E0"/>
    <w:rsid w:val="00E25A61"/>
    <w:rsid w:val="00E303ED"/>
    <w:rsid w:val="00E91F85"/>
    <w:rsid w:val="00E9626B"/>
    <w:rsid w:val="00EA2146"/>
    <w:rsid w:val="00EA6E91"/>
    <w:rsid w:val="00EC093A"/>
    <w:rsid w:val="00EC2335"/>
    <w:rsid w:val="00ED1A57"/>
    <w:rsid w:val="00F140C8"/>
    <w:rsid w:val="00F2401F"/>
    <w:rsid w:val="00F33A5D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E0F7B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link w:val="40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31C9C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semiHidden/>
    <w:rsid w:val="00A31C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A31C9C"/>
  </w:style>
  <w:style w:type="paragraph" w:styleId="a6">
    <w:name w:val="footer"/>
    <w:basedOn w:val="a"/>
    <w:link w:val="a7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a9">
    <w:name w:val="Заголовок Знак"/>
    <w:basedOn w:val="a0"/>
    <w:link w:val="a8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A31C9C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A31C9C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A31C9C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A31C9C"/>
    <w:pPr>
      <w:ind w:left="960"/>
    </w:pPr>
  </w:style>
  <w:style w:type="paragraph" w:styleId="11">
    <w:name w:val="toc 1"/>
    <w:basedOn w:val="a"/>
    <w:next w:val="a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A31C9C"/>
    <w:pPr>
      <w:ind w:left="1200"/>
    </w:pPr>
  </w:style>
  <w:style w:type="paragraph" w:styleId="71">
    <w:name w:val="toc 7"/>
    <w:basedOn w:val="a"/>
    <w:next w:val="a"/>
    <w:autoRedefine/>
    <w:semiHidden/>
    <w:rsid w:val="00A31C9C"/>
    <w:pPr>
      <w:ind w:left="1440"/>
    </w:pPr>
  </w:style>
  <w:style w:type="paragraph" w:styleId="81">
    <w:name w:val="toc 8"/>
    <w:basedOn w:val="a"/>
    <w:next w:val="a"/>
    <w:autoRedefine/>
    <w:semiHidden/>
    <w:rsid w:val="00A31C9C"/>
    <w:pPr>
      <w:ind w:left="1680"/>
    </w:pPr>
  </w:style>
  <w:style w:type="paragraph" w:styleId="91">
    <w:name w:val="toc 9"/>
    <w:basedOn w:val="a"/>
    <w:next w:val="a"/>
    <w:autoRedefine/>
    <w:semiHidden/>
    <w:rsid w:val="00A31C9C"/>
    <w:pPr>
      <w:ind w:left="1920"/>
    </w:pPr>
  </w:style>
  <w:style w:type="paragraph" w:styleId="af0">
    <w:name w:val="Normal (Web)"/>
    <w:basedOn w:val="a"/>
    <w:semiHidden/>
    <w:rsid w:val="00A31C9C"/>
    <w:pPr>
      <w:spacing w:before="100" w:beforeAutospacing="1" w:after="100" w:afterAutospacing="1"/>
    </w:pPr>
  </w:style>
  <w:style w:type="character" w:styleId="af1">
    <w:name w:val="footnote reference"/>
    <w:semiHidden/>
    <w:rsid w:val="00A31C9C"/>
    <w:rPr>
      <w:vertAlign w:val="superscript"/>
    </w:rPr>
  </w:style>
  <w:style w:type="character" w:styleId="af2">
    <w:name w:val="Hyperlink"/>
    <w:uiPriority w:val="99"/>
    <w:rsid w:val="00A31C9C"/>
    <w:rPr>
      <w:color w:val="0000FF"/>
      <w:u w:val="single"/>
    </w:rPr>
  </w:style>
  <w:style w:type="paragraph" w:styleId="af3">
    <w:name w:val="Document Map"/>
    <w:basedOn w:val="a"/>
    <w:link w:val="af4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List Paragraph"/>
    <w:basedOn w:val="a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2">
    <w:name w:val="Сетка таблицы1"/>
    <w:basedOn w:val="a1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a0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people.sc.fsu.edu/~jburkardt/data/metis_graph/metis_graph.ht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F1347-C6AB-46A8-8B74-0817B6BD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>CTPClassification=CTP_PUBLIC:VisualMarkings=</cp:keywords>
  <dc:description/>
  <cp:lastModifiedBy>Konstantin</cp:lastModifiedBy>
  <cp:revision>85</cp:revision>
  <dcterms:created xsi:type="dcterms:W3CDTF">2017-11-06T10:54:00Z</dcterms:created>
  <dcterms:modified xsi:type="dcterms:W3CDTF">2017-12-16T06:32:00Z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64f25033-90cb-478e-88c1-d109fa7bfaa4</vt:lpwstr>
  </property>
  <property fmtid="{D5CDD505-2E9C-101B-9397-08002B2CF9AE}" pid="3" name="CTP_TimeStamp">
    <vt:lpwstr>2017-12-08 05:21:29Z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