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1D0D285" w14:textId="73B93CDA" w:rsidR="00B12927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Рассматривается проблема </w:t>
      </w:r>
      <w:r w:rsidR="00B12927">
        <w:rPr>
          <w:rFonts w:ascii="Times New Roman" w:eastAsia="Arial" w:hAnsi="Times New Roman" w:cs="Times New Roman"/>
          <w:color w:val="auto"/>
          <w:sz w:val="28"/>
          <w:szCs w:val="28"/>
        </w:rPr>
        <w:t>восстановления геометрической информации для узлов сетки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07BEFE54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Целью работы является </w:t>
      </w:r>
      <w:r w:rsidR="003B69A9" w:rsidRPr="00303281">
        <w:rPr>
          <w:rFonts w:ascii="Times New Roman" w:eastAsia="Arial" w:hAnsi="Times New Roman" w:cs="Times New Roman"/>
          <w:color w:val="auto"/>
          <w:sz w:val="28"/>
          <w:szCs w:val="28"/>
        </w:rPr>
        <w:t>создание программно-</w:t>
      </w:r>
      <w:r w:rsidR="003B69A9"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алгоритмических решений, которые обеспечивают решение задачи</w:t>
      </w:r>
      <w:r w:rsidR="003B69A9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r w:rsidR="003B69A9"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0"/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A7ECD8A" w14:textId="20AE4694" w:rsidR="00611DE1" w:rsidRDefault="008C4F71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рамках данного проекта проведены следующие </w:t>
      </w:r>
      <w:commentRangeStart w:id="1"/>
      <w:r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работы</w:t>
      </w:r>
      <w:commentRangeEnd w:id="1"/>
      <w:r w:rsidRPr="00303281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="003B69A9" w:rsidRPr="00303281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CDEBE0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r>
        <w:rPr>
          <w:rStyle w:val="CommentReference"/>
        </w:rPr>
        <w:commentReference w:id="2"/>
      </w:r>
      <w:r>
        <w:rPr>
          <w:rStyle w:val="CommentReference"/>
        </w:rPr>
        <w:commentReference w:id="3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3FDED621" w14:textId="0DC750CC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2C97D16" w14:textId="1BDB2B0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66D0B1AC" w14:textId="77777777" w:rsidR="003B69A9" w:rsidRPr="00B17704" w:rsidRDefault="003B69A9" w:rsidP="003B69A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консольного приложения, которое позволяет:</w:t>
      </w:r>
    </w:p>
    <w:p w14:paraId="6F3CF6E9" w14:textId="78B96795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Считать исходный граф, представленный в 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METIS формате</w:t>
      </w:r>
    </w:p>
    <w:p w14:paraId="10D94A46" w14:textId="159B951E" w:rsidR="003B69A9" w:rsidRPr="00B17704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7B031C31" w14:textId="771DC1E3" w:rsidR="003B69A9" w:rsidRDefault="003B69A9" w:rsidP="003B69A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E5708F6" w14:textId="05A75954" w:rsidR="003B69A9" w:rsidRPr="002A317C" w:rsidRDefault="003B69A9" w:rsidP="003B69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317C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5F76F6FA" w14:textId="77777777" w:rsidR="003B69A9" w:rsidRPr="003B69A9" w:rsidRDefault="003B69A9" w:rsidP="003B69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66C76" w14:textId="77777777" w:rsidR="003B69A9" w:rsidRPr="00B3684A" w:rsidRDefault="003B69A9" w:rsidP="003B6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4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EndPr/>
      <w:sdtContent>
        <w:p w14:paraId="729CB74C" w14:textId="18CEACA3" w:rsidR="00A47C70" w:rsidRPr="00A47C70" w:rsidRDefault="008C4F71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66595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0C065" w14:textId="67D39FCE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197D1" w14:textId="3DC16BA6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9FE73" w14:textId="44E7F2A0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58B2" w14:textId="22B6DDCB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731E" w14:textId="609A0C2E" w:rsidR="00A47C70" w:rsidRPr="00A47C70" w:rsidRDefault="00B737B9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30032" w14:textId="1D3FC905" w:rsidR="00A47C70" w:rsidRPr="00A47C70" w:rsidRDefault="00B737B9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B3DC8" w14:textId="6EC86966" w:rsidR="00A47C70" w:rsidRPr="00A47C70" w:rsidRDefault="00B737B9">
          <w:pPr>
            <w:pStyle w:val="TOC3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DDD4D" w14:textId="2448CFA1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5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_Toc501665959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F9CEC" w14:textId="104BE19F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414A8" w14:textId="737C52EB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1B85" w14:textId="3BABB3AC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1706A" w14:textId="24C23A45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28E10" w14:textId="33CBDF7E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E9E1" w14:textId="70EE68A4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9567F" w14:textId="427F02E4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2659" w14:textId="2E4E8FFF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7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E080" w14:textId="54A0FDBD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62DF" w14:textId="137B235E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6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_Toc501665969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5CCB7" w14:textId="4F9F6CB9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B822B" w14:textId="51F388B9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5E7F" w14:textId="27006D7D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14C9" w14:textId="5DFA3967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D5D61" w14:textId="2CAD4CED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41D78" w14:textId="35096985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B4629" w14:textId="77274C67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6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_Toc501665976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F43E6" w14:textId="79FD1882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7" w:history="1">
            <w:r w:rsidR="00A47C70" w:rsidRPr="00A47C7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_Toc501665977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CA074" w14:textId="187BDDE9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8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_Toc501665978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4A13" w14:textId="17EB575B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79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_Toc501665979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A7CC3" w14:textId="2AA60939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0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_Toc501665980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13814" w14:textId="3B0DE121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1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_Toc501665981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13F0C" w14:textId="6D00E597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2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_Toc501665982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5281" w14:textId="430903F1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3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_Toc501665983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D99C" w14:textId="4E45010E" w:rsidR="00A47C70" w:rsidRPr="00A47C70" w:rsidRDefault="00B737B9">
          <w:pPr>
            <w:pStyle w:val="TOC2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4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_Toc501665984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9F8BB" w14:textId="4879D1C2" w:rsidR="00A47C70" w:rsidRPr="00A47C70" w:rsidRDefault="00B737B9">
          <w:pPr>
            <w:pStyle w:val="TOC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665985" w:history="1">
            <w:r w:rsidR="00A47C70" w:rsidRPr="00A47C7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_Toc501665985 \h </w:instrTex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A47C70" w:rsidRPr="00A47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19EB4AAE" w:rsidR="00611DE1" w:rsidRPr="00B3684A" w:rsidRDefault="008C4F71" w:rsidP="00A47C70">
          <w:pPr>
            <w:tabs>
              <w:tab w:val="right" w:pos="9345"/>
            </w:tabs>
            <w:spacing w:after="100" w:line="360" w:lineRule="auto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A47C70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4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"/>
      </w:r>
      <w:bookmarkStart w:id="5" w:name="_gjdgxs" w:colFirst="0" w:colLast="0"/>
      <w:bookmarkEnd w:id="5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1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4F3A556B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6574A91" w14:textId="66972383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5E0DB297" w14:textId="77777777">
        <w:tc>
          <w:tcPr>
            <w:tcW w:w="2505" w:type="dxa"/>
          </w:tcPr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0BEBDB3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</w:tr>
      <w:tr w:rsidR="00B3684A" w:rsidRPr="00B3684A" w14:paraId="3D8CCC13" w14:textId="77777777">
        <w:tc>
          <w:tcPr>
            <w:tcW w:w="2505" w:type="dxa"/>
          </w:tcPr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246862E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" w:name="_Toc501665951"/>
      <w:commentRangeStart w:id="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7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7"/>
      </w:r>
      <w:bookmarkEnd w:id="6"/>
    </w:p>
    <w:p w14:paraId="7B127892" w14:textId="745A78DA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сетки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9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1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1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0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2BBF8119" w:rsidR="00611DE1" w:rsidRPr="00B17704" w:rsidRDefault="00B14C2A" w:rsidP="0091421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оненты будем называть близкими)</w:t>
      </w:r>
    </w:p>
    <w:p w14:paraId="490F5FAD" w14:textId="3364326D" w:rsidR="00611DE1" w:rsidRPr="00B17704" w:rsidRDefault="00B14C2A" w:rsidP="0091421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ие им вершины являются смежными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1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1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55975AC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2"/>
      <w:commentRangeStart w:id="13"/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остановка задачи и исследование</w:t>
      </w:r>
    </w:p>
    <w:p w14:paraId="64BF7B7C" w14:textId="78A4432F" w:rsidR="00611DE1" w:rsidRPr="00B12927" w:rsidRDefault="008C4F71" w:rsidP="00B129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оздание тестовой инфраструктуры</w:t>
      </w:r>
    </w:p>
    <w:p w14:paraId="20F123E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2"/>
      <w:r w:rsidR="00B17704">
        <w:rPr>
          <w:rStyle w:val="CommentReference"/>
        </w:rPr>
        <w:commentReference w:id="12"/>
      </w:r>
      <w:commentRangeEnd w:id="13"/>
      <w:r w:rsidR="00B17704">
        <w:rPr>
          <w:rStyle w:val="CommentReference"/>
        </w:rPr>
        <w:commentReference w:id="13"/>
      </w: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188399BB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обходимым условиям регулярности</w:t>
      </w:r>
    </w:p>
    <w:p w14:paraId="6793B25B" w14:textId="230C0451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цию в случае регулярности графа</w:t>
      </w:r>
    </w:p>
    <w:p w14:paraId="282E3942" w14:textId="77777777" w:rsidR="00611DE1" w:rsidRPr="00B12927" w:rsidRDefault="008C4F71" w:rsidP="00B1292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09D7622E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7E35C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01C63CAD" w14:textId="0F995F34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2D126FC6" w14:textId="6B5F42DF" w:rsidR="00611DE1" w:rsidRPr="00B12927" w:rsidRDefault="008C4F71" w:rsidP="00B12927">
      <w:pPr>
        <w:pStyle w:val="ListParagraph"/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Сох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ранить результат в JSON формате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1fob9te" w:colFirst="0" w:colLast="0"/>
      <w:bookmarkEnd w:id="14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5" w:name="_Toc501665952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5"/>
    </w:p>
    <w:p w14:paraId="63BC12D8" w14:textId="3F65A625" w:rsidR="00611DE1" w:rsidRPr="003D6C1D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665953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6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7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7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B737B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B737B9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B737B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=0,   i=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B737B9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5016659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8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5016659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9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20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20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0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BE0313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gwf67pd6aypv" w:colFirst="0" w:colLast="0"/>
      <w:bookmarkStart w:id="22" w:name="_Toc501665956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2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3386614A" w14:textId="3B36BAEC" w:rsidR="00582315" w:rsidRDefault="008C4F71" w:rsidP="005378EC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DCD2C" w14:textId="24663F2A" w:rsidR="00582315" w:rsidRPr="00582315" w:rsidRDefault="00582315" w:rsidP="009622E7">
      <w:pPr>
        <w:keepNext/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Рис 1.1 </w:t>
      </w:r>
      <w:r w:rsidRPr="00582315">
        <w:rPr>
          <w:rFonts w:ascii="Times New Roman" w:hAnsi="Times New Roman" w:cs="Times New Roman"/>
          <w:sz w:val="20"/>
          <w:szCs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j9e4c8abxlu" w:colFirst="0" w:colLast="0"/>
      <w:bookmarkStart w:id="24" w:name="_Toc501665957"/>
      <w:bookmarkEnd w:id="23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4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14ABD3CF" w14:textId="77777777" w:rsidR="005378EC" w:rsidRDefault="008C4F71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67EA5" w14:textId="126DADA8" w:rsidR="00582315" w:rsidRPr="005378EC" w:rsidRDefault="00582315" w:rsidP="005378E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center"/>
        <w:rPr>
          <w:rFonts w:ascii="Times New Roman" w:eastAsia="Cambria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>двумерного</w:t>
      </w:r>
      <w:r w:rsidRPr="00582315">
        <w:rPr>
          <w:rFonts w:ascii="Times New Roman" w:hAnsi="Times New Roman" w:cs="Times New Roman"/>
          <w:sz w:val="20"/>
          <w:szCs w:val="20"/>
        </w:rPr>
        <w:t xml:space="preserve"> случая</w:t>
      </w:r>
    </w:p>
    <w:p w14:paraId="41062692" w14:textId="77777777" w:rsidR="00611DE1" w:rsidRPr="00B3684A" w:rsidRDefault="008C4F71" w:rsidP="00B3684A">
      <w:pPr>
        <w:pStyle w:val="Heading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5" w:name="_rdi7bc8920it" w:colFirst="0" w:colLast="0"/>
      <w:bookmarkStart w:id="26" w:name="_Toc501665958"/>
      <w:bookmarkEnd w:id="25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6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66F566AF" w:rsidR="005274E4" w:rsidRDefault="008C4F71" w:rsidP="005378EC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147B3" w14:textId="11CCC9F8" w:rsidR="00582315" w:rsidRPr="00582315" w:rsidRDefault="00582315" w:rsidP="005378EC">
      <w:pPr>
        <w:keepNext/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 1.3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582315">
        <w:rPr>
          <w:rFonts w:ascii="Times New Roman" w:hAnsi="Times New Roman" w:cs="Times New Roman"/>
          <w:sz w:val="20"/>
          <w:szCs w:val="20"/>
        </w:rPr>
        <w:t xml:space="preserve">Пример </w:t>
      </w:r>
      <w:r>
        <w:rPr>
          <w:rFonts w:ascii="Times New Roman" w:hAnsi="Times New Roman" w:cs="Times New Roman"/>
          <w:sz w:val="20"/>
          <w:szCs w:val="20"/>
        </w:rPr>
        <w:t xml:space="preserve">трехмерного </w:t>
      </w:r>
      <w:r w:rsidRPr="00582315">
        <w:rPr>
          <w:rFonts w:ascii="Times New Roman" w:hAnsi="Times New Roman" w:cs="Times New Roman"/>
          <w:sz w:val="20"/>
          <w:szCs w:val="20"/>
        </w:rPr>
        <w:t>случая</w:t>
      </w:r>
    </w:p>
    <w:p w14:paraId="09B5F2E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7" w:name="_lio2peo2p40g" w:colFirst="0" w:colLast="0"/>
      <w:bookmarkStart w:id="28" w:name="_Toc501665959"/>
      <w:bookmarkEnd w:id="2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8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2A317C" w:rsidRDefault="005274E4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851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=&gt;min,где</m:t>
          </m:r>
        </m:oMath>
      </m:oMathPara>
    </w:p>
    <w:p w14:paraId="04DDFFA2" w14:textId="3EBEAC57" w:rsidR="00611DE1" w:rsidRPr="00B3684A" w:rsidRDefault="008C4F71" w:rsidP="002A3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 xml:space="preserve"> </w:t>
      </w:r>
      <w:r w:rsidR="002A317C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985BB7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9" w:name="_Toc501665960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9"/>
    </w:p>
    <w:p w14:paraId="41652F22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6659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30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6659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31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36AEB3FA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ному числу соседствующих вершин</w:t>
      </w:r>
    </w:p>
    <w:p w14:paraId="33034A13" w14:textId="10E39926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алась, то изменяем их нумерацию</w:t>
      </w:r>
    </w:p>
    <w:p w14:paraId="203D95CB" w14:textId="7E5E431F" w:rsidR="00611DE1" w:rsidRPr="00855CBE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6659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2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0A4618B5" w14:textId="5A4F7D9E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66596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3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5F05760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DCACBB2" w14:textId="56A2A096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7F5128D" w14:textId="33268859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4EEE1682" w14:textId="4CA965B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1EE2553E" w14:textId="74ED7A8D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6BECE118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3DE33ED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29641C18" w14:textId="6DD82667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00969FB0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374E50D9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авим один из возможных индексов</w:t>
      </w:r>
    </w:p>
    <w:p w14:paraId="1A53CAF0" w14:textId="7893D9B0" w:rsidR="00611DE1" w:rsidRPr="00AA0B93" w:rsidRDefault="008C4F71" w:rsidP="00914219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1B9D2521" w14:textId="77777777" w:rsidR="00611DE1" w:rsidRPr="00AA0B93" w:rsidRDefault="008C4F71" w:rsidP="009142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4" w:name="_Toc5016659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4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174386BF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), нумеруем нулевыми значениями</w:t>
      </w:r>
    </w:p>
    <w:p w14:paraId="077F1CFC" w14:textId="75713886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3287B589" w14:textId="55F53B48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ми и запустить нумерацию заново</w:t>
      </w:r>
    </w:p>
    <w:p w14:paraId="1B4C05E7" w14:textId="21AD7DB2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</w:p>
    <w:p w14:paraId="4F6C07FB" w14:textId="5330D59A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</w:t>
      </w:r>
    </w:p>
    <w:p w14:paraId="7E7B0E3C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04A4571D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ва и более соседей имеют индекс</w:t>
      </w:r>
    </w:p>
    <w:p w14:paraId="4C36FDD6" w14:textId="7ADADB7E" w:rsidR="00611DE1" w:rsidRPr="00AA0B93" w:rsidRDefault="008C4F71" w:rsidP="00914219">
      <w:pPr>
        <w:pStyle w:val="ListParagraph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х соседей кроме текущей вершины</w:t>
      </w:r>
    </w:p>
    <w:p w14:paraId="5B00EAA2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0CAF7AB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н из возможных индексов</w:t>
      </w:r>
    </w:p>
    <w:p w14:paraId="2A4EF92A" w14:textId="64611960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яем алгоритм для смежных вершин</w:t>
      </w:r>
    </w:p>
    <w:p w14:paraId="32B97B9A" w14:textId="77777777" w:rsidR="00611DE1" w:rsidRPr="00AA0B93" w:rsidRDefault="008C4F71" w:rsidP="0091421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66596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5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6" w:name="_Toc50166596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6"/>
    </w:p>
    <w:p w14:paraId="79374A63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6659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7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64509C50" w:rsidR="00611DE1" w:rsidRPr="00AA0B93" w:rsidRDefault="008C4F71" w:rsidP="0091421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выполняться не более 5 секунд)</w:t>
      </w:r>
    </w:p>
    <w:p w14:paraId="745A4636" w14:textId="20F2E8CD" w:rsidR="00611DE1" w:rsidRPr="00AA0B93" w:rsidRDefault="008C4F71" w:rsidP="00914219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выполняться не более 5 минут)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335D86FB" w:rsidR="00611DE1" w:rsidRPr="00B17704" w:rsidRDefault="00B12927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</w:t>
      </w:r>
    </w:p>
    <w:p w14:paraId="455D4E78" w14:textId="00D7C03E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27982058" w14:textId="734581DB" w:rsidR="00611DE1" w:rsidRPr="00B17704" w:rsidRDefault="008C4F71" w:rsidP="0091421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а экран времени работы функции)</w:t>
      </w:r>
    </w:p>
    <w:p w14:paraId="121DA624" w14:textId="30740ACE" w:rsidR="00611DE1" w:rsidRPr="00B17704" w:rsidRDefault="008C4F71" w:rsidP="00914219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</w:t>
      </w:r>
      <w:r w:rsidR="00B12927">
        <w:rPr>
          <w:rFonts w:ascii="Times New Roman" w:eastAsia="Times New Roman" w:hAnsi="Times New Roman" w:cs="Times New Roman"/>
          <w:color w:val="auto"/>
          <w:sz w:val="28"/>
          <w:szCs w:val="28"/>
        </w:rPr>
        <w:t>гулярной нумерации графа в файл</w:t>
      </w:r>
    </w:p>
    <w:p w14:paraId="167B6236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66596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8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067D9A6A" w:rsidR="00611DE1" w:rsidRPr="00BE0313" w:rsidRDefault="008C4F71" w:rsidP="00B12927">
      <w:pPr>
        <w:spacing w:after="120" w:line="360" w:lineRule="auto"/>
        <w:ind w:firstLine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формата</w:t>
      </w:r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hyperlink r:id="rId12"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http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://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people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sc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fsu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edu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/~</w:t>
        </w:r>
        <w:proofErr w:type="spellStart"/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jburkardt</w:t>
        </w:r>
        <w:proofErr w:type="spellEnd"/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data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/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metis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_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graph</w:t>
        </w:r>
        <w:r w:rsidRPr="00BE0313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.</w:t>
        </w:r>
        <w:r w:rsidRPr="00A3232E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  <w:lang w:val="en-US"/>
          </w:rPr>
          <w:t>html</w:t>
        </w:r>
      </w:hyperlink>
      <w:r w:rsidRPr="00BE031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6659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9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0" w:name="_Toc5016659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40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4C6E94C5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я данных графа из METIS формата</w:t>
      </w:r>
    </w:p>
    <w:p w14:paraId="3EADF1BF" w14:textId="331CAD0F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льтатов нумерации в JSON формат</w:t>
      </w:r>
    </w:p>
    <w:p w14:paraId="32200F98" w14:textId="0002DD8C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ser - парсер входных аргументов</w:t>
      </w:r>
    </w:p>
    <w:p w14:paraId="13030094" w14:textId="77777777" w:rsidR="00611DE1" w:rsidRPr="00B17704" w:rsidRDefault="008C4F71" w:rsidP="009142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03C80604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раф</w:t>
      </w:r>
    </w:p>
    <w:p w14:paraId="4BBBD414" w14:textId="6A959A42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7FC3E33F" w14:textId="67572173" w:rsidR="00611DE1" w:rsidRPr="00B17704" w:rsidRDefault="008C4F71" w:rsidP="00914219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8F1DBE1" w14:textId="2A12C2C9" w:rsidR="00611DE1" w:rsidRPr="00B17704" w:rsidRDefault="008C4F71" w:rsidP="00914219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вращает ошибку, если не удалось</w:t>
      </w:r>
    </w:p>
    <w:p w14:paraId="118D011C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66597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41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14D66E0E" w:rsidR="00611DE1" w:rsidRPr="00B17704" w:rsidRDefault="008C4F71" w:rsidP="009142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i (input) – путь до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файла в формате METIS (*.graph)</w:t>
      </w:r>
    </w:p>
    <w:p w14:paraId="502AE954" w14:textId="4EE241F2" w:rsidR="00611DE1" w:rsidRPr="00B17704" w:rsidRDefault="008C4F71" w:rsidP="00914219">
      <w:pPr>
        <w:pStyle w:val="ListParagraph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м файле рядом с исходным файлом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1E26342E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уть к файлу с исходными данными</w:t>
      </w:r>
    </w:p>
    <w:p w14:paraId="7BEC35D3" w14:textId="724B696C" w:rsidR="00611DE1" w:rsidRPr="00B17704" w:rsidRDefault="008C4F71" w:rsidP="0091421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–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найден файл с исходными данными</w:t>
      </w:r>
    </w:p>
    <w:p w14:paraId="2FD9D1D8" w14:textId="7E7B84DC" w:rsidR="00611DE1" w:rsidRPr="00B17704" w:rsidRDefault="008C4F71" w:rsidP="00914219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айла для сохранения результатов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135F4A2F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D507C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d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 граф не удалось пронумеровать</w:t>
      </w:r>
    </w:p>
    <w:p w14:paraId="48C25EFE" w14:textId="7D1AA22B" w:rsidR="00611DE1" w:rsidRPr="00B17704" w:rsidRDefault="008C4F71" w:rsidP="0091421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- если не 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удалось сериализовать результат</w:t>
      </w:r>
    </w:p>
    <w:p w14:paraId="63C319A0" w14:textId="778F7512" w:rsidR="00611DE1" w:rsidRPr="00B17704" w:rsidRDefault="008C4F71" w:rsidP="0091421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лось сохранить результат в файл</w:t>
      </w:r>
    </w:p>
    <w:p w14:paraId="4EBB09C8" w14:textId="0F62F70B" w:rsidR="00611DE1" w:rsidRDefault="008C4F71" w:rsidP="00D507C4">
      <w:pPr>
        <w:spacing w:after="12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Внутренних проверок с проверкой топологии графа не проводится. </w:t>
      </w:r>
      <w:r w:rsidR="00D507C4" w:rsidRPr="00D507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работает из расчёта, что исходные данные представлены корректно.</w:t>
      </w:r>
    </w:p>
    <w:p w14:paraId="24C370E7" w14:textId="1FCC3BCF" w:rsidR="00480324" w:rsidRDefault="00480324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14:paraId="787324C1" w14:textId="77777777" w:rsidR="00611DE1" w:rsidRPr="003D6C1D" w:rsidRDefault="008C4F71" w:rsidP="00BB0C99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2" w:name="_Toc50166597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4. Тестовый базис и верификация программы</w:t>
      </w:r>
      <w:bookmarkEnd w:id="42"/>
    </w:p>
    <w:p w14:paraId="7455FDEA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66597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402ED8B8" w14:textId="77777777" w:rsidR="00985BB7" w:rsidRDefault="008C4F71" w:rsidP="00985BB7">
      <w:pPr>
        <w:keepNext/>
        <w:spacing w:line="360" w:lineRule="auto"/>
        <w:ind w:firstLine="720"/>
        <w:jc w:val="center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4886" w14:textId="708C9682" w:rsidR="005001E7" w:rsidRPr="005006FE" w:rsidRDefault="005001E7" w:rsidP="005006FE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5006FE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line2.graph</w:t>
      </w:r>
    </w:p>
    <w:p w14:paraId="7E68868E" w14:textId="1F333D8D" w:rsidR="00611DE1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40B5" w14:textId="6B73268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A9F202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944EF" w14:textId="7D86E228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4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2BC101C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ADD5" w14:textId="240D5AE8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4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mix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66DF115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66597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C1D6011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5A47" w14:textId="3DAD4ADA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3_domains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5B68641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86CC1" w14:textId="7177BEF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43E904E0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4F03F" w14:textId="0F8AFA85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badtest_k1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3AAADD7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C7673" w14:textId="0D47B9AC" w:rsidR="000B63EA" w:rsidRPr="00BB0C99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bridge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05274F8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1F97E81A">
            <wp:extent cx="3778959" cy="2481943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31" cy="24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5853F" w14:textId="6278E4D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2F66701A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6CD4C" w14:textId="3F27AB84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empty_</w:t>
      </w:r>
      <w:r w:rsidR="003415DC" w:rsidRPr="003415DC"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star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C40A4A9" w14:textId="77777777" w:rsidR="00BB0C99" w:rsidRDefault="008C4F71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A40AB" w14:textId="3EFC9DDB" w:rsidR="000B63EA" w:rsidRPr="006B393A" w:rsidRDefault="000B63EA" w:rsidP="00BB0C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extra_diag_empty_rectangle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6593D87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E1DA" w14:textId="32560618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ladder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BF3559C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D145F" w14:textId="5BCA90C7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4962F50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8CA36" w14:textId="6580ADBE" w:rsidR="000B63EA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14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rectangle</w:t>
      </w:r>
      <w:r w:rsid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_2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93C997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2B1B8" w14:textId="1A634A4E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15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simple_square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27F7D56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B380F" w14:textId="79569ABA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square7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47220DF1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63A79" w14:textId="3606D3B8" w:rsidR="00A703A1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A703A1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17</w:t>
      </w:r>
      <w:r w:rsidRPr="00A703A1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A703A1">
        <w:rPr>
          <w:rFonts w:ascii="Times New Roman" w:eastAsia="Times New Roman" w:hAnsi="Times New Roman" w:cs="Times New Roman"/>
          <w:color w:val="auto"/>
          <w:sz w:val="20"/>
          <w:szCs w:val="20"/>
        </w:rPr>
        <w:t>1_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k</w:t>
      </w:r>
      <w:r w:rsidR="003415DC" w:rsidRPr="00A703A1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A703A1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EF50991" w14:textId="77777777" w:rsidR="00A703A1" w:rsidRDefault="00A703A1">
      <w:pP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br w:type="page"/>
      </w:r>
    </w:p>
    <w:p w14:paraId="6CB314FB" w14:textId="77777777" w:rsidR="00A703A1" w:rsidRPr="00B3684A" w:rsidRDefault="00A703A1" w:rsidP="00A703A1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665976"/>
      <w:bookmarkStart w:id="46" w:name="_GoBack"/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EF2339E" w14:textId="77777777" w:rsidR="00A703A1" w:rsidRPr="006B393A" w:rsidRDefault="00A703A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CF4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D6E94" w14:textId="63102392" w:rsidR="000B63EA" w:rsidRPr="005006FE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bad_square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1FAE0FC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6A60" w14:textId="7E05C93A" w:rsidR="000B63EA" w:rsidRPr="000B63EA" w:rsidRDefault="000B63EA" w:rsidP="000B63E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19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broken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antenna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25C32EA" w14:textId="77777777" w:rsidR="006B393A" w:rsidRDefault="008C4F71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7CC0D96A">
            <wp:extent cx="2291938" cy="2103558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517" cy="211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F1777CF" w:rsidR="00611DE1" w:rsidRPr="006B393A" w:rsidRDefault="000B63EA" w:rsidP="006B393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big_cube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76BB0BB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EDC6" w14:textId="335186C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</w:t>
      </w:r>
      <w:r w:rsidRPr="000B63EA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9617C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cube8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3B25F3B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C32F3" w14:textId="5D886FC6" w:rsidR="009617CA" w:rsidRPr="003415DC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22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test2_3D.</w:t>
      </w:r>
      <w:r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41D0C6D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2B3D3" w14:textId="5CE7C080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test3_3D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B9F711F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4E35E" w14:textId="4EB6171F" w:rsidR="009617CA" w:rsidRPr="00BE0313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24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4_3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75F6B96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2F821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25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5_3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Pr="009617CA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296698C3" w14:textId="3D9745F1" w:rsidR="00611DE1" w:rsidRPr="00F65A9D" w:rsidRDefault="008C4F71" w:rsidP="00F65A9D">
      <w:pPr>
        <w:pStyle w:val="Heading2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Toc501665977"/>
      <w:r w:rsidRPr="00F65A9D">
        <w:rPr>
          <w:rFonts w:ascii="Times New Roman" w:hAnsi="Times New Roman" w:cs="Times New Roman"/>
          <w:sz w:val="28"/>
          <w:szCs w:val="28"/>
        </w:rPr>
        <w:lastRenderedPageBreak/>
        <w:t>4.4. Тестовые графы – не сетки</w:t>
      </w:r>
      <w:bookmarkEnd w:id="47"/>
    </w:p>
    <w:p w14:paraId="5E6B17B2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AA13" w14:textId="579ECE4F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26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extra_edge_empty_rectangle.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spellEnd"/>
    </w:p>
    <w:p w14:paraId="71824A49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AF947" w14:textId="77777777" w:rsid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27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fake_cube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FF3D39F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3AF78F57">
            <wp:extent cx="1826042" cy="2267585"/>
            <wp:effectExtent l="0" t="0" r="3175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993" cy="232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B90E1" w14:textId="51C50F96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28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line_bad_1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18F72FA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E50E8" w14:textId="5BE3C5BD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29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line_bad_8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627F0593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351A" w14:textId="0D957205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30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square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  <w:proofErr w:type="spellEnd"/>
    </w:p>
    <w:p w14:paraId="0BA67573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2DA7" w14:textId="66BA1437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31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test1_k3.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  <w:proofErr w:type="gramEnd"/>
    </w:p>
    <w:p w14:paraId="2A50D445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E32F2" w14:textId="559E97B9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>
        <w:rPr>
          <w:rFonts w:ascii="Times New Roman" w:eastAsia="Times New Roman" w:hAnsi="Times New Roman" w:cs="Times New Roman"/>
          <w:color w:val="auto"/>
          <w:sz w:val="20"/>
          <w:szCs w:val="20"/>
        </w:rPr>
        <w:t>32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test2_k2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744F2A1E" w14:textId="77777777" w:rsidR="00611DE1" w:rsidRPr="00B3684A" w:rsidRDefault="008C4F71" w:rsidP="00BE031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4FADD" w14:textId="6971084C" w:rsidR="009617CA" w:rsidRPr="005006FE" w:rsidRDefault="009617CA" w:rsidP="009617CA">
      <w:pPr>
        <w:keepNext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4.</w:t>
      </w:r>
      <w:r w:rsidR="00BE0313" w:rsidRPr="00BE0313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33</w:t>
      </w:r>
      <w:r w:rsidRPr="002A317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test6_3D_error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.graph</w:t>
      </w:r>
    </w:p>
    <w:p w14:paraId="3FDA2817" w14:textId="77777777" w:rsidR="00F65A9D" w:rsidRDefault="008C4F71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01468A2" wp14:editId="74D7F207">
            <wp:extent cx="2671948" cy="2775076"/>
            <wp:effectExtent l="0" t="0" r="0" b="635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933" cy="277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3CB5" w14:textId="2C8D3294" w:rsidR="009617CA" w:rsidRPr="00F65A9D" w:rsidRDefault="009617CA" w:rsidP="00F65A9D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Рис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4.</w:t>
      </w:r>
      <w:r w:rsidR="00BE0313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34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test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7_3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D</w:t>
      </w:r>
      <w:r w:rsidR="003415DC"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_</w:t>
      </w:r>
      <w:r w:rsidR="003415DC" w:rsidRPr="003415DC"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error</w:t>
      </w:r>
      <w:r w:rsidRPr="00922E39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t>graph</w:t>
      </w:r>
    </w:p>
    <w:p w14:paraId="3634F8BE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8" w:name="_Toc50166597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4.5. Тестовые графы для тестов производительности</w:t>
      </w:r>
      <w:bookmarkEnd w:id="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EB7C00" w14:textId="77777777" w:rsidR="0046053B" w:rsidRP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303C754" w14:textId="790DA408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99617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662431 ребро</w:t>
      </w:r>
    </w:p>
    <w:p w14:paraId="54AB08F3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15D769F4" w14:textId="62E85DE9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78136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452591 ребро</w:t>
      </w:r>
    </w:p>
    <w:p w14:paraId="3E724ACC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proofErr w:type="spellEnd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040866CC" w14:textId="234545E5" w:rsidR="00611DE1" w:rsidRPr="0046053B" w:rsidRDefault="008C4F71" w:rsidP="0046053B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258569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513132 ребра</w:t>
      </w:r>
    </w:p>
    <w:p w14:paraId="781B0D08" w14:textId="77777777" w:rsidR="0046053B" w:rsidRDefault="008C4F71" w:rsidP="0046053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2p2csry" w:colFirst="0" w:colLast="0"/>
      <w:bookmarkEnd w:id="49"/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_150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200.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</w:p>
    <w:p w14:paraId="5E65084E" w14:textId="77777777" w:rsidR="00142349" w:rsidRDefault="008C4F71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30000 вершин</w:t>
      </w:r>
      <w:r w:rsidR="0046053B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46053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59650 рёбер</w:t>
      </w:r>
    </w:p>
    <w:p w14:paraId="1850DEE1" w14:textId="77777777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grid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2d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_100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</w:t>
      </w:r>
      <w:r w:rsidRPr="00A97890">
        <w:rPr>
          <w:rFonts w:ascii="Times New Roman" w:eastAsia="Times New Roman" w:hAnsi="Times New Roman" w:cs="Times New Roman"/>
          <w:color w:val="auto"/>
          <w:sz w:val="28"/>
          <w:szCs w:val="28"/>
        </w:rPr>
        <w:t>.graph</w:t>
      </w:r>
      <w:r w:rsidRPr="0014234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A89334" w14:textId="77777777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1000000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198900 ребер</w:t>
      </w:r>
    </w:p>
    <w:p w14:paraId="3CF2E02D" w14:textId="24E1CC0D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grid_2d_50K.graph</w:t>
      </w:r>
    </w:p>
    <w:p w14:paraId="055DDFF3" w14:textId="76D58826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50000 </w:t>
      </w:r>
      <w:r>
        <w:rPr>
          <w:rFonts w:ascii="Times New Roman" w:hAnsi="Times New Roman" w:cs="Times New Roman"/>
          <w:color w:val="auto"/>
          <w:sz w:val="28"/>
          <w:szCs w:val="28"/>
        </w:rPr>
        <w:t>вершин, 99400 ребер</w:t>
      </w:r>
    </w:p>
    <w:p w14:paraId="5300D9F7" w14:textId="777D9008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grid_2d_10K.graph</w:t>
      </w:r>
    </w:p>
    <w:p w14:paraId="270B715A" w14:textId="21B19533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19800 ребер</w:t>
      </w:r>
    </w:p>
    <w:p w14:paraId="0A61C20C" w14:textId="507E8F4F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grid_2d_2K.graph</w:t>
      </w:r>
    </w:p>
    <w:p w14:paraId="224CBC1E" w14:textId="385E2219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2000 вершин, 3880 ребер</w:t>
      </w:r>
    </w:p>
    <w:p w14:paraId="3ACA3E45" w14:textId="0627A42A" w:rsidR="00142349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grid_3d_10K.graph</w:t>
      </w:r>
    </w:p>
    <w:p w14:paraId="39D1A252" w14:textId="16E66C78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вершин, 27900 ребер</w:t>
      </w:r>
    </w:p>
    <w:p w14:paraId="515C5994" w14:textId="4868C1D1" w:rsidR="00611DE1" w:rsidRPr="00142349" w:rsidRDefault="00142349" w:rsidP="0014234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42349">
        <w:rPr>
          <w:rFonts w:ascii="Times New Roman" w:hAnsi="Times New Roman" w:cs="Times New Roman"/>
          <w:color w:val="auto"/>
          <w:sz w:val="28"/>
          <w:szCs w:val="28"/>
        </w:rPr>
        <w:t>grid_3d_30K.graph</w:t>
      </w:r>
    </w:p>
    <w:p w14:paraId="75E03E0C" w14:textId="130A9C6F" w:rsidR="00142349" w:rsidRPr="00142349" w:rsidRDefault="00142349" w:rsidP="00142349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30000 вершин, 85700 ребер</w:t>
      </w:r>
    </w:p>
    <w:p w14:paraId="191FFC7C" w14:textId="45974C98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A779E9" w14:textId="5F0FF856" w:rsid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B6EDED" w14:textId="77777777" w:rsidR="00142349" w:rsidRPr="00142349" w:rsidRDefault="00142349" w:rsidP="00142349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E568D1" w14:textId="77777777" w:rsidR="00611DE1" w:rsidRPr="003D6C1D" w:rsidRDefault="008C4F71" w:rsidP="00B3684A">
      <w:pPr>
        <w:pStyle w:val="Heading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50" w:name="_Toc501665979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50"/>
    </w:p>
    <w:p w14:paraId="21F302E7" w14:textId="77777777" w:rsidR="00611DE1" w:rsidRPr="00B3684A" w:rsidRDefault="008C4F71" w:rsidP="00B3684A">
      <w:pPr>
        <w:pStyle w:val="Heading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vz72jk0tdmd" w:colFirst="0" w:colLast="0"/>
      <w:bookmarkStart w:id="52" w:name="_Toc501665980"/>
      <w:bookmarkEnd w:id="5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2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2C5DD6DA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 xml:space="preserve"> 1 до 3 (далее - хорошие графы)</w:t>
      </w:r>
    </w:p>
    <w:p w14:paraId="03206765" w14:textId="670C55A4" w:rsidR="00611DE1" w:rsidRPr="00B17704" w:rsidRDefault="008C4F71" w:rsidP="009142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</w:t>
      </w:r>
      <w:r w:rsidR="00535A7A">
        <w:rPr>
          <w:rFonts w:ascii="Times New Roman" w:hAnsi="Times New Roman" w:cs="Times New Roman"/>
          <w:color w:val="auto"/>
          <w:sz w:val="28"/>
          <w:szCs w:val="28"/>
        </w:rPr>
        <w:t>ой сетки (далее - плохие графы)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3" w:name="_Toc50166598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3"/>
    </w:p>
    <w:tbl>
      <w:tblPr>
        <w:tblStyle w:val="a2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74435C20" w14:textId="148DF514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4" w:name="_31pnk0nlzcit" w:colFirst="0" w:colLast="0"/>
      <w:bookmarkEnd w:id="54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5.1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верификации</w:t>
      </w:r>
    </w:p>
    <w:p w14:paraId="0723D23F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5" w:name="_Toc50166598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5"/>
    </w:p>
    <w:p w14:paraId="0445679F" w14:textId="2A591994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</w:t>
      </w:r>
      <w:r w:rsidR="004A5CE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от 2000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7m0sh0f40dk0" w:colFirst="0" w:colLast="0"/>
      <w:bookmarkStart w:id="57" w:name="_Toc501665983"/>
      <w:bookmarkEnd w:id="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7"/>
    </w:p>
    <w:tbl>
      <w:tblPr>
        <w:tblStyle w:val="a3"/>
        <w:tblW w:w="10961" w:type="dxa"/>
        <w:tblInd w:w="-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1134"/>
        <w:gridCol w:w="1276"/>
        <w:gridCol w:w="1701"/>
        <w:gridCol w:w="1656"/>
        <w:gridCol w:w="1185"/>
        <w:gridCol w:w="1740"/>
      </w:tblGrid>
      <w:tr w:rsidR="005B69DD" w:rsidRPr="00B3684A" w14:paraId="6E2B1207" w14:textId="77777777" w:rsidTr="00C77A9A">
        <w:trPr>
          <w:trHeight w:val="13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2C3C100E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758" w14:textId="21E7FC62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4ECEEA7A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5B69DD" w:rsidRPr="00B3684A" w:rsidRDefault="005B69DD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A97890" w:rsidRPr="00B3684A" w14:paraId="51A25B8A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BF98" w14:textId="4321FA9A" w:rsidR="00A97890" w:rsidRPr="00B3684A" w:rsidRDefault="00A267A1" w:rsidP="00A267A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_100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16B6" w14:textId="467200F8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100000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44EC" w14:textId="1E9C16F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198900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CE81" w14:textId="00260127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EA41" w14:textId="4D06E559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B6" w14:textId="1C99594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C828" w14:textId="77777777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2963696</w:t>
            </w:r>
          </w:p>
          <w:p w14:paraId="6A581ECC" w14:textId="77777777" w:rsidR="00A97890" w:rsidRPr="00B3684A" w:rsidRDefault="00A97890" w:rsidP="00A9789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A97890" w:rsidRPr="00B3684A" w14:paraId="4E53AA94" w14:textId="77777777" w:rsidTr="00C77A9A">
        <w:trPr>
          <w:trHeight w:val="9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C640" w14:textId="67ADB424" w:rsidR="00A97890" w:rsidRPr="00A97890" w:rsidRDefault="00C671C1" w:rsidP="00C671C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grid_2d</w:t>
            </w:r>
            <w:r w:rsidR="00A97890"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_50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K</w:t>
            </w:r>
            <w:r w:rsid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.graph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306" w14:textId="5FAE49FF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50000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4A1" w14:textId="3C599793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99400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37D9" w14:textId="0E09C7D5" w:rsid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FD" w14:textId="2843F732" w:rsidR="00A97890" w:rsidRPr="005E76C4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F9A1" w14:textId="526EF13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6669" w14:textId="71F2C705" w:rsidR="00A97890" w:rsidRPr="00A97890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9789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641013</w:t>
            </w:r>
          </w:p>
        </w:tc>
      </w:tr>
      <w:tr w:rsidR="00A97890" w:rsidRPr="00B3684A" w14:paraId="16B7D96E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C802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7AD6" w14:textId="28E97AE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4BBA80A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A97890" w:rsidRPr="00B3684A" w14:paraId="14C726BC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26C322E2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grid_2d_10K.graph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1C4A0F67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1879171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19800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51221BF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E0F6" w14:textId="201CC411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0BBD3D5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B2D674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32657</w:t>
            </w:r>
          </w:p>
        </w:tc>
      </w:tr>
      <w:tr w:rsidR="00A97890" w:rsidRPr="00B3684A" w14:paraId="391F13F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1C1AF0B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grid_2d_2K.graph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077C0A15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5EE4713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3880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577CCB4D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5D35" w14:textId="0A9A89F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466375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2EED94D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1299</w:t>
            </w:r>
          </w:p>
        </w:tc>
      </w:tr>
      <w:tr w:rsidR="00A97890" w:rsidRPr="00B3684A" w14:paraId="5EC39A2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DE35983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grid_3d_10K.graph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22569061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14A77D84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27900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6CB3BBF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6670" w14:textId="65AC38CC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05885063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0D69E1A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67336</w:t>
            </w:r>
          </w:p>
        </w:tc>
      </w:tr>
      <w:tr w:rsidR="00A97890" w:rsidRPr="00B3684A" w14:paraId="53A01684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4B22C1A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grid_3d_30K.graph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2C1BBD00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5006857D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85700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161AB1D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4A6D" w14:textId="1B0BE96A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5E76C4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A907999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4BDCA928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594877</w:t>
            </w:r>
          </w:p>
        </w:tc>
      </w:tr>
      <w:tr w:rsidR="00A97890" w:rsidRPr="00B3684A" w14:paraId="75DFBEEF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186A6D2A" w:rsidR="00A97890" w:rsidRPr="00B3684A" w:rsidRDefault="00A97890" w:rsidP="00A97890">
            <w:pPr>
              <w:tabs>
                <w:tab w:val="left" w:pos="975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0BF" w14:textId="7A1E00B4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27D3F976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A97890" w:rsidRPr="00B3684A" w14:paraId="772F5438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065C002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1E7" w14:textId="6C0DE85B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06C190CE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A97890" w:rsidRPr="00B3684A" w14:paraId="11E87D03" w14:textId="77777777" w:rsidTr="00C77A9A">
        <w:trPr>
          <w:trHeight w:val="5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3EAE108B" w:rsidR="00A97890" w:rsidRPr="005B69DD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B7A2" w14:textId="6C97EBB5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3979BE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146D650F" w:rsidR="00A97890" w:rsidRPr="00B3684A" w:rsidRDefault="00A97890" w:rsidP="00A9789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A97890" w:rsidRPr="00B3684A" w:rsidRDefault="00A97890" w:rsidP="00A97890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11CBCEC6" w14:textId="7E567AD3" w:rsidR="00582315" w:rsidRPr="00582315" w:rsidRDefault="00582315" w:rsidP="00582315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58" w:name="_mu3h0agbmcof" w:colFirst="0" w:colLast="0"/>
      <w:bookmarkEnd w:id="58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Табл 5.2</w:t>
      </w:r>
      <w:r w:rsidRPr="0058231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Результаты тестов производительности</w:t>
      </w:r>
    </w:p>
    <w:p w14:paraId="5A439521" w14:textId="77777777" w:rsidR="00611DE1" w:rsidRPr="00B3684A" w:rsidRDefault="008C4F71" w:rsidP="00B3684A">
      <w:pPr>
        <w:pStyle w:val="Heading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Toc50166598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9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41mghml" w:colFirst="0" w:colLast="0"/>
      <w:bookmarkEnd w:id="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353AC981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1" w:name="_2grqrue" w:colFirst="0" w:colLast="0"/>
      <w:bookmarkEnd w:id="6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>рить о невозможности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некоторых плохих графов</w:t>
      </w:r>
      <w:r w:rsidR="00922E3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922E39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не запуская алгоритм нумерации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04DF514E" w14:textId="77777777" w:rsidR="00611DE1" w:rsidRPr="00B17704" w:rsidRDefault="008C4F71" w:rsidP="0091421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2" w:name="_3fwokq0" w:colFirst="0" w:colLast="0"/>
      <w:bookmarkEnd w:id="6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3" w:name="_1v1yuxt" w:colFirst="0" w:colLast="0"/>
      <w:bookmarkEnd w:id="63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4" w:name="_Toc50166598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4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2u6wntf" w:colFirst="0" w:colLast="0"/>
      <w:bookmarkEnd w:id="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19c6y18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288FFAFE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3tbugp1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еобходимые условия регулярности</w:t>
      </w:r>
    </w:p>
    <w:p w14:paraId="4BBA0819" w14:textId="725DE6F0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28h4qwu" w:colFirst="0" w:colLast="0"/>
      <w:bookmarkEnd w:id="68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информацию для исходного графа</w:t>
      </w:r>
    </w:p>
    <w:p w14:paraId="3AD58B09" w14:textId="77777777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60AF426C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представленный в METIS формате</w:t>
      </w:r>
    </w:p>
    <w:p w14:paraId="1ADAD96A" w14:textId="56C3A819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рность и восстановить нумерацию</w:t>
      </w:r>
    </w:p>
    <w:p w14:paraId="58D36B95" w14:textId="6F5FC9DD" w:rsidR="00611DE1" w:rsidRPr="00B17704" w:rsidRDefault="008C4F71" w:rsidP="00914219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ченный результат в JSON формате</w:t>
      </w:r>
    </w:p>
    <w:p w14:paraId="41D3162F" w14:textId="55A4CCCA" w:rsidR="00611DE1" w:rsidRPr="00B17704" w:rsidRDefault="008C4F71" w:rsidP="0091421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nmf14n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раструктура с расширяемой базой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37m2jsg" w:colFirst="0" w:colLast="0"/>
      <w:bookmarkEnd w:id="7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36CAF32B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1mrcu09" w:colFirst="0" w:colLast="0"/>
      <w:bookmarkEnd w:id="7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ть только некоторый класс задач</w:t>
      </w:r>
    </w:p>
    <w:p w14:paraId="6780C562" w14:textId="1741556A" w:rsidR="00611DE1" w:rsidRPr="00B17704" w:rsidRDefault="008C4F71" w:rsidP="0091421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46r0co2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ит от топологии исходного графа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2lwamvv" w:colFirst="0" w:colLast="0"/>
      <w:bookmarkEnd w:id="7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111kx3o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24045C4" w:rsidR="00611DE1" w:rsidRPr="00B17704" w:rsidRDefault="00535A7A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3l18frh" w:colFirst="0" w:colLast="0"/>
      <w:bookmarkEnd w:id="7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</w:t>
      </w:r>
    </w:p>
    <w:p w14:paraId="25C8DB4B" w14:textId="5A4E8A9F" w:rsidR="00611DE1" w:rsidRPr="00B17704" w:rsidRDefault="008C4F71" w:rsidP="00914219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6" w:name="_206ipza" w:colFirst="0" w:colLast="0"/>
      <w:bookmarkEnd w:id="7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ласса задач до начала нумерации</w:t>
      </w:r>
    </w:p>
    <w:p w14:paraId="25919587" w14:textId="6A82A074" w:rsidR="00611DE1" w:rsidRPr="00B17704" w:rsidRDefault="008C4F71" w:rsidP="00914219">
      <w:pPr>
        <w:pStyle w:val="ListParagraph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7" w:name="_4k668n3" w:colFirst="0" w:colLast="0"/>
      <w:bookmarkEnd w:id="7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</w:t>
      </w:r>
      <w:r w:rsidR="00535A7A">
        <w:rPr>
          <w:rFonts w:ascii="Times New Roman" w:eastAsia="Times New Roman" w:hAnsi="Times New Roman" w:cs="Times New Roman"/>
          <w:color w:val="auto"/>
          <w:sz w:val="28"/>
          <w:szCs w:val="28"/>
        </w:rPr>
        <w:t>ругих подходов к решению задачи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Старостин" w:date="2017-12-17T10:49:00Z" w:initials="">
    <w:p w14:paraId="4A90B4DB" w14:textId="77777777" w:rsidR="00142349" w:rsidRDefault="00142349" w:rsidP="003B69A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" w:author="Николай Старостин" w:date="2017-12-17T10:49:00Z" w:initials="">
    <w:p w14:paraId="4AC201DE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Sevoster" w:date="2017-12-21T20:55:00Z" w:initials="S">
    <w:p w14:paraId="415D8FEB" w14:textId="77777777" w:rsidR="00142349" w:rsidRDefault="00142349" w:rsidP="003B69A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3D66F79F" w14:textId="77777777" w:rsidR="00142349" w:rsidRDefault="00142349" w:rsidP="003B69A9">
      <w:pPr>
        <w:pStyle w:val="CommentText"/>
      </w:pPr>
    </w:p>
  </w:comment>
  <w:comment w:id="3" w:author="Sevoster" w:date="2017-12-21T20:55:00Z" w:initials="S">
    <w:p w14:paraId="32367304" w14:textId="77777777" w:rsidR="00142349" w:rsidRDefault="00142349" w:rsidP="003B69A9">
      <w:pPr>
        <w:pStyle w:val="CommentText"/>
      </w:pPr>
      <w:r>
        <w:rPr>
          <w:rStyle w:val="CommentReference"/>
        </w:rPr>
        <w:annotationRef/>
      </w:r>
    </w:p>
  </w:comment>
  <w:comment w:id="4" w:author="Николай Старостин" w:date="2017-12-17T10:49:00Z" w:initials="">
    <w:p w14:paraId="0FCE71D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7" w:author="Николай Старостин" w:date="2017-12-17T10:49:00Z" w:initials="">
    <w:p w14:paraId="7DF16CC3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8" w:author="Николай Старостин" w:date="2017-12-17T10:49:00Z" w:initials="">
    <w:p w14:paraId="31E66F20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9" w:author="Николай Старостин" w:date="2017-12-17T10:49:00Z" w:initials="">
    <w:p w14:paraId="7041E2E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10" w:author="Николай Старостин" w:date="2017-12-17T10:49:00Z" w:initials="">
    <w:p w14:paraId="2AA9E426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11" w:author="Николай Старостин" w:date="2017-12-17T10:49:00Z" w:initials="">
    <w:p w14:paraId="52A25CF2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2" w:author="Sevoster" w:date="2017-12-21T20:55:00Z" w:initials="S">
    <w:p w14:paraId="0603FE41" w14:textId="1059BEC2" w:rsidR="00142349" w:rsidRDefault="00142349">
      <w:pPr>
        <w:pStyle w:val="CommentText"/>
      </w:pPr>
      <w:r>
        <w:rPr>
          <w:rStyle w:val="CommentReference"/>
        </w:rPr>
        <w:annotationRef/>
      </w:r>
      <w:r>
        <w:t>Что-то тут не так</w:t>
      </w:r>
    </w:p>
    <w:p w14:paraId="5DF7D8FD" w14:textId="77777777" w:rsidR="00142349" w:rsidRDefault="00142349">
      <w:pPr>
        <w:pStyle w:val="CommentText"/>
      </w:pPr>
    </w:p>
  </w:comment>
  <w:comment w:id="13" w:author="Sevoster" w:date="2017-12-21T20:55:00Z" w:initials="S">
    <w:p w14:paraId="64465A2E" w14:textId="79FE7C29" w:rsidR="00142349" w:rsidRDefault="00142349">
      <w:pPr>
        <w:pStyle w:val="CommentText"/>
      </w:pPr>
      <w:r>
        <w:rPr>
          <w:rStyle w:val="CommentReference"/>
        </w:rPr>
        <w:annotationRef/>
      </w:r>
    </w:p>
  </w:comment>
  <w:comment w:id="17" w:author="Дмитрий Полунин" w:date="2017-12-17T13:20:00Z" w:initials="">
    <w:p w14:paraId="39D4934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20" w:author="Дмитрий Полунин" w:date="2017-12-17T13:20:00Z" w:initials="">
    <w:p w14:paraId="6855BA85" w14:textId="77777777" w:rsidR="00142349" w:rsidRDefault="00142349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90B4DB" w15:done="0"/>
  <w15:commentEx w15:paraId="4AC201DE" w15:done="0"/>
  <w15:commentEx w15:paraId="3D66F79F" w15:done="0"/>
  <w15:commentEx w15:paraId="32367304" w15:paraIdParent="3D66F79F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AF6AE" w14:textId="77777777" w:rsidR="00B737B9" w:rsidRDefault="00B737B9">
      <w:pPr>
        <w:spacing w:after="0" w:line="240" w:lineRule="auto"/>
      </w:pPr>
      <w:r>
        <w:separator/>
      </w:r>
    </w:p>
  </w:endnote>
  <w:endnote w:type="continuationSeparator" w:id="0">
    <w:p w14:paraId="0311C976" w14:textId="77777777" w:rsidR="00B737B9" w:rsidRDefault="00B7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C33F" w14:textId="74C5B756" w:rsidR="00142349" w:rsidRDefault="00142349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A703A1">
      <w:rPr>
        <w:noProof/>
      </w:rPr>
      <w:t>35</w:t>
    </w:r>
    <w:r>
      <w:fldChar w:fldCharType="end"/>
    </w:r>
  </w:p>
  <w:p w14:paraId="6F3F0E18" w14:textId="77777777" w:rsidR="00142349" w:rsidRDefault="00142349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99B24" w14:textId="77777777" w:rsidR="00B737B9" w:rsidRDefault="00B737B9">
      <w:pPr>
        <w:spacing w:after="0" w:line="240" w:lineRule="auto"/>
      </w:pPr>
      <w:r>
        <w:separator/>
      </w:r>
    </w:p>
  </w:footnote>
  <w:footnote w:type="continuationSeparator" w:id="0">
    <w:p w14:paraId="195504F3" w14:textId="77777777" w:rsidR="00B737B9" w:rsidRDefault="00B7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2BB"/>
    <w:multiLevelType w:val="hybridMultilevel"/>
    <w:tmpl w:val="C82CB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06FC8"/>
    <w:multiLevelType w:val="hybridMultilevel"/>
    <w:tmpl w:val="42D8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9041F"/>
    <w:multiLevelType w:val="hybridMultilevel"/>
    <w:tmpl w:val="787C9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3"/>
  </w:num>
  <w:num w:numId="10">
    <w:abstractNumId w:val="12"/>
  </w:num>
  <w:num w:numId="11">
    <w:abstractNumId w:val="22"/>
  </w:num>
  <w:num w:numId="12">
    <w:abstractNumId w:val="2"/>
  </w:num>
  <w:num w:numId="13">
    <w:abstractNumId w:val="11"/>
  </w:num>
  <w:num w:numId="14">
    <w:abstractNumId w:val="4"/>
  </w:num>
  <w:num w:numId="15">
    <w:abstractNumId w:val="0"/>
  </w:num>
  <w:num w:numId="16">
    <w:abstractNumId w:val="10"/>
  </w:num>
  <w:num w:numId="17">
    <w:abstractNumId w:val="20"/>
  </w:num>
  <w:num w:numId="18">
    <w:abstractNumId w:val="14"/>
  </w:num>
  <w:num w:numId="19">
    <w:abstractNumId w:val="6"/>
  </w:num>
  <w:num w:numId="20">
    <w:abstractNumId w:val="15"/>
  </w:num>
  <w:num w:numId="21">
    <w:abstractNumId w:val="1"/>
  </w:num>
  <w:num w:numId="22">
    <w:abstractNumId w:val="23"/>
  </w:num>
  <w:num w:numId="23">
    <w:abstractNumId w:val="7"/>
  </w:num>
  <w:num w:numId="24">
    <w:abstractNumId w:val="21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081ED4"/>
    <w:rsid w:val="000B63EA"/>
    <w:rsid w:val="00142349"/>
    <w:rsid w:val="001524F8"/>
    <w:rsid w:val="001532C8"/>
    <w:rsid w:val="0026382C"/>
    <w:rsid w:val="0027492F"/>
    <w:rsid w:val="002A317C"/>
    <w:rsid w:val="00303281"/>
    <w:rsid w:val="003415DC"/>
    <w:rsid w:val="003B69A9"/>
    <w:rsid w:val="003D0BE2"/>
    <w:rsid w:val="003D6C1D"/>
    <w:rsid w:val="003F4F06"/>
    <w:rsid w:val="0046053B"/>
    <w:rsid w:val="00480324"/>
    <w:rsid w:val="0048448A"/>
    <w:rsid w:val="004A5CE4"/>
    <w:rsid w:val="005001E7"/>
    <w:rsid w:val="005006FE"/>
    <w:rsid w:val="00514C44"/>
    <w:rsid w:val="005274E4"/>
    <w:rsid w:val="0052771B"/>
    <w:rsid w:val="00535A7A"/>
    <w:rsid w:val="005378EC"/>
    <w:rsid w:val="00542145"/>
    <w:rsid w:val="00582315"/>
    <w:rsid w:val="005B69DD"/>
    <w:rsid w:val="005B7B1C"/>
    <w:rsid w:val="00611DE1"/>
    <w:rsid w:val="006A2F74"/>
    <w:rsid w:val="006B393A"/>
    <w:rsid w:val="006E0F49"/>
    <w:rsid w:val="006E1658"/>
    <w:rsid w:val="007505F4"/>
    <w:rsid w:val="007662F6"/>
    <w:rsid w:val="00781B04"/>
    <w:rsid w:val="007C4A45"/>
    <w:rsid w:val="007E35C1"/>
    <w:rsid w:val="00855CBE"/>
    <w:rsid w:val="008C4F71"/>
    <w:rsid w:val="00914219"/>
    <w:rsid w:val="00922E39"/>
    <w:rsid w:val="009617CA"/>
    <w:rsid w:val="009622E7"/>
    <w:rsid w:val="00985BB7"/>
    <w:rsid w:val="009D071D"/>
    <w:rsid w:val="009F29B9"/>
    <w:rsid w:val="00A267A1"/>
    <w:rsid w:val="00A3232E"/>
    <w:rsid w:val="00A47C70"/>
    <w:rsid w:val="00A703A1"/>
    <w:rsid w:val="00A97890"/>
    <w:rsid w:val="00AA0B93"/>
    <w:rsid w:val="00AC59E4"/>
    <w:rsid w:val="00B12927"/>
    <w:rsid w:val="00B14C2A"/>
    <w:rsid w:val="00B17704"/>
    <w:rsid w:val="00B24F71"/>
    <w:rsid w:val="00B31EA2"/>
    <w:rsid w:val="00B3684A"/>
    <w:rsid w:val="00B737B9"/>
    <w:rsid w:val="00BA55C5"/>
    <w:rsid w:val="00BB0C99"/>
    <w:rsid w:val="00BC2DB3"/>
    <w:rsid w:val="00BE0313"/>
    <w:rsid w:val="00C06102"/>
    <w:rsid w:val="00C26F71"/>
    <w:rsid w:val="00C671C1"/>
    <w:rsid w:val="00C77A9A"/>
    <w:rsid w:val="00C875B8"/>
    <w:rsid w:val="00D11B8E"/>
    <w:rsid w:val="00D3619F"/>
    <w:rsid w:val="00D507C4"/>
    <w:rsid w:val="00D53B86"/>
    <w:rsid w:val="00D64FBC"/>
    <w:rsid w:val="00DC022D"/>
    <w:rsid w:val="00E876FB"/>
    <w:rsid w:val="00E94659"/>
    <w:rsid w:val="00EB4DD5"/>
    <w:rsid w:val="00EC1081"/>
    <w:rsid w:val="00F34C2F"/>
    <w:rsid w:val="00F54F2C"/>
    <w:rsid w:val="00F56D95"/>
    <w:rsid w:val="00F65A9D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64F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F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4F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F5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2901</Words>
  <Characters>19067</Characters>
  <Application>Microsoft Office Word</Application>
  <DocSecurity>0</DocSecurity>
  <Lines>907</Lines>
  <Paragraphs>757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keywords>CTPClassification=CTP_PUBLIC:VisualMarkings=</cp:keywords>
  <cp:lastModifiedBy>Shulankina, Elizaveta</cp:lastModifiedBy>
  <cp:revision>51</cp:revision>
  <dcterms:created xsi:type="dcterms:W3CDTF">2017-12-18T17:41:00Z</dcterms:created>
  <dcterms:modified xsi:type="dcterms:W3CDTF">2017-12-25T19:35:00Z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cb80efeb-3884-49e8-a4d5-bf4fd7a63e7f</vt:lpwstr>
  </property>
  <property fmtid="{D5CDD505-2E9C-101B-9397-08002B2CF9AE}" pid="3" name="CTP_TimeStamp">
    <vt:lpwstr>2017-12-25 19:35:27Z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