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4A8" w:rsidRDefault="00805BBA">
      <w:pPr>
        <w:spacing w:afterLines="20" w:after="62" w:line="360" w:lineRule="auto"/>
        <w:jc w:val="center"/>
        <w:rPr>
          <w:rFonts w:ascii="宋体" w:hAnsi="宋体"/>
          <w:sz w:val="56"/>
        </w:rPr>
      </w:pPr>
      <w:r>
        <w:rPr>
          <w:rFonts w:ascii="宋体" w:hAnsi="宋体" w:hint="eastAsia"/>
          <w:sz w:val="56"/>
        </w:rPr>
        <w:t>东 莞 理 工 学 院</w:t>
      </w:r>
    </w:p>
    <w:p w:rsidR="004924A8" w:rsidRDefault="004924A8">
      <w:pPr>
        <w:spacing w:afterLines="20" w:after="62" w:line="360" w:lineRule="auto"/>
        <w:jc w:val="center"/>
        <w:rPr>
          <w:rFonts w:ascii="华文楷体" w:eastAsia="华文楷体" w:hAnsi="华文楷体"/>
          <w:b/>
          <w:bCs/>
          <w:color w:val="0000FF"/>
          <w:sz w:val="56"/>
        </w:rPr>
      </w:pPr>
    </w:p>
    <w:p w:rsidR="004924A8" w:rsidRDefault="00805BBA">
      <w:pPr>
        <w:pStyle w:val="a3"/>
        <w:snapToGrid w:val="0"/>
        <w:rPr>
          <w:rFonts w:ascii="黑体" w:eastAsia="黑体"/>
          <w:sz w:val="72"/>
        </w:rPr>
      </w:pPr>
      <w:r>
        <w:rPr>
          <w:rFonts w:ascii="黑体" w:eastAsia="黑体" w:hint="eastAsia"/>
          <w:sz w:val="72"/>
        </w:rPr>
        <w:t>毕业设计（论文）开题报告</w:t>
      </w:r>
    </w:p>
    <w:p w:rsidR="004924A8" w:rsidRDefault="004924A8">
      <w:pPr>
        <w:snapToGrid w:val="0"/>
        <w:rPr>
          <w:sz w:val="30"/>
        </w:rPr>
      </w:pPr>
    </w:p>
    <w:p w:rsidR="004924A8" w:rsidRDefault="00805BBA" w:rsidP="00A1349A">
      <w:pPr>
        <w:snapToGrid w:val="0"/>
        <w:spacing w:after="0" w:line="720" w:lineRule="exact"/>
        <w:ind w:rightChars="171" w:right="359" w:firstLineChars="224" w:firstLine="720"/>
        <w:rPr>
          <w:rFonts w:ascii="楷体_GB2312"/>
          <w:sz w:val="32"/>
          <w:u w:val="single"/>
        </w:rPr>
      </w:pPr>
      <w:r>
        <w:rPr>
          <w:rFonts w:hint="eastAsia"/>
          <w:b/>
          <w:bCs/>
          <w:sz w:val="32"/>
        </w:rPr>
        <w:t>题</w:t>
      </w:r>
      <w:r>
        <w:rPr>
          <w:rFonts w:hint="eastAsia"/>
          <w:b/>
          <w:bCs/>
          <w:sz w:val="32"/>
        </w:rPr>
        <w:t xml:space="preserve">    </w:t>
      </w:r>
      <w:r>
        <w:rPr>
          <w:rFonts w:hint="eastAsia"/>
          <w:b/>
          <w:bCs/>
          <w:sz w:val="32"/>
        </w:rPr>
        <w:t>目：</w:t>
      </w:r>
      <w:r>
        <w:rPr>
          <w:rFonts w:ascii="楷体_GB2312"/>
          <w:sz w:val="32"/>
          <w:u w:val="single"/>
        </w:rPr>
        <w:t xml:space="preserve">  </w:t>
      </w:r>
      <w:r w:rsidR="00A1349A">
        <w:rPr>
          <w:rFonts w:ascii="楷体_GB2312" w:hint="eastAsia"/>
          <w:sz w:val="32"/>
          <w:u w:val="single"/>
        </w:rPr>
        <w:t>基于</w:t>
      </w:r>
      <w:proofErr w:type="spellStart"/>
      <w:r w:rsidR="00A1349A">
        <w:rPr>
          <w:rFonts w:ascii="楷体_GB2312" w:hint="eastAsia"/>
          <w:sz w:val="32"/>
          <w:u w:val="single"/>
        </w:rPr>
        <w:t>ios</w:t>
      </w:r>
      <w:proofErr w:type="spellEnd"/>
      <w:r w:rsidR="00A1349A">
        <w:rPr>
          <w:rFonts w:ascii="楷体_GB2312" w:hint="eastAsia"/>
          <w:sz w:val="32"/>
          <w:u w:val="single"/>
        </w:rPr>
        <w:t>的“</w:t>
      </w:r>
      <w:proofErr w:type="spellStart"/>
      <w:r w:rsidR="00A1349A">
        <w:rPr>
          <w:rFonts w:ascii="楷体_GB2312" w:hint="eastAsia"/>
          <w:sz w:val="32"/>
          <w:u w:val="single"/>
        </w:rPr>
        <w:t>i</w:t>
      </w:r>
      <w:proofErr w:type="spellEnd"/>
      <w:r w:rsidR="00A1349A">
        <w:rPr>
          <w:rFonts w:ascii="楷体_GB2312" w:hint="eastAsia"/>
          <w:sz w:val="32"/>
          <w:u w:val="single"/>
        </w:rPr>
        <w:t>莞工</w:t>
      </w:r>
      <w:r w:rsidR="00A1349A">
        <w:rPr>
          <w:rFonts w:ascii="楷体_GB2312"/>
          <w:sz w:val="32"/>
          <w:u w:val="single"/>
        </w:rPr>
        <w:t>”</w:t>
      </w:r>
      <w:r>
        <w:rPr>
          <w:rFonts w:ascii="楷体_GB2312" w:hint="eastAsia"/>
          <w:sz w:val="32"/>
          <w:u w:val="single"/>
        </w:rPr>
        <w:t xml:space="preserve"> </w:t>
      </w:r>
      <w:r w:rsidR="00A1349A">
        <w:rPr>
          <w:rFonts w:ascii="楷体_GB2312" w:hint="eastAsia"/>
          <w:sz w:val="32"/>
          <w:u w:val="single"/>
        </w:rPr>
        <w:t>客户端</w:t>
      </w:r>
      <w:r>
        <w:rPr>
          <w:rFonts w:ascii="楷体_GB2312"/>
          <w:sz w:val="32"/>
          <w:u w:val="single"/>
        </w:rPr>
        <w:t xml:space="preserve"> </w:t>
      </w:r>
    </w:p>
    <w:p w:rsidR="004924A8" w:rsidRDefault="00805BBA">
      <w:pPr>
        <w:snapToGrid w:val="0"/>
        <w:spacing w:after="0" w:line="720" w:lineRule="exact"/>
        <w:ind w:rightChars="171" w:right="359" w:firstLineChars="224" w:firstLine="720"/>
        <w:rPr>
          <w:b/>
          <w:bCs/>
          <w:sz w:val="32"/>
        </w:rPr>
      </w:pPr>
      <w:r>
        <w:rPr>
          <w:rFonts w:hint="eastAsia"/>
          <w:b/>
          <w:bCs/>
          <w:sz w:val="32"/>
        </w:rPr>
        <w:t>学生姓名：</w:t>
      </w:r>
      <w:r>
        <w:rPr>
          <w:rFonts w:ascii="楷体_GB2312" w:hint="eastAsia"/>
          <w:sz w:val="32"/>
          <w:u w:val="single"/>
        </w:rPr>
        <w:t xml:space="preserve"> </w:t>
      </w:r>
      <w:r w:rsidR="003B540F">
        <w:rPr>
          <w:rFonts w:ascii="楷体_GB2312"/>
          <w:sz w:val="32"/>
          <w:u w:val="single"/>
        </w:rPr>
        <w:t xml:space="preserve">     </w:t>
      </w:r>
      <w:r w:rsidR="003B540F">
        <w:rPr>
          <w:rFonts w:ascii="楷体_GB2312" w:hint="eastAsia"/>
          <w:sz w:val="32"/>
          <w:u w:val="single"/>
        </w:rPr>
        <w:t>林添福</w:t>
      </w:r>
      <w:r>
        <w:rPr>
          <w:rFonts w:ascii="楷体_GB2312" w:hint="eastAsia"/>
          <w:sz w:val="32"/>
          <w:u w:val="single"/>
        </w:rPr>
        <w:t xml:space="preserve">  </w:t>
      </w:r>
      <w:r w:rsidR="003B540F">
        <w:rPr>
          <w:rFonts w:ascii="楷体_GB2312"/>
          <w:sz w:val="32"/>
          <w:u w:val="single"/>
        </w:rPr>
        <w:t xml:space="preserve">    </w:t>
      </w:r>
      <w:r>
        <w:rPr>
          <w:rFonts w:hint="eastAsia"/>
          <w:b/>
          <w:bCs/>
          <w:sz w:val="32"/>
        </w:rPr>
        <w:t>学</w:t>
      </w:r>
      <w:r>
        <w:rPr>
          <w:b/>
          <w:bCs/>
          <w:sz w:val="32"/>
        </w:rPr>
        <w:t xml:space="preserve"> </w:t>
      </w:r>
      <w:r>
        <w:rPr>
          <w:rFonts w:hint="eastAsia"/>
          <w:b/>
          <w:bCs/>
          <w:sz w:val="32"/>
        </w:rPr>
        <w:t>号：</w:t>
      </w:r>
      <w:r w:rsidR="003B540F">
        <w:rPr>
          <w:rFonts w:ascii="楷体_GB2312"/>
          <w:sz w:val="32"/>
          <w:u w:val="single"/>
        </w:rPr>
        <w:t>201641402126</w:t>
      </w:r>
      <w:r>
        <w:rPr>
          <w:rFonts w:ascii="楷体_GB2312"/>
          <w:sz w:val="32"/>
          <w:u w:val="single"/>
        </w:rPr>
        <w:t xml:space="preserve">  </w:t>
      </w:r>
    </w:p>
    <w:p w:rsidR="004924A8" w:rsidRDefault="00805BBA">
      <w:pPr>
        <w:snapToGrid w:val="0"/>
        <w:spacing w:after="0" w:line="720" w:lineRule="exact"/>
        <w:ind w:rightChars="171" w:right="359" w:firstLineChars="224" w:firstLine="720"/>
        <w:rPr>
          <w:sz w:val="32"/>
        </w:rPr>
      </w:pPr>
      <w:r>
        <w:rPr>
          <w:rFonts w:hint="eastAsia"/>
          <w:b/>
          <w:bCs/>
          <w:sz w:val="32"/>
        </w:rPr>
        <w:t>专业班级：</w:t>
      </w:r>
      <w:r>
        <w:rPr>
          <w:rFonts w:ascii="楷体_GB2312"/>
          <w:sz w:val="32"/>
          <w:u w:val="single"/>
        </w:rPr>
        <w:t xml:space="preserve">  </w:t>
      </w:r>
      <w:r w:rsidR="00E41A38">
        <w:rPr>
          <w:rFonts w:ascii="楷体_GB2312"/>
          <w:sz w:val="32"/>
          <w:u w:val="single"/>
        </w:rPr>
        <w:t xml:space="preserve">  </w:t>
      </w:r>
      <w:r>
        <w:rPr>
          <w:rFonts w:ascii="楷体_GB2312" w:hint="eastAsia"/>
          <w:sz w:val="32"/>
          <w:u w:val="single"/>
        </w:rPr>
        <w:t>201</w:t>
      </w:r>
      <w:r w:rsidR="003B540F">
        <w:rPr>
          <w:rFonts w:ascii="楷体_GB2312"/>
          <w:sz w:val="32"/>
          <w:u w:val="single"/>
        </w:rPr>
        <w:t>6</w:t>
      </w:r>
      <w:r w:rsidR="000827A0">
        <w:rPr>
          <w:rFonts w:ascii="楷体_GB2312" w:hint="eastAsia"/>
          <w:sz w:val="32"/>
          <w:u w:val="single"/>
        </w:rPr>
        <w:t>级</w:t>
      </w:r>
      <w:r w:rsidR="003B540F">
        <w:rPr>
          <w:rFonts w:ascii="楷体_GB2312" w:hint="eastAsia"/>
          <w:sz w:val="32"/>
          <w:u w:val="single"/>
        </w:rPr>
        <w:t>计算机科学与技术</w:t>
      </w:r>
      <w:r w:rsidR="003B540F">
        <w:rPr>
          <w:rFonts w:ascii="楷体_GB2312"/>
          <w:sz w:val="32"/>
          <w:u w:val="single"/>
        </w:rPr>
        <w:t>1</w:t>
      </w:r>
      <w:r>
        <w:rPr>
          <w:rFonts w:ascii="楷体_GB2312" w:hint="eastAsia"/>
          <w:sz w:val="32"/>
          <w:u w:val="single"/>
        </w:rPr>
        <w:t>班</w:t>
      </w:r>
      <w:r>
        <w:rPr>
          <w:rFonts w:ascii="楷体_GB2312"/>
          <w:sz w:val="32"/>
          <w:u w:val="single"/>
        </w:rPr>
        <w:t xml:space="preserve"> </w:t>
      </w:r>
      <w:r w:rsidR="00D90333">
        <w:rPr>
          <w:rFonts w:ascii="楷体_GB2312" w:hint="eastAsia"/>
          <w:sz w:val="32"/>
          <w:u w:val="single"/>
        </w:rPr>
        <w:t xml:space="preserve">                  </w:t>
      </w:r>
      <w:r>
        <w:rPr>
          <w:rFonts w:ascii="楷体_GB2312"/>
          <w:sz w:val="32"/>
          <w:u w:val="single"/>
        </w:rPr>
        <w:t xml:space="preserve"> </w:t>
      </w:r>
    </w:p>
    <w:p w:rsidR="004924A8" w:rsidRDefault="00805BBA">
      <w:pPr>
        <w:snapToGrid w:val="0"/>
        <w:spacing w:after="0" w:line="720" w:lineRule="exact"/>
        <w:ind w:rightChars="171" w:right="359" w:firstLineChars="224" w:firstLine="720"/>
        <w:rPr>
          <w:rFonts w:ascii="楷体_GB2312"/>
          <w:sz w:val="32"/>
          <w:u w:val="single"/>
        </w:rPr>
      </w:pPr>
      <w:r>
        <w:rPr>
          <w:rFonts w:hint="eastAsia"/>
          <w:b/>
          <w:bCs/>
          <w:sz w:val="32"/>
        </w:rPr>
        <w:t>指导教师：</w:t>
      </w:r>
      <w:r>
        <w:rPr>
          <w:rFonts w:ascii="楷体_GB2312"/>
          <w:sz w:val="32"/>
          <w:u w:val="single"/>
        </w:rPr>
        <w:t xml:space="preserve">  </w:t>
      </w:r>
      <w:r w:rsidR="000827A0">
        <w:rPr>
          <w:rFonts w:ascii="楷体_GB2312"/>
          <w:sz w:val="32"/>
          <w:u w:val="single"/>
        </w:rPr>
        <w:t xml:space="preserve">       </w:t>
      </w:r>
      <w:r w:rsidR="003B540F">
        <w:rPr>
          <w:rFonts w:ascii="楷体_GB2312" w:hint="eastAsia"/>
          <w:sz w:val="32"/>
          <w:u w:val="single"/>
        </w:rPr>
        <w:t>潘晓衡</w:t>
      </w:r>
      <w:r w:rsidR="003B540F">
        <w:rPr>
          <w:rFonts w:ascii="楷体_GB2312" w:hint="eastAsia"/>
          <w:sz w:val="32"/>
          <w:u w:val="single"/>
        </w:rPr>
        <w:t xml:space="preserve"> </w:t>
      </w:r>
      <w:r w:rsidR="003B540F">
        <w:rPr>
          <w:rFonts w:ascii="楷体_GB2312"/>
          <w:sz w:val="32"/>
          <w:u w:val="single"/>
        </w:rPr>
        <w:t xml:space="preserve"> </w:t>
      </w:r>
      <w:r w:rsidR="00685A7B">
        <w:rPr>
          <w:rFonts w:ascii="楷体_GB2312" w:hint="eastAsia"/>
          <w:sz w:val="32"/>
          <w:u w:val="single"/>
        </w:rPr>
        <w:t>高级工程师</w:t>
      </w:r>
      <w:bookmarkStart w:id="0" w:name="_GoBack"/>
      <w:bookmarkEnd w:id="0"/>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rsidR="004924A8" w:rsidRDefault="004924A8">
      <w:pPr>
        <w:snapToGrid w:val="0"/>
        <w:spacing w:after="0" w:line="400" w:lineRule="exact"/>
        <w:jc w:val="left"/>
        <w:rPr>
          <w:sz w:val="32"/>
        </w:rPr>
      </w:pPr>
    </w:p>
    <w:p w:rsidR="004924A8" w:rsidRDefault="004924A8">
      <w:pPr>
        <w:snapToGrid w:val="0"/>
        <w:spacing w:after="0" w:line="360" w:lineRule="exact"/>
        <w:jc w:val="center"/>
        <w:rPr>
          <w:sz w:val="32"/>
        </w:rPr>
      </w:pPr>
    </w:p>
    <w:p w:rsidR="004924A8" w:rsidRDefault="004924A8">
      <w:pPr>
        <w:snapToGrid w:val="0"/>
        <w:spacing w:after="0" w:line="360" w:lineRule="exact"/>
        <w:jc w:val="center"/>
        <w:rPr>
          <w:sz w:val="32"/>
        </w:rPr>
      </w:pPr>
    </w:p>
    <w:p w:rsidR="004924A8" w:rsidRDefault="004924A8">
      <w:pPr>
        <w:snapToGrid w:val="0"/>
        <w:spacing w:after="0" w:line="360" w:lineRule="exact"/>
        <w:jc w:val="center"/>
        <w:rPr>
          <w:sz w:val="32"/>
        </w:rPr>
      </w:pPr>
    </w:p>
    <w:p w:rsidR="004924A8" w:rsidRDefault="004924A8">
      <w:pPr>
        <w:snapToGrid w:val="0"/>
        <w:spacing w:after="0" w:line="360" w:lineRule="exact"/>
        <w:jc w:val="center"/>
        <w:rPr>
          <w:sz w:val="32"/>
        </w:rPr>
      </w:pPr>
    </w:p>
    <w:p w:rsidR="004924A8" w:rsidRDefault="007125B1">
      <w:pPr>
        <w:snapToGrid w:val="0"/>
        <w:jc w:val="center"/>
        <w:rPr>
          <w:rFonts w:ascii="黑体" w:eastAsia="黑体" w:hAnsi="宋体"/>
          <w:sz w:val="32"/>
        </w:rPr>
      </w:pPr>
      <w:r>
        <w:rPr>
          <w:rFonts w:ascii="黑体" w:eastAsia="黑体" w:hAnsi="宋体"/>
          <w:sz w:val="32"/>
        </w:rPr>
        <w:t xml:space="preserve"> </w:t>
      </w:r>
      <w:r w:rsidR="003B540F">
        <w:rPr>
          <w:rFonts w:ascii="黑体" w:eastAsia="黑体" w:hAnsi="宋体"/>
          <w:sz w:val="32"/>
        </w:rPr>
        <w:t>2019</w:t>
      </w:r>
      <w:r w:rsidR="00805BBA">
        <w:rPr>
          <w:rFonts w:ascii="黑体" w:eastAsia="黑体" w:hAnsi="宋体" w:hint="eastAsia"/>
          <w:sz w:val="32"/>
        </w:rPr>
        <w:t>年</w:t>
      </w:r>
      <w:r>
        <w:rPr>
          <w:rFonts w:ascii="黑体" w:eastAsia="黑体" w:hAnsi="宋体"/>
          <w:sz w:val="32"/>
        </w:rPr>
        <w:t xml:space="preserve"> </w:t>
      </w:r>
      <w:r w:rsidR="003B540F">
        <w:rPr>
          <w:rFonts w:ascii="黑体" w:eastAsia="黑体" w:hAnsi="宋体"/>
          <w:sz w:val="32"/>
        </w:rPr>
        <w:t>12</w:t>
      </w:r>
      <w:r w:rsidR="00805BBA">
        <w:rPr>
          <w:rFonts w:ascii="黑体" w:eastAsia="黑体" w:hAnsi="宋体" w:hint="eastAsia"/>
          <w:sz w:val="32"/>
        </w:rPr>
        <w:t>月</w:t>
      </w:r>
      <w:r>
        <w:rPr>
          <w:rFonts w:ascii="黑体" w:eastAsia="黑体" w:hAnsi="宋体"/>
          <w:sz w:val="32"/>
        </w:rPr>
        <w:t xml:space="preserve"> </w:t>
      </w:r>
      <w:r w:rsidR="003B540F">
        <w:rPr>
          <w:rFonts w:ascii="黑体" w:eastAsia="黑体" w:hAnsi="宋体"/>
          <w:sz w:val="32"/>
        </w:rPr>
        <w:t>25</w:t>
      </w:r>
      <w:r w:rsidR="00805BBA">
        <w:rPr>
          <w:rFonts w:ascii="黑体" w:eastAsia="黑体" w:hAnsi="宋体" w:hint="eastAsia"/>
          <w:sz w:val="32"/>
        </w:rPr>
        <w:t>日</w:t>
      </w:r>
    </w:p>
    <w:p w:rsidR="004924A8" w:rsidRDefault="00805BBA" w:rsidP="00744764">
      <w:pPr>
        <w:pStyle w:val="a4"/>
        <w:snapToGrid w:val="0"/>
        <w:spacing w:line="240" w:lineRule="auto"/>
        <w:ind w:left="0" w:right="458" w:firstLineChars="550" w:firstLine="1540"/>
        <w:rPr>
          <w:b/>
          <w:bCs/>
          <w:sz w:val="44"/>
        </w:rPr>
      </w:pPr>
      <w:r>
        <w:br w:type="page"/>
      </w:r>
      <w:r>
        <w:rPr>
          <w:rFonts w:hint="eastAsia"/>
          <w:b/>
          <w:bCs/>
          <w:sz w:val="44"/>
        </w:rPr>
        <w:lastRenderedPageBreak/>
        <w:t>毕</w:t>
      </w:r>
      <w:r>
        <w:rPr>
          <w:b/>
          <w:bCs/>
          <w:sz w:val="44"/>
        </w:rPr>
        <w:t xml:space="preserve"> </w:t>
      </w:r>
      <w:r>
        <w:rPr>
          <w:rFonts w:hint="eastAsia"/>
          <w:b/>
          <w:bCs/>
          <w:sz w:val="44"/>
        </w:rPr>
        <w:t>业</w:t>
      </w:r>
      <w:r>
        <w:rPr>
          <w:b/>
          <w:bCs/>
          <w:sz w:val="44"/>
        </w:rPr>
        <w:t xml:space="preserve"> </w:t>
      </w:r>
      <w:r>
        <w:rPr>
          <w:rFonts w:hint="eastAsia"/>
          <w:b/>
          <w:bCs/>
          <w:sz w:val="44"/>
        </w:rPr>
        <w:t>论</w:t>
      </w:r>
      <w:r>
        <w:rPr>
          <w:b/>
          <w:bCs/>
          <w:sz w:val="44"/>
        </w:rPr>
        <w:t xml:space="preserve"> </w:t>
      </w:r>
      <w:r>
        <w:rPr>
          <w:rFonts w:hint="eastAsia"/>
          <w:b/>
          <w:bCs/>
          <w:sz w:val="44"/>
        </w:rPr>
        <w:t>文</w:t>
      </w:r>
      <w:r>
        <w:rPr>
          <w:b/>
          <w:bCs/>
          <w:sz w:val="44"/>
        </w:rPr>
        <w:t xml:space="preserve"> </w:t>
      </w:r>
      <w:r>
        <w:rPr>
          <w:rFonts w:hint="eastAsia"/>
          <w:b/>
          <w:bCs/>
          <w:sz w:val="44"/>
        </w:rPr>
        <w:t>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Style w:val="a7"/>
        <w:tblW w:w="8373" w:type="dxa"/>
        <w:tblLayout w:type="fixed"/>
        <w:tblLook w:val="04A0" w:firstRow="1" w:lastRow="0" w:firstColumn="1" w:lastColumn="0" w:noHBand="0" w:noVBand="1"/>
      </w:tblPr>
      <w:tblGrid>
        <w:gridCol w:w="8373"/>
      </w:tblGrid>
      <w:tr w:rsidR="004924A8">
        <w:tc>
          <w:tcPr>
            <w:tcW w:w="8373" w:type="dxa"/>
          </w:tcPr>
          <w:p w:rsidR="004924A8" w:rsidRDefault="00805BBA">
            <w:pPr>
              <w:snapToGrid w:val="0"/>
              <w:spacing w:line="24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8"/>
                <w:szCs w:val="28"/>
              </w:rPr>
              <w:t>1．本课题的研究意义</w:t>
            </w:r>
          </w:p>
        </w:tc>
      </w:tr>
      <w:tr w:rsidR="004924A8">
        <w:tc>
          <w:tcPr>
            <w:tcW w:w="8373" w:type="dxa"/>
          </w:tcPr>
          <w:p w:rsidR="00744764" w:rsidRPr="00744764" w:rsidRDefault="00744764" w:rsidP="00744764">
            <w:pPr>
              <w:widowControl/>
              <w:spacing w:after="0" w:line="240" w:lineRule="auto"/>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近年来，</w:t>
            </w:r>
            <w:r w:rsidRPr="00744764">
              <w:rPr>
                <w:rFonts w:asciiTheme="minorEastAsia" w:eastAsiaTheme="minorEastAsia" w:hAnsiTheme="minorEastAsia" w:cstheme="minorEastAsia" w:hint="eastAsia"/>
                <w:sz w:val="24"/>
              </w:rPr>
              <w:t>随着信息技术的不断发展,高校对移动应用服务的需求日渐高涨。针对校园信息及时性和互动方面存在的局限性,</w:t>
            </w:r>
            <w:r>
              <w:rPr>
                <w:rFonts w:asciiTheme="minorEastAsia" w:eastAsiaTheme="minorEastAsia" w:hAnsiTheme="minorEastAsia" w:cstheme="minorEastAsia" w:hint="eastAsia"/>
                <w:sz w:val="24"/>
              </w:rPr>
              <w:t>以及</w:t>
            </w:r>
            <w:r w:rsidRPr="00744764">
              <w:rPr>
                <w:rFonts w:asciiTheme="minorEastAsia" w:eastAsiaTheme="minorEastAsia" w:hAnsiTheme="minorEastAsia" w:cstheme="minorEastAsia" w:hint="eastAsia"/>
                <w:sz w:val="24"/>
              </w:rPr>
              <w:t>学校内部的资讯及生活服务等资源</w:t>
            </w:r>
            <w:r>
              <w:rPr>
                <w:rFonts w:asciiTheme="minorEastAsia" w:eastAsiaTheme="minorEastAsia" w:hAnsiTheme="minorEastAsia" w:cstheme="minorEastAsia" w:hint="eastAsia"/>
                <w:sz w:val="24"/>
              </w:rPr>
              <w:t>仍</w:t>
            </w:r>
            <w:r w:rsidRPr="00744764">
              <w:rPr>
                <w:rFonts w:asciiTheme="minorEastAsia" w:eastAsiaTheme="minorEastAsia" w:hAnsiTheme="minorEastAsia" w:cstheme="minorEastAsia" w:hint="eastAsia"/>
                <w:sz w:val="24"/>
              </w:rPr>
              <w:t>未能得到充分利用的现状,</w:t>
            </w:r>
            <w:r>
              <w:rPr>
                <w:rFonts w:asciiTheme="minorEastAsia" w:eastAsiaTheme="minorEastAsia" w:hAnsiTheme="minorEastAsia" w:cstheme="minorEastAsia" w:hint="eastAsia"/>
                <w:sz w:val="24"/>
              </w:rPr>
              <w:t>因此我开发</w:t>
            </w:r>
            <w:r w:rsidRPr="00744764">
              <w:rPr>
                <w:rFonts w:asciiTheme="minorEastAsia" w:eastAsiaTheme="minorEastAsia" w:hAnsiTheme="minorEastAsia" w:cstheme="minorEastAsia" w:hint="eastAsia"/>
                <w:sz w:val="24"/>
              </w:rPr>
              <w:t>了基于</w:t>
            </w:r>
            <w:proofErr w:type="spellStart"/>
            <w:r w:rsidRPr="00744764">
              <w:rPr>
                <w:rFonts w:asciiTheme="minorEastAsia" w:eastAsiaTheme="minorEastAsia" w:hAnsiTheme="minorEastAsia" w:cstheme="minorEastAsia" w:hint="eastAsia"/>
                <w:sz w:val="24"/>
              </w:rPr>
              <w:t>ios</w:t>
            </w:r>
            <w:proofErr w:type="spellEnd"/>
            <w:r w:rsidRPr="00744764">
              <w:rPr>
                <w:rFonts w:asciiTheme="minorEastAsia" w:eastAsiaTheme="minorEastAsia" w:hAnsiTheme="minorEastAsia" w:cstheme="minorEastAsia" w:hint="eastAsia"/>
                <w:sz w:val="24"/>
              </w:rPr>
              <w:t>的</w:t>
            </w:r>
            <w:r>
              <w:rPr>
                <w:rFonts w:asciiTheme="minorEastAsia" w:eastAsiaTheme="minorEastAsia" w:hAnsiTheme="minorEastAsia" w:cstheme="minorEastAsia" w:hint="eastAsia"/>
                <w:sz w:val="24"/>
              </w:rPr>
              <w:t>“</w:t>
            </w:r>
            <w:proofErr w:type="spellStart"/>
            <w:r w:rsidRPr="00744764">
              <w:rPr>
                <w:rFonts w:asciiTheme="minorEastAsia" w:eastAsiaTheme="minorEastAsia" w:hAnsiTheme="minorEastAsia" w:cstheme="minorEastAsia" w:hint="eastAsia"/>
                <w:sz w:val="24"/>
              </w:rPr>
              <w:t>i</w:t>
            </w:r>
            <w:proofErr w:type="spellEnd"/>
            <w:r w:rsidRPr="00744764">
              <w:rPr>
                <w:rFonts w:asciiTheme="minorEastAsia" w:eastAsiaTheme="minorEastAsia" w:hAnsiTheme="minorEastAsia" w:cstheme="minorEastAsia" w:hint="eastAsia"/>
                <w:sz w:val="24"/>
              </w:rPr>
              <w:t>莞工</w:t>
            </w:r>
            <w:r>
              <w:rPr>
                <w:rFonts w:asciiTheme="minorEastAsia" w:eastAsiaTheme="minorEastAsia" w:hAnsiTheme="minorEastAsia" w:cstheme="minorEastAsia" w:hint="eastAsia"/>
                <w:sz w:val="24"/>
              </w:rPr>
              <w:t>”</w:t>
            </w:r>
            <w:r w:rsidRPr="00744764">
              <w:rPr>
                <w:rFonts w:asciiTheme="minorEastAsia" w:eastAsiaTheme="minorEastAsia" w:hAnsiTheme="minorEastAsia" w:cstheme="minorEastAsia" w:hint="eastAsia"/>
                <w:sz w:val="24"/>
              </w:rPr>
              <w:t>客户端,为</w:t>
            </w:r>
            <w:r>
              <w:rPr>
                <w:rFonts w:asciiTheme="minorEastAsia" w:eastAsiaTheme="minorEastAsia" w:hAnsiTheme="minorEastAsia" w:cstheme="minorEastAsia" w:hint="eastAsia"/>
                <w:sz w:val="24"/>
              </w:rPr>
              <w:t>东莞理工学院全体</w:t>
            </w:r>
            <w:r w:rsidRPr="00744764">
              <w:rPr>
                <w:rFonts w:asciiTheme="minorEastAsia" w:eastAsiaTheme="minorEastAsia" w:hAnsiTheme="minorEastAsia" w:cstheme="minorEastAsia" w:hint="eastAsia"/>
                <w:sz w:val="24"/>
              </w:rPr>
              <w:t>师生提供一个集中式的校园移动服务分发通道来满足师生的移动服务需求</w:t>
            </w:r>
            <w:r>
              <w:rPr>
                <w:rFonts w:asciiTheme="minorEastAsia" w:eastAsiaTheme="minorEastAsia" w:hAnsiTheme="minorEastAsia" w:cstheme="minorEastAsia" w:hint="eastAsia"/>
                <w:sz w:val="24"/>
              </w:rPr>
              <w:t>并提供便利。</w:t>
            </w:r>
            <w:r w:rsidRPr="00744764">
              <w:rPr>
                <w:rFonts w:asciiTheme="minorEastAsia" w:eastAsiaTheme="minorEastAsia" w:hAnsiTheme="minorEastAsia" w:cstheme="minorEastAsia" w:hint="eastAsia"/>
                <w:sz w:val="24"/>
              </w:rPr>
              <w:t> </w:t>
            </w:r>
          </w:p>
          <w:p w:rsidR="004924A8" w:rsidRDefault="00805BBA" w:rsidP="001D3F55">
            <w:pPr>
              <w:spacing w:after="0" w:line="240" w:lineRule="auto"/>
              <w:ind w:firstLineChars="200" w:firstLine="480"/>
              <w:rPr>
                <w:rFonts w:asciiTheme="minorEastAsia" w:eastAsiaTheme="minorEastAsia" w:hAnsiTheme="minorEastAsia" w:cstheme="minorEastAsia"/>
                <w:b/>
                <w:bCs/>
                <w:sz w:val="24"/>
              </w:rPr>
            </w:pPr>
            <w:r>
              <w:rPr>
                <w:rFonts w:asciiTheme="minorEastAsia" w:eastAsiaTheme="minorEastAsia" w:hAnsiTheme="minorEastAsia" w:cstheme="minorEastAsia" w:hint="eastAsia"/>
                <w:sz w:val="24"/>
              </w:rPr>
              <w:t>国内外概况：</w:t>
            </w:r>
            <w:r w:rsidR="00744764">
              <w:rPr>
                <w:rFonts w:asciiTheme="minorEastAsia" w:eastAsiaTheme="minorEastAsia" w:hAnsiTheme="minorEastAsia" w:cstheme="minorEastAsia" w:hint="eastAsia"/>
                <w:sz w:val="24"/>
              </w:rPr>
              <w:t>高校移动应用服务的</w:t>
            </w:r>
            <w:r>
              <w:rPr>
                <w:rFonts w:asciiTheme="minorEastAsia" w:eastAsiaTheme="minorEastAsia" w:hAnsiTheme="minorEastAsia" w:cstheme="minorEastAsia" w:hint="eastAsia"/>
                <w:sz w:val="24"/>
              </w:rPr>
              <w:t>相关技术发展已较为成熟。</w:t>
            </w:r>
            <w:r w:rsidR="00744764">
              <w:rPr>
                <w:rFonts w:asciiTheme="minorEastAsia" w:eastAsiaTheme="minorEastAsia" w:hAnsiTheme="minorEastAsia" w:cstheme="minorEastAsia" w:hint="eastAsia"/>
                <w:sz w:val="24"/>
              </w:rPr>
              <w:t>很多高校都拥有本校的移动服务客户端软件系统。东莞理工学院</w:t>
            </w:r>
            <w:r w:rsidR="0014755D">
              <w:rPr>
                <w:rFonts w:asciiTheme="minorEastAsia" w:eastAsiaTheme="minorEastAsia" w:hAnsiTheme="minorEastAsia" w:cstheme="minorEastAsia" w:hint="eastAsia"/>
                <w:sz w:val="24"/>
              </w:rPr>
              <w:t>还未推出此类移动应用客户端，</w:t>
            </w:r>
            <w:proofErr w:type="spellStart"/>
            <w:r w:rsidR="0014755D">
              <w:rPr>
                <w:rFonts w:asciiTheme="minorEastAsia" w:eastAsiaTheme="minorEastAsia" w:hAnsiTheme="minorEastAsia" w:cstheme="minorEastAsia"/>
                <w:sz w:val="24"/>
              </w:rPr>
              <w:t>iphone</w:t>
            </w:r>
            <w:proofErr w:type="spellEnd"/>
            <w:r w:rsidR="0014755D">
              <w:rPr>
                <w:rFonts w:asciiTheme="minorEastAsia" w:eastAsiaTheme="minorEastAsia" w:hAnsiTheme="minorEastAsia" w:cstheme="minorEastAsia" w:hint="eastAsia"/>
                <w:sz w:val="24"/>
              </w:rPr>
              <w:t>目前已有广大师生在使用，因此，基于</w:t>
            </w:r>
            <w:proofErr w:type="spellStart"/>
            <w:r w:rsidR="0014755D">
              <w:rPr>
                <w:rFonts w:asciiTheme="minorEastAsia" w:eastAsiaTheme="minorEastAsia" w:hAnsiTheme="minorEastAsia" w:cstheme="minorEastAsia" w:hint="eastAsia"/>
                <w:sz w:val="24"/>
              </w:rPr>
              <w:t>i</w:t>
            </w:r>
            <w:r w:rsidR="0014755D">
              <w:rPr>
                <w:rFonts w:asciiTheme="minorEastAsia" w:eastAsiaTheme="minorEastAsia" w:hAnsiTheme="minorEastAsia" w:cstheme="minorEastAsia"/>
                <w:sz w:val="24"/>
              </w:rPr>
              <w:t>os</w:t>
            </w:r>
            <w:proofErr w:type="spellEnd"/>
            <w:r w:rsidR="0014755D">
              <w:rPr>
                <w:rFonts w:asciiTheme="minorEastAsia" w:eastAsiaTheme="minorEastAsia" w:hAnsiTheme="minorEastAsia" w:cstheme="minorEastAsia" w:hint="eastAsia"/>
                <w:sz w:val="24"/>
              </w:rPr>
              <w:t>系统的“</w:t>
            </w:r>
            <w:proofErr w:type="spellStart"/>
            <w:r w:rsidR="0014755D">
              <w:rPr>
                <w:rFonts w:asciiTheme="minorEastAsia" w:eastAsiaTheme="minorEastAsia" w:hAnsiTheme="minorEastAsia" w:cstheme="minorEastAsia" w:hint="eastAsia"/>
                <w:sz w:val="24"/>
              </w:rPr>
              <w:t>i</w:t>
            </w:r>
            <w:proofErr w:type="spellEnd"/>
            <w:r w:rsidR="0014755D">
              <w:rPr>
                <w:rFonts w:asciiTheme="minorEastAsia" w:eastAsiaTheme="minorEastAsia" w:hAnsiTheme="minorEastAsia" w:cstheme="minorEastAsia" w:hint="eastAsia"/>
                <w:sz w:val="24"/>
              </w:rPr>
              <w:t>莞工”一定给全体师生带来便捷的校园服务。</w:t>
            </w:r>
          </w:p>
        </w:tc>
      </w:tr>
      <w:tr w:rsidR="004924A8">
        <w:tc>
          <w:tcPr>
            <w:tcW w:w="8373" w:type="dxa"/>
          </w:tcPr>
          <w:p w:rsidR="004924A8" w:rsidRDefault="00805BBA">
            <w:pPr>
              <w:snapToGrid w:val="0"/>
              <w:spacing w:line="24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8"/>
                <w:szCs w:val="28"/>
              </w:rPr>
              <w:t>2．本课题的基本内容</w:t>
            </w:r>
          </w:p>
        </w:tc>
      </w:tr>
      <w:tr w:rsidR="004924A8" w:rsidTr="008564FA">
        <w:trPr>
          <w:trHeight w:val="6227"/>
        </w:trPr>
        <w:tc>
          <w:tcPr>
            <w:tcW w:w="8373" w:type="dxa"/>
          </w:tcPr>
          <w:p w:rsidR="0014755D" w:rsidRDefault="0014755D" w:rsidP="001D3F55">
            <w:pPr>
              <w:spacing w:after="0" w:line="240" w:lineRule="auto"/>
              <w:rPr>
                <w:rFonts w:asciiTheme="minorHAnsi" w:eastAsia="仿宋_GB2312" w:hAnsiTheme="minorHAnsi" w:cstheme="minorBidi"/>
                <w:sz w:val="24"/>
              </w:rPr>
            </w:pPr>
            <w:r w:rsidRPr="00212CA4">
              <w:rPr>
                <w:rFonts w:asciiTheme="minorHAnsi" w:eastAsia="仿宋_GB2312" w:hAnsiTheme="minorHAnsi" w:cstheme="minorBidi" w:hint="eastAsia"/>
                <w:sz w:val="24"/>
              </w:rPr>
              <w:t>1</w:t>
            </w:r>
            <w:r w:rsidRPr="00212CA4">
              <w:rPr>
                <w:rFonts w:asciiTheme="minorHAnsi" w:eastAsia="仿宋_GB2312" w:hAnsiTheme="minorHAnsi" w:cstheme="minorBidi"/>
                <w:sz w:val="24"/>
              </w:rPr>
              <w:t>.</w:t>
            </w:r>
            <w:r>
              <w:rPr>
                <w:rFonts w:asciiTheme="minorHAnsi" w:eastAsia="仿宋_GB2312" w:hAnsiTheme="minorHAnsi" w:cstheme="minorBidi" w:hint="eastAsia"/>
                <w:sz w:val="24"/>
              </w:rPr>
              <w:t>实现</w:t>
            </w:r>
            <w:r w:rsidRPr="00212CA4">
              <w:rPr>
                <w:rFonts w:asciiTheme="minorHAnsi" w:eastAsia="仿宋_GB2312" w:hAnsiTheme="minorHAnsi" w:cstheme="minorBidi" w:hint="eastAsia"/>
                <w:sz w:val="24"/>
              </w:rPr>
              <w:t>校内码支付：付款码</w:t>
            </w:r>
            <w:r w:rsidRPr="00212CA4">
              <w:rPr>
                <w:rFonts w:asciiTheme="minorHAnsi" w:eastAsia="仿宋_GB2312" w:hAnsiTheme="minorHAnsi" w:cstheme="minorBidi" w:hint="eastAsia"/>
                <w:sz w:val="24"/>
              </w:rPr>
              <w:t>1</w:t>
            </w:r>
            <w:r w:rsidRPr="00212CA4">
              <w:rPr>
                <w:rFonts w:asciiTheme="minorHAnsi" w:eastAsia="仿宋_GB2312" w:hAnsiTheme="minorHAnsi" w:cstheme="minorBidi" w:hint="eastAsia"/>
                <w:sz w:val="24"/>
              </w:rPr>
              <w:t>分钟自动更新，点击二维码立刻更新。可在校内食堂，便利店等进行刷码支付。</w:t>
            </w:r>
            <w:r w:rsidRPr="00212CA4">
              <w:rPr>
                <w:rFonts w:asciiTheme="minorHAnsi" w:eastAsia="仿宋_GB2312" w:hAnsiTheme="minorHAnsi" w:cstheme="minorBidi" w:hint="eastAsia"/>
                <w:sz w:val="24"/>
              </w:rPr>
              <w:br/>
              <w:t>2.</w:t>
            </w:r>
            <w:r>
              <w:rPr>
                <w:rFonts w:asciiTheme="minorHAnsi" w:eastAsia="仿宋_GB2312" w:hAnsiTheme="minorHAnsi" w:cstheme="minorBidi" w:hint="eastAsia"/>
                <w:sz w:val="24"/>
              </w:rPr>
              <w:t>实现</w:t>
            </w:r>
            <w:r w:rsidRPr="00212CA4">
              <w:rPr>
                <w:rFonts w:asciiTheme="minorHAnsi" w:eastAsia="仿宋_GB2312" w:hAnsiTheme="minorHAnsi" w:cstheme="minorBidi" w:hint="eastAsia"/>
                <w:sz w:val="24"/>
              </w:rPr>
              <w:t>账户充值：可通过微信支付，支付宝对电子校园卡进行充值。</w:t>
            </w:r>
            <w:r w:rsidRPr="00212CA4">
              <w:rPr>
                <w:rFonts w:asciiTheme="minorHAnsi" w:eastAsia="仿宋_GB2312" w:hAnsiTheme="minorHAnsi" w:cstheme="minorBidi" w:hint="eastAsia"/>
                <w:sz w:val="24"/>
              </w:rPr>
              <w:br/>
              <w:t>3.</w:t>
            </w:r>
            <w:r>
              <w:rPr>
                <w:rFonts w:asciiTheme="minorHAnsi" w:eastAsia="仿宋_GB2312" w:hAnsiTheme="minorHAnsi" w:cstheme="minorBidi" w:hint="eastAsia"/>
                <w:sz w:val="24"/>
              </w:rPr>
              <w:t>实现</w:t>
            </w:r>
            <w:r w:rsidRPr="00212CA4">
              <w:rPr>
                <w:rFonts w:asciiTheme="minorHAnsi" w:eastAsia="仿宋_GB2312" w:hAnsiTheme="minorHAnsi" w:cstheme="minorBidi" w:hint="eastAsia"/>
                <w:sz w:val="24"/>
              </w:rPr>
              <w:t>转账功能：可通过扫描对方二维码向我转账当面支付。</w:t>
            </w:r>
            <w:r w:rsidRPr="00212CA4">
              <w:rPr>
                <w:rFonts w:asciiTheme="minorHAnsi" w:eastAsia="仿宋_GB2312" w:hAnsiTheme="minorHAnsi" w:cstheme="minorBidi" w:hint="eastAsia"/>
                <w:sz w:val="24"/>
              </w:rPr>
              <w:br/>
              <w:t>4.</w:t>
            </w:r>
            <w:r>
              <w:rPr>
                <w:rFonts w:asciiTheme="minorHAnsi" w:eastAsia="仿宋_GB2312" w:hAnsiTheme="minorHAnsi" w:cstheme="minorBidi" w:hint="eastAsia"/>
                <w:sz w:val="24"/>
              </w:rPr>
              <w:t>实现</w:t>
            </w:r>
            <w:r w:rsidRPr="00212CA4">
              <w:rPr>
                <w:rFonts w:asciiTheme="minorHAnsi" w:eastAsia="仿宋_GB2312" w:hAnsiTheme="minorHAnsi" w:cstheme="minorBidi" w:hint="eastAsia"/>
                <w:sz w:val="24"/>
              </w:rPr>
              <w:t>金额提现：提现用户为微信实名用户，将余额申请提现到微信钱包。</w:t>
            </w:r>
            <w:r w:rsidRPr="00212CA4">
              <w:rPr>
                <w:rFonts w:asciiTheme="minorHAnsi" w:eastAsia="仿宋_GB2312" w:hAnsiTheme="minorHAnsi" w:cstheme="minorBidi" w:hint="eastAsia"/>
                <w:sz w:val="24"/>
              </w:rPr>
              <w:br/>
              <w:t>5.</w:t>
            </w:r>
            <w:r>
              <w:rPr>
                <w:rFonts w:asciiTheme="minorHAnsi" w:eastAsia="仿宋_GB2312" w:hAnsiTheme="minorHAnsi" w:cstheme="minorBidi" w:hint="eastAsia"/>
                <w:sz w:val="24"/>
              </w:rPr>
              <w:t>实现</w:t>
            </w:r>
            <w:r w:rsidRPr="00212CA4">
              <w:rPr>
                <w:rFonts w:asciiTheme="minorHAnsi" w:eastAsia="仿宋_GB2312" w:hAnsiTheme="minorHAnsi" w:cstheme="minorBidi" w:hint="eastAsia"/>
                <w:sz w:val="24"/>
              </w:rPr>
              <w:t>交易记录查询：校内码交易以及校外码交易查询。</w:t>
            </w:r>
          </w:p>
          <w:p w:rsidR="001D3F55" w:rsidRPr="0014755D" w:rsidRDefault="0014755D" w:rsidP="001D3F55">
            <w:pPr>
              <w:spacing w:after="0" w:line="240" w:lineRule="auto"/>
              <w:rPr>
                <w:rFonts w:asciiTheme="minorHAnsi" w:eastAsia="仿宋_GB2312" w:hAnsiTheme="minorHAnsi" w:cstheme="minorBidi"/>
                <w:sz w:val="24"/>
              </w:rPr>
            </w:pPr>
            <w:r w:rsidRPr="00212CA4">
              <w:rPr>
                <w:rFonts w:asciiTheme="minorHAnsi" w:eastAsia="仿宋_GB2312" w:hAnsiTheme="minorHAnsi" w:cstheme="minorBidi" w:hint="eastAsia"/>
                <w:sz w:val="24"/>
              </w:rPr>
              <w:t>6.</w:t>
            </w:r>
            <w:r>
              <w:rPr>
                <w:rFonts w:asciiTheme="minorHAnsi" w:eastAsia="仿宋_GB2312" w:hAnsiTheme="minorHAnsi" w:cstheme="minorBidi" w:hint="eastAsia"/>
                <w:sz w:val="24"/>
              </w:rPr>
              <w:t>实现</w:t>
            </w:r>
            <w:r w:rsidRPr="00212CA4">
              <w:rPr>
                <w:rFonts w:asciiTheme="minorHAnsi" w:eastAsia="仿宋_GB2312" w:hAnsiTheme="minorHAnsi" w:cstheme="minorBidi" w:hint="eastAsia"/>
                <w:sz w:val="24"/>
              </w:rPr>
              <w:t>校园卡管理：实时显示余额，补助金，餐补次数。</w:t>
            </w:r>
            <w:r w:rsidRPr="00212CA4">
              <w:rPr>
                <w:rFonts w:asciiTheme="minorHAnsi" w:eastAsia="仿宋_GB2312" w:hAnsiTheme="minorHAnsi" w:cstheme="minorBidi" w:hint="eastAsia"/>
                <w:sz w:val="24"/>
              </w:rPr>
              <w:br/>
              <w:t>7.</w:t>
            </w:r>
            <w:r>
              <w:rPr>
                <w:rFonts w:asciiTheme="minorHAnsi" w:eastAsia="仿宋_GB2312" w:hAnsiTheme="minorHAnsi" w:cstheme="minorBidi" w:hint="eastAsia"/>
                <w:sz w:val="24"/>
              </w:rPr>
              <w:t>实现</w:t>
            </w:r>
            <w:r w:rsidRPr="00212CA4">
              <w:rPr>
                <w:rFonts w:asciiTheme="minorHAnsi" w:eastAsia="仿宋_GB2312" w:hAnsiTheme="minorHAnsi" w:cstheme="minorBidi" w:hint="eastAsia"/>
                <w:sz w:val="24"/>
              </w:rPr>
              <w:t>学生信息管理：</w:t>
            </w:r>
            <w:r w:rsidRPr="00212CA4">
              <w:rPr>
                <w:rFonts w:asciiTheme="minorHAnsi" w:eastAsia="仿宋_GB2312" w:hAnsiTheme="minorHAnsi" w:cstheme="minorBidi" w:hint="eastAsia"/>
                <w:sz w:val="24"/>
              </w:rPr>
              <w:t>  </w:t>
            </w:r>
            <w:r w:rsidRPr="00212CA4">
              <w:rPr>
                <w:rFonts w:asciiTheme="minorHAnsi" w:eastAsia="仿宋_GB2312" w:hAnsiTheme="minorHAnsi" w:cstheme="minorBidi" w:hint="eastAsia"/>
                <w:sz w:val="24"/>
              </w:rPr>
              <w:br/>
            </w:r>
            <w:r>
              <w:rPr>
                <w:rFonts w:asciiTheme="minorHAnsi" w:eastAsia="仿宋_GB2312" w:hAnsiTheme="minorHAnsi" w:cstheme="minorBidi" w:hint="eastAsia"/>
                <w:sz w:val="24"/>
              </w:rPr>
              <w:t xml:space="preserve"> </w:t>
            </w:r>
            <w:r>
              <w:rPr>
                <w:rFonts w:asciiTheme="minorHAnsi" w:eastAsia="仿宋_GB2312" w:hAnsiTheme="minorHAnsi" w:cstheme="minorBidi"/>
                <w:sz w:val="24"/>
              </w:rPr>
              <w:t xml:space="preserve">   </w:t>
            </w:r>
            <w:r w:rsidRPr="00212CA4">
              <w:rPr>
                <w:rFonts w:asciiTheme="minorHAnsi" w:eastAsia="仿宋_GB2312" w:hAnsiTheme="minorHAnsi" w:cstheme="minorBidi" w:hint="eastAsia"/>
                <w:sz w:val="24"/>
              </w:rPr>
              <w:t>①．</w:t>
            </w:r>
            <w:r w:rsidRPr="00212CA4">
              <w:rPr>
                <w:rFonts w:asciiTheme="minorHAnsi" w:eastAsia="仿宋_GB2312" w:hAnsiTheme="minorHAnsi" w:cstheme="minorBidi" w:hint="eastAsia"/>
                <w:sz w:val="24"/>
              </w:rPr>
              <w:t xml:space="preserve"> </w:t>
            </w:r>
            <w:r w:rsidRPr="00212CA4">
              <w:rPr>
                <w:rFonts w:asciiTheme="minorHAnsi" w:eastAsia="仿宋_GB2312" w:hAnsiTheme="minorHAnsi" w:cstheme="minorBidi" w:hint="eastAsia"/>
                <w:sz w:val="24"/>
              </w:rPr>
              <w:t>电子学生证管理：显示本校在校学生电子学生证。</w:t>
            </w:r>
            <w:r w:rsidRPr="00212CA4">
              <w:rPr>
                <w:rFonts w:asciiTheme="minorHAnsi" w:eastAsia="仿宋_GB2312" w:hAnsiTheme="minorHAnsi" w:cstheme="minorBidi" w:hint="eastAsia"/>
                <w:sz w:val="24"/>
              </w:rPr>
              <w:br/>
            </w:r>
            <w:r>
              <w:rPr>
                <w:rFonts w:asciiTheme="minorHAnsi" w:eastAsia="仿宋_GB2312" w:hAnsiTheme="minorHAnsi" w:cstheme="minorBidi" w:hint="eastAsia"/>
                <w:sz w:val="24"/>
              </w:rPr>
              <w:t xml:space="preserve"> </w:t>
            </w:r>
            <w:r>
              <w:rPr>
                <w:rFonts w:asciiTheme="minorHAnsi" w:eastAsia="仿宋_GB2312" w:hAnsiTheme="minorHAnsi" w:cstheme="minorBidi"/>
                <w:sz w:val="24"/>
              </w:rPr>
              <w:t xml:space="preserve">   </w:t>
            </w:r>
            <w:r w:rsidRPr="00212CA4">
              <w:rPr>
                <w:rFonts w:asciiTheme="minorHAnsi" w:eastAsia="仿宋_GB2312" w:hAnsiTheme="minorHAnsi" w:cstheme="minorBidi" w:hint="eastAsia"/>
                <w:sz w:val="24"/>
              </w:rPr>
              <w:t>②．</w:t>
            </w:r>
            <w:r w:rsidRPr="00212CA4">
              <w:rPr>
                <w:rFonts w:asciiTheme="minorHAnsi" w:eastAsia="仿宋_GB2312" w:hAnsiTheme="minorHAnsi" w:cstheme="minorBidi" w:hint="eastAsia"/>
                <w:sz w:val="24"/>
              </w:rPr>
              <w:t xml:space="preserve"> </w:t>
            </w:r>
            <w:r w:rsidRPr="00212CA4">
              <w:rPr>
                <w:rFonts w:asciiTheme="minorHAnsi" w:eastAsia="仿宋_GB2312" w:hAnsiTheme="minorHAnsi" w:cstheme="minorBidi" w:hint="eastAsia"/>
                <w:sz w:val="24"/>
              </w:rPr>
              <w:t>个人信息编辑：头像上传，微信号，邮箱，手机号，</w:t>
            </w:r>
            <w:r w:rsidRPr="00212CA4">
              <w:rPr>
                <w:rFonts w:asciiTheme="minorHAnsi" w:eastAsia="仿宋_GB2312" w:hAnsiTheme="minorHAnsi" w:cstheme="minorBidi" w:hint="eastAsia"/>
                <w:sz w:val="24"/>
              </w:rPr>
              <w:t>QQ</w:t>
            </w:r>
            <w:r w:rsidRPr="00212CA4">
              <w:rPr>
                <w:rFonts w:asciiTheme="minorHAnsi" w:eastAsia="仿宋_GB2312" w:hAnsiTheme="minorHAnsi" w:cstheme="minorBidi" w:hint="eastAsia"/>
                <w:sz w:val="24"/>
              </w:rPr>
              <w:t>等。</w:t>
            </w:r>
            <w:r w:rsidRPr="00212CA4">
              <w:rPr>
                <w:rFonts w:asciiTheme="minorHAnsi" w:eastAsia="仿宋_GB2312" w:hAnsiTheme="minorHAnsi" w:cstheme="minorBidi" w:hint="eastAsia"/>
                <w:sz w:val="24"/>
              </w:rPr>
              <w:br/>
            </w:r>
            <w:r>
              <w:rPr>
                <w:rFonts w:asciiTheme="minorHAnsi" w:eastAsia="仿宋_GB2312" w:hAnsiTheme="minorHAnsi" w:cstheme="minorBidi"/>
                <w:sz w:val="24"/>
              </w:rPr>
              <w:t xml:space="preserve">    </w:t>
            </w:r>
            <w:r w:rsidRPr="00212CA4">
              <w:rPr>
                <w:rFonts w:asciiTheme="minorHAnsi" w:eastAsia="仿宋_GB2312" w:hAnsiTheme="minorHAnsi" w:cstheme="minorBidi" w:hint="eastAsia"/>
                <w:sz w:val="24"/>
              </w:rPr>
              <w:t>③．</w:t>
            </w:r>
            <w:r w:rsidRPr="00212CA4">
              <w:rPr>
                <w:rFonts w:asciiTheme="minorHAnsi" w:eastAsia="仿宋_GB2312" w:hAnsiTheme="minorHAnsi" w:cstheme="minorBidi" w:hint="eastAsia"/>
                <w:sz w:val="24"/>
              </w:rPr>
              <w:t xml:space="preserve"> </w:t>
            </w:r>
            <w:r w:rsidRPr="00212CA4">
              <w:rPr>
                <w:rFonts w:asciiTheme="minorHAnsi" w:eastAsia="仿宋_GB2312" w:hAnsiTheme="minorHAnsi" w:cstheme="minorBidi" w:hint="eastAsia"/>
                <w:sz w:val="24"/>
              </w:rPr>
              <w:t>通知管理：通知公告，应用信息，系统信息，会议信息。</w:t>
            </w:r>
            <w:r w:rsidRPr="00212CA4">
              <w:rPr>
                <w:rFonts w:asciiTheme="minorHAnsi" w:eastAsia="仿宋_GB2312" w:hAnsiTheme="minorHAnsi" w:cstheme="minorBidi" w:hint="eastAsia"/>
                <w:sz w:val="24"/>
              </w:rPr>
              <w:br/>
            </w:r>
            <w:r>
              <w:rPr>
                <w:rFonts w:asciiTheme="minorHAnsi" w:eastAsia="仿宋_GB2312" w:hAnsiTheme="minorHAnsi" w:cstheme="minorBidi" w:hint="eastAsia"/>
                <w:sz w:val="24"/>
              </w:rPr>
              <w:t xml:space="preserve"> </w:t>
            </w:r>
            <w:r>
              <w:rPr>
                <w:rFonts w:asciiTheme="minorHAnsi" w:eastAsia="仿宋_GB2312" w:hAnsiTheme="minorHAnsi" w:cstheme="minorBidi"/>
                <w:sz w:val="24"/>
              </w:rPr>
              <w:t xml:space="preserve">   </w:t>
            </w:r>
            <w:r w:rsidRPr="00212CA4">
              <w:rPr>
                <w:rFonts w:asciiTheme="minorHAnsi" w:eastAsia="仿宋_GB2312" w:hAnsiTheme="minorHAnsi" w:cstheme="minorBidi" w:hint="eastAsia"/>
                <w:sz w:val="24"/>
              </w:rPr>
              <w:t>④．</w:t>
            </w:r>
            <w:r w:rsidRPr="00212CA4">
              <w:rPr>
                <w:rFonts w:asciiTheme="minorHAnsi" w:eastAsia="仿宋_GB2312" w:hAnsiTheme="minorHAnsi" w:cstheme="minorBidi" w:hint="eastAsia"/>
                <w:sz w:val="24"/>
              </w:rPr>
              <w:t xml:space="preserve"> </w:t>
            </w:r>
            <w:r w:rsidRPr="00212CA4">
              <w:rPr>
                <w:rFonts w:asciiTheme="minorHAnsi" w:eastAsia="仿宋_GB2312" w:hAnsiTheme="minorHAnsi" w:cstheme="minorBidi" w:hint="eastAsia"/>
                <w:sz w:val="24"/>
              </w:rPr>
              <w:t>账户与安全：登录密码，登录设备管理，微信绑定，手机绑定。</w:t>
            </w:r>
            <w:r w:rsidRPr="00212CA4">
              <w:rPr>
                <w:rFonts w:asciiTheme="minorHAnsi" w:eastAsia="仿宋_GB2312" w:hAnsiTheme="minorHAnsi" w:cstheme="minorBidi" w:hint="eastAsia"/>
                <w:sz w:val="24"/>
              </w:rPr>
              <w:t> </w:t>
            </w:r>
            <w:r w:rsidRPr="00212CA4">
              <w:rPr>
                <w:rFonts w:asciiTheme="minorHAnsi" w:eastAsia="仿宋_GB2312" w:hAnsiTheme="minorHAnsi" w:cstheme="minorBidi" w:hint="eastAsia"/>
                <w:sz w:val="24"/>
              </w:rPr>
              <w:br/>
              <w:t>8.</w:t>
            </w:r>
            <w:r>
              <w:rPr>
                <w:rFonts w:asciiTheme="minorHAnsi" w:eastAsia="仿宋_GB2312" w:hAnsiTheme="minorHAnsi" w:cstheme="minorBidi" w:hint="eastAsia"/>
                <w:sz w:val="24"/>
              </w:rPr>
              <w:t>实现</w:t>
            </w:r>
            <w:r w:rsidRPr="00212CA4">
              <w:rPr>
                <w:rFonts w:asciiTheme="minorHAnsi" w:eastAsia="仿宋_GB2312" w:hAnsiTheme="minorHAnsi" w:cstheme="minorBidi" w:hint="eastAsia"/>
                <w:sz w:val="24"/>
              </w:rPr>
              <w:t>教师信息管理：</w:t>
            </w:r>
            <w:r w:rsidRPr="00212CA4">
              <w:rPr>
                <w:rFonts w:asciiTheme="minorHAnsi" w:eastAsia="仿宋_GB2312" w:hAnsiTheme="minorHAnsi" w:cstheme="minorBidi" w:hint="eastAsia"/>
                <w:sz w:val="24"/>
              </w:rPr>
              <w:br/>
            </w:r>
            <w:r>
              <w:rPr>
                <w:rFonts w:asciiTheme="minorHAnsi" w:eastAsia="仿宋_GB2312" w:hAnsiTheme="minorHAnsi" w:cstheme="minorBidi" w:hint="eastAsia"/>
                <w:sz w:val="24"/>
              </w:rPr>
              <w:t xml:space="preserve"> </w:t>
            </w:r>
            <w:r>
              <w:rPr>
                <w:rFonts w:asciiTheme="minorHAnsi" w:eastAsia="仿宋_GB2312" w:hAnsiTheme="minorHAnsi" w:cstheme="minorBidi"/>
                <w:sz w:val="24"/>
              </w:rPr>
              <w:t xml:space="preserve">   </w:t>
            </w:r>
            <w:r w:rsidRPr="00212CA4">
              <w:rPr>
                <w:rFonts w:asciiTheme="minorHAnsi" w:eastAsia="仿宋_GB2312" w:hAnsiTheme="minorHAnsi" w:cstheme="minorBidi" w:hint="eastAsia"/>
                <w:sz w:val="24"/>
              </w:rPr>
              <w:t>①</w:t>
            </w:r>
            <w:r w:rsidRPr="00212CA4">
              <w:rPr>
                <w:rFonts w:asciiTheme="minorHAnsi" w:eastAsia="仿宋_GB2312" w:hAnsiTheme="minorHAnsi" w:cstheme="minorBidi" w:hint="eastAsia"/>
                <w:sz w:val="24"/>
              </w:rPr>
              <w:t xml:space="preserve">. </w:t>
            </w:r>
            <w:r w:rsidRPr="00212CA4">
              <w:rPr>
                <w:rFonts w:asciiTheme="minorHAnsi" w:eastAsia="仿宋_GB2312" w:hAnsiTheme="minorHAnsi" w:cstheme="minorBidi" w:hint="eastAsia"/>
                <w:sz w:val="24"/>
              </w:rPr>
              <w:t>教师通讯录管理：全校全体老师通讯联系方式查询。</w:t>
            </w:r>
            <w:r w:rsidRPr="00212CA4">
              <w:rPr>
                <w:rFonts w:asciiTheme="minorHAnsi" w:eastAsia="仿宋_GB2312" w:hAnsiTheme="minorHAnsi" w:cstheme="minorBidi" w:hint="eastAsia"/>
                <w:sz w:val="24"/>
              </w:rPr>
              <w:br/>
            </w:r>
            <w:r>
              <w:rPr>
                <w:rFonts w:asciiTheme="minorHAnsi" w:eastAsia="仿宋_GB2312" w:hAnsiTheme="minorHAnsi" w:cstheme="minorBidi" w:hint="eastAsia"/>
                <w:sz w:val="24"/>
              </w:rPr>
              <w:t xml:space="preserve"> </w:t>
            </w:r>
            <w:r>
              <w:rPr>
                <w:rFonts w:asciiTheme="minorHAnsi" w:eastAsia="仿宋_GB2312" w:hAnsiTheme="minorHAnsi" w:cstheme="minorBidi"/>
                <w:sz w:val="24"/>
              </w:rPr>
              <w:t xml:space="preserve">   </w:t>
            </w:r>
            <w:r w:rsidRPr="00212CA4">
              <w:rPr>
                <w:rFonts w:asciiTheme="minorHAnsi" w:eastAsia="仿宋_GB2312" w:hAnsiTheme="minorHAnsi" w:cstheme="minorBidi" w:hint="eastAsia"/>
                <w:sz w:val="24"/>
              </w:rPr>
              <w:t>②</w:t>
            </w:r>
            <w:r w:rsidRPr="00212CA4">
              <w:rPr>
                <w:rFonts w:asciiTheme="minorHAnsi" w:eastAsia="仿宋_GB2312" w:hAnsiTheme="minorHAnsi" w:cstheme="minorBidi" w:hint="eastAsia"/>
                <w:sz w:val="24"/>
              </w:rPr>
              <w:t xml:space="preserve"> </w:t>
            </w:r>
            <w:r w:rsidRPr="00212CA4">
              <w:rPr>
                <w:rFonts w:asciiTheme="minorHAnsi" w:eastAsia="仿宋_GB2312" w:hAnsiTheme="minorHAnsi" w:cstheme="minorBidi" w:hint="eastAsia"/>
                <w:sz w:val="24"/>
              </w:rPr>
              <w:t>教师工资管理：全校全体老师工资待遇，以及发放情况。</w:t>
            </w:r>
          </w:p>
        </w:tc>
      </w:tr>
      <w:tr w:rsidR="004924A8">
        <w:tc>
          <w:tcPr>
            <w:tcW w:w="8373" w:type="dxa"/>
          </w:tcPr>
          <w:p w:rsidR="004924A8" w:rsidRDefault="00805BBA">
            <w:pPr>
              <w:snapToGrid w:val="0"/>
              <w:spacing w:line="24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color w:val="000000"/>
                <w:sz w:val="28"/>
                <w:szCs w:val="28"/>
              </w:rPr>
              <w:t>3．本课题的重点和难点</w:t>
            </w:r>
          </w:p>
        </w:tc>
      </w:tr>
      <w:tr w:rsidR="004924A8" w:rsidTr="00D90333">
        <w:trPr>
          <w:trHeight w:val="7214"/>
        </w:trPr>
        <w:tc>
          <w:tcPr>
            <w:tcW w:w="8373" w:type="dxa"/>
          </w:tcPr>
          <w:p w:rsidR="004924A8" w:rsidRDefault="00805BBA" w:rsidP="001D3F55">
            <w:pPr>
              <w:spacing w:after="0" w:line="24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1.</w:t>
            </w:r>
            <w:r>
              <w:rPr>
                <w:rFonts w:asciiTheme="minorEastAsia" w:eastAsiaTheme="minorEastAsia" w:hAnsiTheme="minorEastAsia" w:cstheme="minorEastAsia" w:hint="eastAsia"/>
                <w:sz w:val="24"/>
              </w:rPr>
              <w:tab/>
            </w:r>
            <w:r w:rsidR="0014755D">
              <w:rPr>
                <w:rFonts w:asciiTheme="minorEastAsia" w:eastAsiaTheme="minorEastAsia" w:hAnsiTheme="minorEastAsia" w:cstheme="minorEastAsia" w:hint="eastAsia"/>
                <w:sz w:val="24"/>
              </w:rPr>
              <w:t>网络请求处理大批量数据。</w:t>
            </w:r>
          </w:p>
          <w:p w:rsidR="004924A8" w:rsidRDefault="00805BBA" w:rsidP="001D3F55">
            <w:pPr>
              <w:spacing w:after="0" w:line="24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ab/>
            </w:r>
            <w:r w:rsidR="0014755D">
              <w:rPr>
                <w:rFonts w:asciiTheme="minorEastAsia" w:eastAsiaTheme="minorEastAsia" w:hAnsiTheme="minorEastAsia" w:cstheme="minorEastAsia" w:hint="eastAsia"/>
                <w:sz w:val="24"/>
              </w:rPr>
              <w:t>支付宝，微信支付等第三方模块的调用处理。</w:t>
            </w:r>
          </w:p>
          <w:p w:rsidR="004924A8" w:rsidRDefault="00805BBA" w:rsidP="001D3F55">
            <w:pPr>
              <w:spacing w:after="0" w:line="24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ab/>
            </w:r>
            <w:r w:rsidR="0014755D">
              <w:rPr>
                <w:rFonts w:asciiTheme="minorEastAsia" w:eastAsiaTheme="minorEastAsia" w:hAnsiTheme="minorEastAsia" w:cstheme="minorEastAsia" w:hint="eastAsia"/>
                <w:sz w:val="24"/>
              </w:rPr>
              <w:t>内存管理以及系统优化处理。</w:t>
            </w:r>
          </w:p>
          <w:p w:rsidR="0014755D" w:rsidRPr="0014755D" w:rsidRDefault="0014755D" w:rsidP="001D3F55">
            <w:pPr>
              <w:spacing w:after="0" w:line="240" w:lineRule="auto"/>
              <w:rPr>
                <w:rFonts w:asciiTheme="minorEastAsia" w:eastAsiaTheme="minorEastAsia" w:hAnsiTheme="minorEastAsia" w:cstheme="minorEastAsia"/>
                <w:sz w:val="24"/>
              </w:rPr>
            </w:pPr>
            <w:r w:rsidRPr="0014755D">
              <w:rPr>
                <w:rFonts w:asciiTheme="minorEastAsia" w:eastAsiaTheme="minorEastAsia" w:hAnsiTheme="minorEastAsia" w:cstheme="minorEastAsia"/>
                <w:sz w:val="24"/>
              </w:rPr>
              <w:t>4.</w:t>
            </w:r>
            <w:r>
              <w:rPr>
                <w:rFonts w:asciiTheme="minorEastAsia" w:eastAsiaTheme="minorEastAsia" w:hAnsiTheme="minorEastAsia" w:cstheme="minorEastAsia"/>
                <w:sz w:val="24"/>
              </w:rPr>
              <w:t xml:space="preserve">  </w:t>
            </w:r>
            <w:r w:rsidRPr="0014755D">
              <w:rPr>
                <w:rFonts w:asciiTheme="minorEastAsia" w:eastAsiaTheme="minorEastAsia" w:hAnsiTheme="minorEastAsia" w:cstheme="minorEastAsia" w:hint="eastAsia"/>
                <w:sz w:val="24"/>
              </w:rPr>
              <w:t>付款码更新与后台实时数据对接。</w:t>
            </w:r>
          </w:p>
          <w:p w:rsidR="0014755D" w:rsidRDefault="0014755D" w:rsidP="001D3F55">
            <w:pPr>
              <w:spacing w:after="0" w:line="240" w:lineRule="auto"/>
              <w:rPr>
                <w:rFonts w:asciiTheme="minorEastAsia" w:eastAsiaTheme="minorEastAsia" w:hAnsiTheme="minorEastAsia" w:cstheme="minorEastAsia"/>
                <w:b/>
                <w:bCs/>
                <w:sz w:val="24"/>
              </w:rPr>
            </w:pPr>
            <w:r w:rsidRPr="0014755D">
              <w:rPr>
                <w:rFonts w:asciiTheme="minorEastAsia" w:eastAsiaTheme="minorEastAsia" w:hAnsiTheme="minorEastAsia" w:cstheme="minorEastAsia" w:hint="eastAsia"/>
                <w:sz w:val="24"/>
              </w:rPr>
              <w:t>5</w:t>
            </w:r>
            <w:r>
              <w:rPr>
                <w:rFonts w:asciiTheme="minorEastAsia" w:eastAsiaTheme="minorEastAsia" w:hAnsiTheme="minorEastAsia" w:cstheme="minorEastAsia" w:hint="eastAsia"/>
                <w:sz w:val="24"/>
              </w:rPr>
              <w:t xml:space="preserve">． </w:t>
            </w:r>
            <w:r w:rsidRPr="0014755D">
              <w:rPr>
                <w:rFonts w:asciiTheme="minorEastAsia" w:eastAsiaTheme="minorEastAsia" w:hAnsiTheme="minorEastAsia" w:cstheme="minorEastAsia" w:hint="eastAsia"/>
                <w:sz w:val="24"/>
              </w:rPr>
              <w:t>人脸识别与安全问题。</w:t>
            </w:r>
          </w:p>
        </w:tc>
      </w:tr>
      <w:tr w:rsidR="004924A8">
        <w:tc>
          <w:tcPr>
            <w:tcW w:w="8373" w:type="dxa"/>
          </w:tcPr>
          <w:p w:rsidR="004924A8" w:rsidRDefault="00805BBA">
            <w:pPr>
              <w:snapToGrid w:val="0"/>
              <w:spacing w:line="24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color w:val="000000"/>
                <w:sz w:val="28"/>
                <w:szCs w:val="28"/>
              </w:rPr>
              <w:t>4．论文提纲</w:t>
            </w:r>
          </w:p>
        </w:tc>
      </w:tr>
      <w:tr w:rsidR="004924A8" w:rsidTr="00D90333">
        <w:trPr>
          <w:trHeight w:val="5378"/>
        </w:trPr>
        <w:tc>
          <w:tcPr>
            <w:tcW w:w="8373" w:type="dxa"/>
          </w:tcPr>
          <w:p w:rsidR="004924A8" w:rsidRDefault="00805BBA" w:rsidP="001D3F55">
            <w:pPr>
              <w:spacing w:after="0" w:line="24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1．引言</w:t>
            </w:r>
          </w:p>
          <w:p w:rsidR="004924A8" w:rsidRDefault="00805BBA" w:rsidP="001D3F55">
            <w:pPr>
              <w:spacing w:after="0" w:line="24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2．总体设计</w:t>
            </w:r>
          </w:p>
          <w:p w:rsidR="004924A8" w:rsidRDefault="00805BBA" w:rsidP="001D3F55">
            <w:pPr>
              <w:spacing w:after="0" w:line="24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3．系统业务流程设计</w:t>
            </w:r>
          </w:p>
          <w:p w:rsidR="004924A8" w:rsidRDefault="00DA49A4" w:rsidP="001D3F55">
            <w:pPr>
              <w:spacing w:after="0" w:line="240" w:lineRule="auto"/>
              <w:rPr>
                <w:rFonts w:asciiTheme="minorEastAsia" w:eastAsiaTheme="minorEastAsia" w:hAnsiTheme="minorEastAsia" w:cstheme="minorEastAsia"/>
                <w:sz w:val="24"/>
              </w:rPr>
            </w:pPr>
            <w:r>
              <w:rPr>
                <w:rFonts w:asciiTheme="minorEastAsia" w:eastAsiaTheme="minorEastAsia" w:hAnsiTheme="minorEastAsia" w:cstheme="minorEastAsia"/>
                <w:sz w:val="24"/>
              </w:rPr>
              <w:t>4</w:t>
            </w:r>
            <w:r w:rsidR="00805BBA">
              <w:rPr>
                <w:rFonts w:asciiTheme="minorEastAsia" w:eastAsiaTheme="minorEastAsia" w:hAnsiTheme="minorEastAsia" w:cstheme="minorEastAsia" w:hint="eastAsia"/>
                <w:sz w:val="24"/>
              </w:rPr>
              <w:t>.</w:t>
            </w:r>
            <w:r w:rsidR="0014755D">
              <w:rPr>
                <w:rFonts w:asciiTheme="minorEastAsia" w:eastAsiaTheme="minorEastAsia" w:hAnsiTheme="minorEastAsia" w:cstheme="minorEastAsia"/>
                <w:sz w:val="24"/>
              </w:rPr>
              <w:t xml:space="preserve"> </w:t>
            </w:r>
            <w:r w:rsidR="00805BBA">
              <w:rPr>
                <w:rFonts w:asciiTheme="minorEastAsia" w:eastAsiaTheme="minorEastAsia" w:hAnsiTheme="minorEastAsia" w:cstheme="minorEastAsia" w:hint="eastAsia"/>
                <w:sz w:val="24"/>
              </w:rPr>
              <w:t>系统设计总结</w:t>
            </w:r>
          </w:p>
          <w:p w:rsidR="004924A8" w:rsidRDefault="00DA49A4" w:rsidP="001D3F55">
            <w:pPr>
              <w:spacing w:after="0" w:line="240" w:lineRule="auto"/>
              <w:rPr>
                <w:rFonts w:asciiTheme="minorEastAsia" w:eastAsiaTheme="minorEastAsia" w:hAnsiTheme="minorEastAsia" w:cstheme="minorEastAsia"/>
                <w:sz w:val="24"/>
              </w:rPr>
            </w:pPr>
            <w:r>
              <w:rPr>
                <w:rFonts w:asciiTheme="minorEastAsia" w:eastAsiaTheme="minorEastAsia" w:hAnsiTheme="minorEastAsia" w:cstheme="minorEastAsia"/>
                <w:sz w:val="24"/>
              </w:rPr>
              <w:t>5</w:t>
            </w:r>
            <w:r w:rsidR="0055289C">
              <w:rPr>
                <w:rFonts w:asciiTheme="minorEastAsia" w:eastAsiaTheme="minorEastAsia" w:hAnsiTheme="minorEastAsia" w:cstheme="minorEastAsia"/>
                <w:sz w:val="24"/>
              </w:rPr>
              <w:t>.</w:t>
            </w:r>
            <w:r>
              <w:rPr>
                <w:rFonts w:asciiTheme="minorEastAsia" w:eastAsiaTheme="minorEastAsia" w:hAnsiTheme="minorEastAsia" w:cstheme="minorEastAsia"/>
                <w:sz w:val="24"/>
              </w:rPr>
              <w:t xml:space="preserve"> </w:t>
            </w:r>
            <w:r w:rsidR="00805BBA">
              <w:rPr>
                <w:rFonts w:asciiTheme="minorEastAsia" w:eastAsiaTheme="minorEastAsia" w:hAnsiTheme="minorEastAsia" w:cstheme="minorEastAsia" w:hint="eastAsia"/>
                <w:sz w:val="24"/>
              </w:rPr>
              <w:t>结束语</w:t>
            </w:r>
          </w:p>
          <w:p w:rsidR="004924A8" w:rsidRDefault="00DA49A4" w:rsidP="001D3F55">
            <w:pPr>
              <w:spacing w:after="0" w:line="24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sz w:val="24"/>
              </w:rPr>
              <w:t>6</w:t>
            </w:r>
            <w:r>
              <w:rPr>
                <w:rFonts w:asciiTheme="minorEastAsia" w:eastAsiaTheme="minorEastAsia" w:hAnsiTheme="minorEastAsia" w:cstheme="minorEastAsia"/>
                <w:sz w:val="24"/>
              </w:rPr>
              <w:t xml:space="preserve">. </w:t>
            </w:r>
            <w:r w:rsidR="00805BBA">
              <w:rPr>
                <w:rFonts w:asciiTheme="minorEastAsia" w:eastAsiaTheme="minorEastAsia" w:hAnsiTheme="minorEastAsia" w:cstheme="minorEastAsia" w:hint="eastAsia"/>
                <w:sz w:val="24"/>
              </w:rPr>
              <w:t>参考文献</w:t>
            </w:r>
          </w:p>
        </w:tc>
      </w:tr>
      <w:tr w:rsidR="004924A8">
        <w:tc>
          <w:tcPr>
            <w:tcW w:w="8373" w:type="dxa"/>
          </w:tcPr>
          <w:p w:rsidR="004924A8" w:rsidRDefault="00805BBA">
            <w:pPr>
              <w:snapToGrid w:val="0"/>
              <w:spacing w:line="24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color w:val="000000"/>
                <w:sz w:val="28"/>
                <w:szCs w:val="28"/>
              </w:rPr>
              <w:t>5．参考文献</w:t>
            </w:r>
          </w:p>
        </w:tc>
      </w:tr>
      <w:tr w:rsidR="00DD1004">
        <w:tc>
          <w:tcPr>
            <w:tcW w:w="8373" w:type="dxa"/>
          </w:tcPr>
          <w:p w:rsidR="00DD1004" w:rsidRPr="00B823AE" w:rsidRDefault="00DD1004" w:rsidP="00DD1004">
            <w:pPr>
              <w:widowControl/>
              <w:jc w:val="left"/>
              <w:rPr>
                <w:rFonts w:asciiTheme="minorHAnsi" w:eastAsia="仿宋_GB2312" w:hAnsiTheme="minorHAnsi" w:cstheme="minorBidi"/>
                <w:sz w:val="24"/>
              </w:rPr>
            </w:pPr>
            <w:r w:rsidRPr="00391C54">
              <w:rPr>
                <w:rFonts w:asciiTheme="minorHAnsi" w:eastAsia="仿宋_GB2312" w:hAnsiTheme="minorHAnsi" w:cstheme="minorBidi" w:hint="eastAsia"/>
                <w:sz w:val="24"/>
              </w:rPr>
              <w:lastRenderedPageBreak/>
              <w:t>[1]</w:t>
            </w:r>
            <w:r w:rsidRPr="00391C54">
              <w:rPr>
                <w:rFonts w:asciiTheme="minorHAnsi" w:eastAsia="仿宋_GB2312" w:hAnsiTheme="minorHAnsi" w:cstheme="minorBidi" w:hint="eastAsia"/>
                <w:sz w:val="24"/>
              </w:rPr>
              <w:t>彭英杰</w:t>
            </w:r>
            <w:r w:rsidRPr="00391C54">
              <w:rPr>
                <w:rFonts w:asciiTheme="minorHAnsi" w:eastAsia="仿宋_GB2312" w:hAnsiTheme="minorHAnsi" w:cstheme="minorBidi" w:hint="eastAsia"/>
                <w:sz w:val="24"/>
              </w:rPr>
              <w:t>.</w:t>
            </w:r>
            <w:r w:rsidRPr="00391C54">
              <w:rPr>
                <w:rFonts w:asciiTheme="minorHAnsi" w:eastAsia="仿宋_GB2312" w:hAnsiTheme="minorHAnsi" w:cstheme="minorBidi" w:hint="eastAsia"/>
                <w:sz w:val="24"/>
              </w:rPr>
              <w:t>浅析</w:t>
            </w:r>
            <w:r w:rsidRPr="00391C54">
              <w:rPr>
                <w:rFonts w:asciiTheme="minorHAnsi" w:eastAsia="仿宋_GB2312" w:hAnsiTheme="minorHAnsi" w:cstheme="minorBidi" w:hint="eastAsia"/>
                <w:sz w:val="24"/>
              </w:rPr>
              <w:t>iOS</w:t>
            </w:r>
            <w:r w:rsidRPr="00391C54">
              <w:rPr>
                <w:rFonts w:asciiTheme="minorHAnsi" w:eastAsia="仿宋_GB2312" w:hAnsiTheme="minorHAnsi" w:cstheme="minorBidi" w:hint="eastAsia"/>
                <w:sz w:val="24"/>
              </w:rPr>
              <w:t>应用开发——以</w:t>
            </w:r>
            <w:r w:rsidRPr="00391C54">
              <w:rPr>
                <w:rFonts w:asciiTheme="minorHAnsi" w:eastAsia="仿宋_GB2312" w:hAnsiTheme="minorHAnsi" w:cstheme="minorBidi" w:hint="eastAsia"/>
                <w:sz w:val="24"/>
              </w:rPr>
              <w:t>QA</w:t>
            </w:r>
            <w:r w:rsidRPr="00391C54">
              <w:rPr>
                <w:rFonts w:asciiTheme="minorHAnsi" w:eastAsia="仿宋_GB2312" w:hAnsiTheme="minorHAnsi" w:cstheme="minorBidi" w:hint="eastAsia"/>
                <w:sz w:val="24"/>
              </w:rPr>
              <w:t>项目为例</w:t>
            </w:r>
            <w:r w:rsidRPr="00391C54">
              <w:rPr>
                <w:rFonts w:asciiTheme="minorHAnsi" w:eastAsia="仿宋_GB2312" w:hAnsiTheme="minorHAnsi" w:cstheme="minorBidi" w:hint="eastAsia"/>
                <w:sz w:val="24"/>
              </w:rPr>
              <w:t>[J].</w:t>
            </w:r>
            <w:r w:rsidRPr="00391C54">
              <w:rPr>
                <w:rFonts w:asciiTheme="minorHAnsi" w:eastAsia="仿宋_GB2312" w:hAnsiTheme="minorHAnsi" w:cstheme="minorBidi" w:hint="eastAsia"/>
                <w:sz w:val="24"/>
              </w:rPr>
              <w:t>软件工程</w:t>
            </w:r>
            <w:r w:rsidRPr="00391C54">
              <w:rPr>
                <w:rFonts w:asciiTheme="minorHAnsi" w:eastAsia="仿宋_GB2312" w:hAnsiTheme="minorHAnsi" w:cstheme="minorBidi" w:hint="eastAsia"/>
                <w:sz w:val="24"/>
              </w:rPr>
              <w:t>,2018,21(09):8-10.</w:t>
            </w:r>
            <w:r w:rsidRPr="00391C54">
              <w:rPr>
                <w:rFonts w:asciiTheme="minorHAnsi" w:eastAsia="仿宋_GB2312" w:hAnsiTheme="minorHAnsi" w:cstheme="minorBidi" w:hint="eastAsia"/>
                <w:sz w:val="24"/>
              </w:rPr>
              <w:br/>
              <w:t>[2]</w:t>
            </w:r>
            <w:r w:rsidRPr="00391C54">
              <w:rPr>
                <w:rFonts w:asciiTheme="minorHAnsi" w:eastAsia="仿宋_GB2312" w:hAnsiTheme="minorHAnsi" w:cstheme="minorBidi" w:hint="eastAsia"/>
                <w:sz w:val="24"/>
              </w:rPr>
              <w:t>黄浏展</w:t>
            </w:r>
            <w:r w:rsidRPr="00391C54">
              <w:rPr>
                <w:rFonts w:asciiTheme="minorHAnsi" w:eastAsia="仿宋_GB2312" w:hAnsiTheme="minorHAnsi" w:cstheme="minorBidi" w:hint="eastAsia"/>
                <w:sz w:val="24"/>
              </w:rPr>
              <w:t>.iOS</w:t>
            </w:r>
            <w:r w:rsidRPr="00391C54">
              <w:rPr>
                <w:rFonts w:asciiTheme="minorHAnsi" w:eastAsia="仿宋_GB2312" w:hAnsiTheme="minorHAnsi" w:cstheme="minorBidi" w:hint="eastAsia"/>
                <w:sz w:val="24"/>
              </w:rPr>
              <w:t>开发中多线程技术的研究和实践</w:t>
            </w:r>
            <w:r w:rsidRPr="00391C54">
              <w:rPr>
                <w:rFonts w:asciiTheme="minorHAnsi" w:eastAsia="仿宋_GB2312" w:hAnsiTheme="minorHAnsi" w:cstheme="minorBidi" w:hint="eastAsia"/>
                <w:sz w:val="24"/>
              </w:rPr>
              <w:t>[J].</w:t>
            </w:r>
            <w:r w:rsidRPr="00391C54">
              <w:rPr>
                <w:rFonts w:asciiTheme="minorHAnsi" w:eastAsia="仿宋_GB2312" w:hAnsiTheme="minorHAnsi" w:cstheme="minorBidi" w:hint="eastAsia"/>
                <w:sz w:val="24"/>
              </w:rPr>
              <w:t>软件工程</w:t>
            </w:r>
            <w:r w:rsidRPr="00391C54">
              <w:rPr>
                <w:rFonts w:asciiTheme="minorHAnsi" w:eastAsia="仿宋_GB2312" w:hAnsiTheme="minorHAnsi" w:cstheme="minorBidi" w:hint="eastAsia"/>
                <w:sz w:val="24"/>
              </w:rPr>
              <w:t>,2018,21(11):38-41.</w:t>
            </w:r>
            <w:r w:rsidRPr="00391C54">
              <w:rPr>
                <w:rFonts w:asciiTheme="minorHAnsi" w:eastAsia="仿宋_GB2312" w:hAnsiTheme="minorHAnsi" w:cstheme="minorBidi" w:hint="eastAsia"/>
                <w:sz w:val="24"/>
              </w:rPr>
              <w:br/>
              <w:t>[3]</w:t>
            </w:r>
            <w:r w:rsidRPr="00391C54">
              <w:rPr>
                <w:rFonts w:asciiTheme="minorHAnsi" w:eastAsia="仿宋_GB2312" w:hAnsiTheme="minorHAnsi" w:cstheme="minorBidi" w:hint="eastAsia"/>
                <w:sz w:val="24"/>
              </w:rPr>
              <w:t>喻晓</w:t>
            </w:r>
            <w:r w:rsidRPr="00391C54">
              <w:rPr>
                <w:rFonts w:asciiTheme="minorHAnsi" w:eastAsia="仿宋_GB2312" w:hAnsiTheme="minorHAnsi" w:cstheme="minorBidi" w:hint="eastAsia"/>
                <w:sz w:val="24"/>
              </w:rPr>
              <w:t>,</w:t>
            </w:r>
            <w:r w:rsidRPr="00391C54">
              <w:rPr>
                <w:rFonts w:asciiTheme="minorHAnsi" w:eastAsia="仿宋_GB2312" w:hAnsiTheme="minorHAnsi" w:cstheme="minorBidi" w:hint="eastAsia"/>
                <w:sz w:val="24"/>
              </w:rPr>
              <w:t>陆澄澹</w:t>
            </w:r>
            <w:r w:rsidRPr="00391C54">
              <w:rPr>
                <w:rFonts w:asciiTheme="minorHAnsi" w:eastAsia="仿宋_GB2312" w:hAnsiTheme="minorHAnsi" w:cstheme="minorBidi" w:hint="eastAsia"/>
                <w:sz w:val="24"/>
              </w:rPr>
              <w:t>,</w:t>
            </w:r>
            <w:r w:rsidRPr="00391C54">
              <w:rPr>
                <w:rFonts w:asciiTheme="minorHAnsi" w:eastAsia="仿宋_GB2312" w:hAnsiTheme="minorHAnsi" w:cstheme="minorBidi" w:hint="eastAsia"/>
                <w:sz w:val="24"/>
              </w:rPr>
              <w:t>黄秋霞</w:t>
            </w:r>
            <w:r w:rsidRPr="00391C54">
              <w:rPr>
                <w:rFonts w:asciiTheme="minorHAnsi" w:eastAsia="仿宋_GB2312" w:hAnsiTheme="minorHAnsi" w:cstheme="minorBidi" w:hint="eastAsia"/>
                <w:sz w:val="24"/>
              </w:rPr>
              <w:t>,</w:t>
            </w:r>
            <w:r w:rsidRPr="00391C54">
              <w:rPr>
                <w:rFonts w:asciiTheme="minorHAnsi" w:eastAsia="仿宋_GB2312" w:hAnsiTheme="minorHAnsi" w:cstheme="minorBidi" w:hint="eastAsia"/>
                <w:sz w:val="24"/>
              </w:rPr>
              <w:t>刘健</w:t>
            </w:r>
            <w:r w:rsidRPr="00391C54">
              <w:rPr>
                <w:rFonts w:asciiTheme="minorHAnsi" w:eastAsia="仿宋_GB2312" w:hAnsiTheme="minorHAnsi" w:cstheme="minorBidi" w:hint="eastAsia"/>
                <w:sz w:val="24"/>
              </w:rPr>
              <w:t>.</w:t>
            </w:r>
            <w:r w:rsidRPr="00391C54">
              <w:rPr>
                <w:rFonts w:asciiTheme="minorHAnsi" w:eastAsia="仿宋_GB2312" w:hAnsiTheme="minorHAnsi" w:cstheme="minorBidi" w:hint="eastAsia"/>
                <w:sz w:val="24"/>
              </w:rPr>
              <w:t>基于</w:t>
            </w:r>
            <w:r w:rsidRPr="00391C54">
              <w:rPr>
                <w:rFonts w:asciiTheme="minorHAnsi" w:eastAsia="仿宋_GB2312" w:hAnsiTheme="minorHAnsi" w:cstheme="minorBidi" w:hint="eastAsia"/>
                <w:sz w:val="24"/>
              </w:rPr>
              <w:t>iOS</w:t>
            </w:r>
            <w:r w:rsidRPr="00391C54">
              <w:rPr>
                <w:rFonts w:asciiTheme="minorHAnsi" w:eastAsia="仿宋_GB2312" w:hAnsiTheme="minorHAnsi" w:cstheme="minorBidi" w:hint="eastAsia"/>
                <w:sz w:val="24"/>
              </w:rPr>
              <w:t>的项目工时管理客户端的设计与实现</w:t>
            </w:r>
            <w:r w:rsidRPr="00391C54">
              <w:rPr>
                <w:rFonts w:asciiTheme="minorHAnsi" w:eastAsia="仿宋_GB2312" w:hAnsiTheme="minorHAnsi" w:cstheme="minorBidi" w:hint="eastAsia"/>
                <w:sz w:val="24"/>
              </w:rPr>
              <w:t>[J].</w:t>
            </w:r>
            <w:r w:rsidRPr="00391C54">
              <w:rPr>
                <w:rFonts w:asciiTheme="minorHAnsi" w:eastAsia="仿宋_GB2312" w:hAnsiTheme="minorHAnsi" w:cstheme="minorBidi" w:hint="eastAsia"/>
                <w:sz w:val="24"/>
              </w:rPr>
              <w:t>计算机时代</w:t>
            </w:r>
            <w:r w:rsidRPr="00391C54">
              <w:rPr>
                <w:rFonts w:asciiTheme="minorHAnsi" w:eastAsia="仿宋_GB2312" w:hAnsiTheme="minorHAnsi" w:cstheme="minorBidi" w:hint="eastAsia"/>
                <w:sz w:val="24"/>
              </w:rPr>
              <w:t>,2018(10):22-25.</w:t>
            </w:r>
            <w:r w:rsidRPr="00391C54">
              <w:rPr>
                <w:rFonts w:asciiTheme="minorHAnsi" w:eastAsia="仿宋_GB2312" w:hAnsiTheme="minorHAnsi" w:cstheme="minorBidi" w:hint="eastAsia"/>
                <w:sz w:val="24"/>
              </w:rPr>
              <w:br/>
              <w:t>[4]</w:t>
            </w:r>
            <w:r w:rsidRPr="00391C54">
              <w:rPr>
                <w:rFonts w:asciiTheme="minorHAnsi" w:eastAsia="仿宋_GB2312" w:hAnsiTheme="minorHAnsi" w:cstheme="minorBidi" w:hint="eastAsia"/>
                <w:sz w:val="24"/>
              </w:rPr>
              <w:t>刘筱琪</w:t>
            </w:r>
            <w:r w:rsidRPr="00391C54">
              <w:rPr>
                <w:rFonts w:asciiTheme="minorHAnsi" w:eastAsia="仿宋_GB2312" w:hAnsiTheme="minorHAnsi" w:cstheme="minorBidi" w:hint="eastAsia"/>
                <w:sz w:val="24"/>
              </w:rPr>
              <w:t xml:space="preserve">. </w:t>
            </w:r>
            <w:r w:rsidRPr="00391C54">
              <w:rPr>
                <w:rFonts w:asciiTheme="minorHAnsi" w:eastAsia="仿宋_GB2312" w:hAnsiTheme="minorHAnsi" w:cstheme="minorBidi" w:hint="eastAsia"/>
                <w:sz w:val="24"/>
              </w:rPr>
              <w:t>基于</w:t>
            </w:r>
            <w:r w:rsidRPr="00391C54">
              <w:rPr>
                <w:rFonts w:asciiTheme="minorHAnsi" w:eastAsia="仿宋_GB2312" w:hAnsiTheme="minorHAnsi" w:cstheme="minorBidi" w:hint="eastAsia"/>
                <w:sz w:val="24"/>
              </w:rPr>
              <w:t>iOS</w:t>
            </w:r>
            <w:r w:rsidRPr="00391C54">
              <w:rPr>
                <w:rFonts w:asciiTheme="minorHAnsi" w:eastAsia="仿宋_GB2312" w:hAnsiTheme="minorHAnsi" w:cstheme="minorBidi" w:hint="eastAsia"/>
                <w:sz w:val="24"/>
              </w:rPr>
              <w:t>平台的应用安全性研究</w:t>
            </w:r>
            <w:r w:rsidRPr="00391C54">
              <w:rPr>
                <w:rFonts w:asciiTheme="minorHAnsi" w:eastAsia="仿宋_GB2312" w:hAnsiTheme="minorHAnsi" w:cstheme="minorBidi" w:hint="eastAsia"/>
                <w:sz w:val="24"/>
              </w:rPr>
              <w:t>[D].</w:t>
            </w:r>
            <w:r w:rsidRPr="00391C54">
              <w:rPr>
                <w:rFonts w:asciiTheme="minorHAnsi" w:eastAsia="仿宋_GB2312" w:hAnsiTheme="minorHAnsi" w:cstheme="minorBidi" w:hint="eastAsia"/>
                <w:sz w:val="24"/>
              </w:rPr>
              <w:t>南昌大学</w:t>
            </w:r>
            <w:r w:rsidRPr="00391C54">
              <w:rPr>
                <w:rFonts w:asciiTheme="minorHAnsi" w:eastAsia="仿宋_GB2312" w:hAnsiTheme="minorHAnsi" w:cstheme="minorBidi" w:hint="eastAsia"/>
                <w:sz w:val="24"/>
              </w:rPr>
              <w:t>,2018.</w:t>
            </w:r>
            <w:r w:rsidRPr="00391C54">
              <w:rPr>
                <w:rFonts w:asciiTheme="minorHAnsi" w:eastAsia="仿宋_GB2312" w:hAnsiTheme="minorHAnsi" w:cstheme="minorBidi" w:hint="eastAsia"/>
                <w:sz w:val="24"/>
              </w:rPr>
              <w:br/>
              <w:t>[5]</w:t>
            </w:r>
            <w:r w:rsidRPr="00391C54">
              <w:rPr>
                <w:rFonts w:asciiTheme="minorHAnsi" w:eastAsia="仿宋_GB2312" w:hAnsiTheme="minorHAnsi" w:cstheme="minorBidi" w:hint="eastAsia"/>
                <w:sz w:val="24"/>
              </w:rPr>
              <w:t>汤奇</w:t>
            </w:r>
            <w:r w:rsidRPr="00391C54">
              <w:rPr>
                <w:rFonts w:asciiTheme="minorHAnsi" w:eastAsia="仿宋_GB2312" w:hAnsiTheme="minorHAnsi" w:cstheme="minorBidi" w:hint="eastAsia"/>
                <w:sz w:val="24"/>
              </w:rPr>
              <w:t xml:space="preserve">. </w:t>
            </w:r>
            <w:r w:rsidRPr="00391C54">
              <w:rPr>
                <w:rFonts w:asciiTheme="minorHAnsi" w:eastAsia="仿宋_GB2312" w:hAnsiTheme="minorHAnsi" w:cstheme="minorBidi" w:hint="eastAsia"/>
                <w:sz w:val="24"/>
              </w:rPr>
              <w:t>基于</w:t>
            </w:r>
            <w:r w:rsidRPr="00391C54">
              <w:rPr>
                <w:rFonts w:asciiTheme="minorHAnsi" w:eastAsia="仿宋_GB2312" w:hAnsiTheme="minorHAnsi" w:cstheme="minorBidi" w:hint="eastAsia"/>
                <w:sz w:val="24"/>
              </w:rPr>
              <w:t>iOS</w:t>
            </w:r>
            <w:r w:rsidRPr="00391C54">
              <w:rPr>
                <w:rFonts w:asciiTheme="minorHAnsi" w:eastAsia="仿宋_GB2312" w:hAnsiTheme="minorHAnsi" w:cstheme="minorBidi" w:hint="eastAsia"/>
                <w:sz w:val="24"/>
              </w:rPr>
              <w:t>平台的图片分享应用软件优化方案的设计与实现</w:t>
            </w:r>
            <w:r w:rsidRPr="00391C54">
              <w:rPr>
                <w:rFonts w:asciiTheme="minorHAnsi" w:eastAsia="仿宋_GB2312" w:hAnsiTheme="minorHAnsi" w:cstheme="minorBidi" w:hint="eastAsia"/>
                <w:sz w:val="24"/>
              </w:rPr>
              <w:t>[D].</w:t>
            </w:r>
            <w:r w:rsidRPr="00391C54">
              <w:rPr>
                <w:rFonts w:asciiTheme="minorHAnsi" w:eastAsia="仿宋_GB2312" w:hAnsiTheme="minorHAnsi" w:cstheme="minorBidi" w:hint="eastAsia"/>
                <w:sz w:val="24"/>
              </w:rPr>
              <w:t>东南大学</w:t>
            </w:r>
            <w:r w:rsidRPr="00391C54">
              <w:rPr>
                <w:rFonts w:asciiTheme="minorHAnsi" w:eastAsia="仿宋_GB2312" w:hAnsiTheme="minorHAnsi" w:cstheme="minorBidi" w:hint="eastAsia"/>
                <w:sz w:val="24"/>
              </w:rPr>
              <w:t>,2018.</w:t>
            </w:r>
            <w:r w:rsidRPr="00391C54">
              <w:rPr>
                <w:rFonts w:asciiTheme="minorHAnsi" w:eastAsia="仿宋_GB2312" w:hAnsiTheme="minorHAnsi" w:cstheme="minorBidi" w:hint="eastAsia"/>
                <w:sz w:val="24"/>
              </w:rPr>
              <w:br/>
              <w:t>[6]</w:t>
            </w:r>
            <w:r w:rsidRPr="00391C54">
              <w:rPr>
                <w:rFonts w:asciiTheme="minorHAnsi" w:eastAsia="仿宋_GB2312" w:hAnsiTheme="minorHAnsi" w:cstheme="minorBidi" w:hint="eastAsia"/>
                <w:sz w:val="24"/>
              </w:rPr>
              <w:t>王娟</w:t>
            </w:r>
            <w:r w:rsidRPr="00391C54">
              <w:rPr>
                <w:rFonts w:asciiTheme="minorHAnsi" w:eastAsia="仿宋_GB2312" w:hAnsiTheme="minorHAnsi" w:cstheme="minorBidi" w:hint="eastAsia"/>
                <w:sz w:val="24"/>
              </w:rPr>
              <w:t>. iOS</w:t>
            </w:r>
            <w:r w:rsidRPr="00391C54">
              <w:rPr>
                <w:rFonts w:asciiTheme="minorHAnsi" w:eastAsia="仿宋_GB2312" w:hAnsiTheme="minorHAnsi" w:cstheme="minorBidi" w:hint="eastAsia"/>
                <w:sz w:val="24"/>
              </w:rPr>
              <w:t>平台应用程序攻防技术的研究与应用</w:t>
            </w:r>
            <w:r w:rsidRPr="00391C54">
              <w:rPr>
                <w:rFonts w:asciiTheme="minorHAnsi" w:eastAsia="仿宋_GB2312" w:hAnsiTheme="minorHAnsi" w:cstheme="minorBidi" w:hint="eastAsia"/>
                <w:sz w:val="24"/>
              </w:rPr>
              <w:t>[D].</w:t>
            </w:r>
            <w:r w:rsidRPr="00391C54">
              <w:rPr>
                <w:rFonts w:asciiTheme="minorHAnsi" w:eastAsia="仿宋_GB2312" w:hAnsiTheme="minorHAnsi" w:cstheme="minorBidi" w:hint="eastAsia"/>
                <w:sz w:val="24"/>
              </w:rPr>
              <w:t>南昌航空大学</w:t>
            </w:r>
            <w:r w:rsidRPr="00391C54">
              <w:rPr>
                <w:rFonts w:asciiTheme="minorHAnsi" w:eastAsia="仿宋_GB2312" w:hAnsiTheme="minorHAnsi" w:cstheme="minorBidi" w:hint="eastAsia"/>
                <w:sz w:val="24"/>
              </w:rPr>
              <w:t>,2018.</w:t>
            </w:r>
            <w:r w:rsidRPr="00391C54">
              <w:rPr>
                <w:rFonts w:asciiTheme="minorHAnsi" w:eastAsia="仿宋_GB2312" w:hAnsiTheme="minorHAnsi" w:cstheme="minorBidi" w:hint="eastAsia"/>
                <w:sz w:val="24"/>
              </w:rPr>
              <w:br/>
              <w:t>[7]</w:t>
            </w:r>
            <w:r w:rsidRPr="00391C54">
              <w:rPr>
                <w:rFonts w:asciiTheme="minorHAnsi" w:eastAsia="仿宋_GB2312" w:hAnsiTheme="minorHAnsi" w:cstheme="minorBidi" w:hint="eastAsia"/>
                <w:sz w:val="24"/>
              </w:rPr>
              <w:t>罗洁</w:t>
            </w:r>
            <w:r w:rsidRPr="00391C54">
              <w:rPr>
                <w:rFonts w:asciiTheme="minorHAnsi" w:eastAsia="仿宋_GB2312" w:hAnsiTheme="minorHAnsi" w:cstheme="minorBidi" w:hint="eastAsia"/>
                <w:sz w:val="24"/>
              </w:rPr>
              <w:t xml:space="preserve">. </w:t>
            </w:r>
            <w:r w:rsidRPr="00391C54">
              <w:rPr>
                <w:rFonts w:asciiTheme="minorHAnsi" w:eastAsia="仿宋_GB2312" w:hAnsiTheme="minorHAnsi" w:cstheme="minorBidi" w:hint="eastAsia"/>
                <w:sz w:val="24"/>
              </w:rPr>
              <w:t>基于</w:t>
            </w:r>
            <w:r w:rsidRPr="00391C54">
              <w:rPr>
                <w:rFonts w:asciiTheme="minorHAnsi" w:eastAsia="仿宋_GB2312" w:hAnsiTheme="minorHAnsi" w:cstheme="minorBidi" w:hint="eastAsia"/>
                <w:sz w:val="24"/>
              </w:rPr>
              <w:t>iOS</w:t>
            </w:r>
            <w:r w:rsidRPr="00391C54">
              <w:rPr>
                <w:rFonts w:asciiTheme="minorHAnsi" w:eastAsia="仿宋_GB2312" w:hAnsiTheme="minorHAnsi" w:cstheme="minorBidi" w:hint="eastAsia"/>
                <w:sz w:val="24"/>
              </w:rPr>
              <w:t>的流式架构库的研究实现与应用验证</w:t>
            </w:r>
            <w:r w:rsidRPr="00391C54">
              <w:rPr>
                <w:rFonts w:asciiTheme="minorHAnsi" w:eastAsia="仿宋_GB2312" w:hAnsiTheme="minorHAnsi" w:cstheme="minorBidi" w:hint="eastAsia"/>
                <w:sz w:val="24"/>
              </w:rPr>
              <w:t>[D].</w:t>
            </w:r>
            <w:r w:rsidRPr="00391C54">
              <w:rPr>
                <w:rFonts w:asciiTheme="minorHAnsi" w:eastAsia="仿宋_GB2312" w:hAnsiTheme="minorHAnsi" w:cstheme="minorBidi" w:hint="eastAsia"/>
                <w:sz w:val="24"/>
              </w:rPr>
              <w:t>北京邮电大学</w:t>
            </w:r>
            <w:r w:rsidRPr="00391C54">
              <w:rPr>
                <w:rFonts w:asciiTheme="minorHAnsi" w:eastAsia="仿宋_GB2312" w:hAnsiTheme="minorHAnsi" w:cstheme="minorBidi" w:hint="eastAsia"/>
                <w:sz w:val="24"/>
              </w:rPr>
              <w:t>,2018.</w:t>
            </w:r>
            <w:r w:rsidRPr="00391C54">
              <w:rPr>
                <w:rFonts w:asciiTheme="minorHAnsi" w:eastAsia="仿宋_GB2312" w:hAnsiTheme="minorHAnsi" w:cstheme="minorBidi" w:hint="eastAsia"/>
                <w:sz w:val="24"/>
              </w:rPr>
              <w:br/>
              <w:t>[8]</w:t>
            </w:r>
            <w:r w:rsidRPr="00391C54">
              <w:rPr>
                <w:rFonts w:asciiTheme="minorHAnsi" w:eastAsia="仿宋_GB2312" w:hAnsiTheme="minorHAnsi" w:cstheme="minorBidi" w:hint="eastAsia"/>
                <w:sz w:val="24"/>
              </w:rPr>
              <w:t>贺宇轩</w:t>
            </w:r>
            <w:r w:rsidRPr="00391C54">
              <w:rPr>
                <w:rFonts w:asciiTheme="minorHAnsi" w:eastAsia="仿宋_GB2312" w:hAnsiTheme="minorHAnsi" w:cstheme="minorBidi" w:hint="eastAsia"/>
                <w:sz w:val="24"/>
              </w:rPr>
              <w:t>,</w:t>
            </w:r>
            <w:r w:rsidRPr="00391C54">
              <w:rPr>
                <w:rFonts w:asciiTheme="minorHAnsi" w:eastAsia="仿宋_GB2312" w:hAnsiTheme="minorHAnsi" w:cstheme="minorBidi" w:hint="eastAsia"/>
                <w:sz w:val="24"/>
              </w:rPr>
              <w:t>孟魁</w:t>
            </w:r>
            <w:r w:rsidRPr="00391C54">
              <w:rPr>
                <w:rFonts w:asciiTheme="minorHAnsi" w:eastAsia="仿宋_GB2312" w:hAnsiTheme="minorHAnsi" w:cstheme="minorBidi" w:hint="eastAsia"/>
                <w:sz w:val="24"/>
              </w:rPr>
              <w:t>,</w:t>
            </w:r>
            <w:r w:rsidRPr="00391C54">
              <w:rPr>
                <w:rFonts w:asciiTheme="minorHAnsi" w:eastAsia="仿宋_GB2312" w:hAnsiTheme="minorHAnsi" w:cstheme="minorBidi" w:hint="eastAsia"/>
                <w:sz w:val="24"/>
              </w:rPr>
              <w:t>刘功申</w:t>
            </w:r>
            <w:r w:rsidRPr="00391C54">
              <w:rPr>
                <w:rFonts w:asciiTheme="minorHAnsi" w:eastAsia="仿宋_GB2312" w:hAnsiTheme="minorHAnsi" w:cstheme="minorBidi" w:hint="eastAsia"/>
                <w:sz w:val="24"/>
              </w:rPr>
              <w:t>,</w:t>
            </w:r>
            <w:r w:rsidRPr="00391C54">
              <w:rPr>
                <w:rFonts w:asciiTheme="minorHAnsi" w:eastAsia="仿宋_GB2312" w:hAnsiTheme="minorHAnsi" w:cstheme="minorBidi" w:hint="eastAsia"/>
                <w:sz w:val="24"/>
              </w:rPr>
              <w:t>徐林</w:t>
            </w:r>
            <w:r w:rsidRPr="00391C54">
              <w:rPr>
                <w:rFonts w:asciiTheme="minorHAnsi" w:eastAsia="仿宋_GB2312" w:hAnsiTheme="minorHAnsi" w:cstheme="minorBidi" w:hint="eastAsia"/>
                <w:sz w:val="24"/>
              </w:rPr>
              <w:t>.iOS</w:t>
            </w:r>
            <w:r w:rsidRPr="00391C54">
              <w:rPr>
                <w:rFonts w:asciiTheme="minorHAnsi" w:eastAsia="仿宋_GB2312" w:hAnsiTheme="minorHAnsi" w:cstheme="minorBidi" w:hint="eastAsia"/>
                <w:sz w:val="24"/>
              </w:rPr>
              <w:t>系统数据安全分析与加固</w:t>
            </w:r>
            <w:r w:rsidRPr="00391C54">
              <w:rPr>
                <w:rFonts w:asciiTheme="minorHAnsi" w:eastAsia="仿宋_GB2312" w:hAnsiTheme="minorHAnsi" w:cstheme="minorBidi" w:hint="eastAsia"/>
                <w:sz w:val="24"/>
              </w:rPr>
              <w:t>[J].</w:t>
            </w:r>
            <w:r w:rsidRPr="00391C54">
              <w:rPr>
                <w:rFonts w:asciiTheme="minorHAnsi" w:eastAsia="仿宋_GB2312" w:hAnsiTheme="minorHAnsi" w:cstheme="minorBidi" w:hint="eastAsia"/>
                <w:sz w:val="24"/>
              </w:rPr>
              <w:t>通信技术</w:t>
            </w:r>
            <w:r w:rsidRPr="00391C54">
              <w:rPr>
                <w:rFonts w:asciiTheme="minorHAnsi" w:eastAsia="仿宋_GB2312" w:hAnsiTheme="minorHAnsi" w:cstheme="minorBidi" w:hint="eastAsia"/>
                <w:sz w:val="24"/>
              </w:rPr>
              <w:t>,2014,47(06):668-673.</w:t>
            </w:r>
            <w:r w:rsidRPr="00391C54">
              <w:rPr>
                <w:rFonts w:asciiTheme="minorHAnsi" w:eastAsia="仿宋_GB2312" w:hAnsiTheme="minorHAnsi" w:cstheme="minorBidi" w:hint="eastAsia"/>
                <w:sz w:val="24"/>
              </w:rPr>
              <w:br/>
              <w:t>[9]</w:t>
            </w:r>
            <w:r w:rsidRPr="00391C54">
              <w:rPr>
                <w:rFonts w:asciiTheme="minorHAnsi" w:eastAsia="仿宋_GB2312" w:hAnsiTheme="minorHAnsi" w:cstheme="minorBidi" w:hint="eastAsia"/>
                <w:sz w:val="24"/>
              </w:rPr>
              <w:t>严小金</w:t>
            </w:r>
            <w:r w:rsidRPr="00391C54">
              <w:rPr>
                <w:rFonts w:asciiTheme="minorHAnsi" w:eastAsia="仿宋_GB2312" w:hAnsiTheme="minorHAnsi" w:cstheme="minorBidi" w:hint="eastAsia"/>
                <w:sz w:val="24"/>
              </w:rPr>
              <w:t xml:space="preserve">. </w:t>
            </w:r>
            <w:r w:rsidRPr="00391C54">
              <w:rPr>
                <w:rFonts w:asciiTheme="minorHAnsi" w:eastAsia="仿宋_GB2312" w:hAnsiTheme="minorHAnsi" w:cstheme="minorBidi" w:hint="eastAsia"/>
                <w:sz w:val="24"/>
              </w:rPr>
              <w:t>移动支付系统中客户端与支付平台安全性研究</w:t>
            </w:r>
            <w:r w:rsidRPr="00391C54">
              <w:rPr>
                <w:rFonts w:asciiTheme="minorHAnsi" w:eastAsia="仿宋_GB2312" w:hAnsiTheme="minorHAnsi" w:cstheme="minorBidi" w:hint="eastAsia"/>
                <w:sz w:val="24"/>
              </w:rPr>
              <w:t>[D].</w:t>
            </w:r>
            <w:r w:rsidRPr="00391C54">
              <w:rPr>
                <w:rFonts w:asciiTheme="minorHAnsi" w:eastAsia="仿宋_GB2312" w:hAnsiTheme="minorHAnsi" w:cstheme="minorBidi" w:hint="eastAsia"/>
                <w:sz w:val="24"/>
              </w:rPr>
              <w:t>武汉理工大学</w:t>
            </w:r>
            <w:r w:rsidRPr="00391C54">
              <w:rPr>
                <w:rFonts w:asciiTheme="minorHAnsi" w:eastAsia="仿宋_GB2312" w:hAnsiTheme="minorHAnsi" w:cstheme="minorBidi" w:hint="eastAsia"/>
                <w:sz w:val="24"/>
              </w:rPr>
              <w:t>,2014.</w:t>
            </w:r>
            <w:r w:rsidRPr="00391C54">
              <w:rPr>
                <w:rFonts w:asciiTheme="minorHAnsi" w:eastAsia="仿宋_GB2312" w:hAnsiTheme="minorHAnsi" w:cstheme="minorBidi" w:hint="eastAsia"/>
                <w:sz w:val="24"/>
              </w:rPr>
              <w:br/>
              <w:t>[10]</w:t>
            </w:r>
            <w:r w:rsidRPr="00391C54">
              <w:rPr>
                <w:rFonts w:asciiTheme="minorHAnsi" w:eastAsia="仿宋_GB2312" w:hAnsiTheme="minorHAnsi" w:cstheme="minorBidi" w:hint="eastAsia"/>
                <w:sz w:val="24"/>
              </w:rPr>
              <w:t>陈佳霖</w:t>
            </w:r>
            <w:r w:rsidRPr="00391C54">
              <w:rPr>
                <w:rFonts w:asciiTheme="minorHAnsi" w:eastAsia="仿宋_GB2312" w:hAnsiTheme="minorHAnsi" w:cstheme="minorBidi" w:hint="eastAsia"/>
                <w:sz w:val="24"/>
              </w:rPr>
              <w:t>. iOS</w:t>
            </w:r>
            <w:r w:rsidRPr="00391C54">
              <w:rPr>
                <w:rFonts w:asciiTheme="minorHAnsi" w:eastAsia="仿宋_GB2312" w:hAnsiTheme="minorHAnsi" w:cstheme="minorBidi" w:hint="eastAsia"/>
                <w:sz w:val="24"/>
              </w:rPr>
              <w:t>平台应用程序安全性研究</w:t>
            </w:r>
            <w:r w:rsidRPr="00391C54">
              <w:rPr>
                <w:rFonts w:asciiTheme="minorHAnsi" w:eastAsia="仿宋_GB2312" w:hAnsiTheme="minorHAnsi" w:cstheme="minorBidi" w:hint="eastAsia"/>
                <w:sz w:val="24"/>
              </w:rPr>
              <w:t>[D].</w:t>
            </w:r>
            <w:r w:rsidRPr="00391C54">
              <w:rPr>
                <w:rFonts w:asciiTheme="minorHAnsi" w:eastAsia="仿宋_GB2312" w:hAnsiTheme="minorHAnsi" w:cstheme="minorBidi" w:hint="eastAsia"/>
                <w:sz w:val="24"/>
              </w:rPr>
              <w:t>上海交通大学</w:t>
            </w:r>
            <w:r w:rsidRPr="00391C54">
              <w:rPr>
                <w:rFonts w:asciiTheme="minorHAnsi" w:eastAsia="仿宋_GB2312" w:hAnsiTheme="minorHAnsi" w:cstheme="minorBidi" w:hint="eastAsia"/>
                <w:sz w:val="24"/>
              </w:rPr>
              <w:t>,2014.</w:t>
            </w:r>
            <w:r w:rsidRPr="00391C54">
              <w:rPr>
                <w:rFonts w:asciiTheme="minorHAnsi" w:eastAsia="仿宋_GB2312" w:hAnsiTheme="minorHAnsi" w:cstheme="minorBidi" w:hint="eastAsia"/>
                <w:sz w:val="24"/>
              </w:rPr>
              <w:br/>
              <w:t>[11]. iOS Application Security[J]. Network Security,2016,2016(2).</w:t>
            </w:r>
            <w:r w:rsidRPr="00391C54">
              <w:rPr>
                <w:rFonts w:asciiTheme="minorHAnsi" w:eastAsia="仿宋_GB2312" w:hAnsiTheme="minorHAnsi" w:cstheme="minorBidi" w:hint="eastAsia"/>
                <w:sz w:val="24"/>
              </w:rPr>
              <w:br/>
              <w:t>[</w:t>
            </w:r>
            <w:proofErr w:type="gramStart"/>
            <w:r w:rsidRPr="00391C54">
              <w:rPr>
                <w:rFonts w:asciiTheme="minorHAnsi" w:eastAsia="仿宋_GB2312" w:hAnsiTheme="minorHAnsi" w:cstheme="minorBidi" w:hint="eastAsia"/>
                <w:sz w:val="24"/>
              </w:rPr>
              <w:t>12]</w:t>
            </w:r>
            <w:r w:rsidRPr="00391C54">
              <w:rPr>
                <w:rFonts w:asciiTheme="minorHAnsi" w:eastAsia="仿宋_GB2312" w:hAnsiTheme="minorHAnsi" w:cstheme="minorBidi" w:hint="eastAsia"/>
                <w:sz w:val="24"/>
              </w:rPr>
              <w:t>张永</w:t>
            </w:r>
            <w:proofErr w:type="gramEnd"/>
            <w:r w:rsidRPr="00391C54">
              <w:rPr>
                <w:rFonts w:asciiTheme="minorHAnsi" w:eastAsia="仿宋_GB2312" w:hAnsiTheme="minorHAnsi" w:cstheme="minorBidi" w:hint="eastAsia"/>
                <w:sz w:val="24"/>
              </w:rPr>
              <w:t>.</w:t>
            </w:r>
            <w:r w:rsidRPr="00391C54">
              <w:rPr>
                <w:rFonts w:asciiTheme="minorHAnsi" w:eastAsia="仿宋_GB2312" w:hAnsiTheme="minorHAnsi" w:cstheme="minorBidi" w:hint="eastAsia"/>
                <w:sz w:val="24"/>
              </w:rPr>
              <w:t>基于</w:t>
            </w:r>
            <w:proofErr w:type="spellStart"/>
            <w:r w:rsidRPr="00391C54">
              <w:rPr>
                <w:rFonts w:asciiTheme="minorHAnsi" w:eastAsia="仿宋_GB2312" w:hAnsiTheme="minorHAnsi" w:cstheme="minorBidi" w:hint="eastAsia"/>
                <w:sz w:val="24"/>
              </w:rPr>
              <w:t>ios</w:t>
            </w:r>
            <w:proofErr w:type="spellEnd"/>
            <w:r w:rsidRPr="00391C54">
              <w:rPr>
                <w:rFonts w:asciiTheme="minorHAnsi" w:eastAsia="仿宋_GB2312" w:hAnsiTheme="minorHAnsi" w:cstheme="minorBidi" w:hint="eastAsia"/>
                <w:sz w:val="24"/>
              </w:rPr>
              <w:t>系统的手机</w:t>
            </w:r>
            <w:r w:rsidRPr="00391C54">
              <w:rPr>
                <w:rFonts w:asciiTheme="minorHAnsi" w:eastAsia="仿宋_GB2312" w:hAnsiTheme="minorHAnsi" w:cstheme="minorBidi" w:hint="eastAsia"/>
                <w:sz w:val="24"/>
              </w:rPr>
              <w:t>App</w:t>
            </w:r>
            <w:r w:rsidRPr="00391C54">
              <w:rPr>
                <w:rFonts w:asciiTheme="minorHAnsi" w:eastAsia="仿宋_GB2312" w:hAnsiTheme="minorHAnsi" w:cstheme="minorBidi" w:hint="eastAsia"/>
                <w:sz w:val="24"/>
              </w:rPr>
              <w:t>前端设计</w:t>
            </w:r>
            <w:r w:rsidRPr="00391C54">
              <w:rPr>
                <w:rFonts w:asciiTheme="minorHAnsi" w:eastAsia="仿宋_GB2312" w:hAnsiTheme="minorHAnsi" w:cstheme="minorBidi" w:hint="eastAsia"/>
                <w:sz w:val="24"/>
              </w:rPr>
              <w:t>[J].</w:t>
            </w:r>
            <w:r w:rsidRPr="00391C54">
              <w:rPr>
                <w:rFonts w:asciiTheme="minorHAnsi" w:eastAsia="仿宋_GB2312" w:hAnsiTheme="minorHAnsi" w:cstheme="minorBidi" w:hint="eastAsia"/>
                <w:sz w:val="24"/>
              </w:rPr>
              <w:t>数字通信世界</w:t>
            </w:r>
            <w:r w:rsidRPr="00391C54">
              <w:rPr>
                <w:rFonts w:asciiTheme="minorHAnsi" w:eastAsia="仿宋_GB2312" w:hAnsiTheme="minorHAnsi" w:cstheme="minorBidi" w:hint="eastAsia"/>
                <w:sz w:val="24"/>
              </w:rPr>
              <w:t>,2018(12):120.</w:t>
            </w:r>
            <w:r w:rsidRPr="00391C54">
              <w:rPr>
                <w:rFonts w:asciiTheme="minorHAnsi" w:eastAsia="仿宋_GB2312" w:hAnsiTheme="minorHAnsi" w:cstheme="minorBidi" w:hint="eastAsia"/>
                <w:sz w:val="24"/>
              </w:rPr>
              <w:br/>
              <w:t>[13]</w:t>
            </w:r>
            <w:r w:rsidRPr="00391C54">
              <w:rPr>
                <w:rFonts w:asciiTheme="minorHAnsi" w:eastAsia="仿宋_GB2312" w:hAnsiTheme="minorHAnsi" w:cstheme="minorBidi" w:hint="eastAsia"/>
                <w:sz w:val="24"/>
              </w:rPr>
              <w:t>毛丰</w:t>
            </w:r>
            <w:r w:rsidRPr="00391C54">
              <w:rPr>
                <w:rFonts w:asciiTheme="minorHAnsi" w:eastAsia="仿宋_GB2312" w:hAnsiTheme="minorHAnsi" w:cstheme="minorBidi" w:hint="eastAsia"/>
                <w:sz w:val="24"/>
              </w:rPr>
              <w:t>.</w:t>
            </w:r>
            <w:r w:rsidRPr="00391C54">
              <w:rPr>
                <w:rFonts w:asciiTheme="minorHAnsi" w:eastAsia="仿宋_GB2312" w:hAnsiTheme="minorHAnsi" w:cstheme="minorBidi" w:hint="eastAsia"/>
                <w:sz w:val="24"/>
              </w:rPr>
              <w:t>基于</w:t>
            </w:r>
            <w:r w:rsidRPr="00391C54">
              <w:rPr>
                <w:rFonts w:asciiTheme="minorHAnsi" w:eastAsia="仿宋_GB2312" w:hAnsiTheme="minorHAnsi" w:cstheme="minorBidi" w:hint="eastAsia"/>
                <w:sz w:val="24"/>
              </w:rPr>
              <w:t>Unreal Engine</w:t>
            </w:r>
            <w:r w:rsidRPr="00391C54">
              <w:rPr>
                <w:rFonts w:asciiTheme="minorHAnsi" w:eastAsia="仿宋_GB2312" w:hAnsiTheme="minorHAnsi" w:cstheme="minorBidi" w:hint="eastAsia"/>
                <w:sz w:val="24"/>
              </w:rPr>
              <w:t>中</w:t>
            </w:r>
            <w:r w:rsidRPr="00391C54">
              <w:rPr>
                <w:rFonts w:asciiTheme="minorHAnsi" w:eastAsia="仿宋_GB2312" w:hAnsiTheme="minorHAnsi" w:cstheme="minorBidi" w:hint="eastAsia"/>
                <w:sz w:val="24"/>
              </w:rPr>
              <w:t>ARKIT</w:t>
            </w:r>
            <w:r w:rsidRPr="00391C54">
              <w:rPr>
                <w:rFonts w:asciiTheme="minorHAnsi" w:eastAsia="仿宋_GB2312" w:hAnsiTheme="minorHAnsi" w:cstheme="minorBidi" w:hint="eastAsia"/>
                <w:sz w:val="24"/>
              </w:rPr>
              <w:t>插件的</w:t>
            </w:r>
            <w:r w:rsidRPr="00391C54">
              <w:rPr>
                <w:rFonts w:asciiTheme="minorHAnsi" w:eastAsia="仿宋_GB2312" w:hAnsiTheme="minorHAnsi" w:cstheme="minorBidi" w:hint="eastAsia"/>
                <w:sz w:val="24"/>
              </w:rPr>
              <w:t>iOS</w:t>
            </w:r>
            <w:r w:rsidRPr="00391C54">
              <w:rPr>
                <w:rFonts w:asciiTheme="minorHAnsi" w:eastAsia="仿宋_GB2312" w:hAnsiTheme="minorHAnsi" w:cstheme="minorBidi" w:hint="eastAsia"/>
                <w:sz w:val="24"/>
              </w:rPr>
              <w:t>平台</w:t>
            </w:r>
            <w:r w:rsidRPr="00391C54">
              <w:rPr>
                <w:rFonts w:asciiTheme="minorHAnsi" w:eastAsia="仿宋_GB2312" w:hAnsiTheme="minorHAnsi" w:cstheme="minorBidi" w:hint="eastAsia"/>
                <w:sz w:val="24"/>
              </w:rPr>
              <w:t>AR</w:t>
            </w:r>
            <w:r w:rsidRPr="00391C54">
              <w:rPr>
                <w:rFonts w:asciiTheme="minorHAnsi" w:eastAsia="仿宋_GB2312" w:hAnsiTheme="minorHAnsi" w:cstheme="minorBidi" w:hint="eastAsia"/>
                <w:sz w:val="24"/>
              </w:rPr>
              <w:t>图像识别应用程序开发</w:t>
            </w:r>
            <w:r w:rsidRPr="00391C54">
              <w:rPr>
                <w:rFonts w:asciiTheme="minorHAnsi" w:eastAsia="仿宋_GB2312" w:hAnsiTheme="minorHAnsi" w:cstheme="minorBidi" w:hint="eastAsia"/>
                <w:sz w:val="24"/>
              </w:rPr>
              <w:t>[J].</w:t>
            </w:r>
            <w:r w:rsidRPr="00391C54">
              <w:rPr>
                <w:rFonts w:asciiTheme="minorHAnsi" w:eastAsia="仿宋_GB2312" w:hAnsiTheme="minorHAnsi" w:cstheme="minorBidi" w:hint="eastAsia"/>
                <w:sz w:val="24"/>
              </w:rPr>
              <w:t>新媒体研究</w:t>
            </w:r>
            <w:r w:rsidRPr="00391C54">
              <w:rPr>
                <w:rFonts w:asciiTheme="minorHAnsi" w:eastAsia="仿宋_GB2312" w:hAnsiTheme="minorHAnsi" w:cstheme="minorBidi" w:hint="eastAsia"/>
                <w:sz w:val="24"/>
              </w:rPr>
              <w:t>,2019,5(03):29-30.</w:t>
            </w:r>
            <w:r w:rsidRPr="00391C54">
              <w:rPr>
                <w:rFonts w:asciiTheme="minorHAnsi" w:eastAsia="仿宋_GB2312" w:hAnsiTheme="minorHAnsi" w:cstheme="minorBidi" w:hint="eastAsia"/>
                <w:sz w:val="24"/>
              </w:rPr>
              <w:br/>
              <w:t>[14]</w:t>
            </w:r>
            <w:r w:rsidRPr="00391C54">
              <w:rPr>
                <w:rFonts w:asciiTheme="minorHAnsi" w:eastAsia="仿宋_GB2312" w:hAnsiTheme="minorHAnsi" w:cstheme="minorBidi" w:hint="eastAsia"/>
                <w:sz w:val="24"/>
              </w:rPr>
              <w:t>罗嘉炜</w:t>
            </w:r>
            <w:r w:rsidRPr="00391C54">
              <w:rPr>
                <w:rFonts w:asciiTheme="minorHAnsi" w:eastAsia="仿宋_GB2312" w:hAnsiTheme="minorHAnsi" w:cstheme="minorBidi" w:hint="eastAsia"/>
                <w:sz w:val="24"/>
              </w:rPr>
              <w:t xml:space="preserve">. </w:t>
            </w:r>
            <w:r w:rsidRPr="00391C54">
              <w:rPr>
                <w:rFonts w:asciiTheme="minorHAnsi" w:eastAsia="仿宋_GB2312" w:hAnsiTheme="minorHAnsi" w:cstheme="minorBidi" w:hint="eastAsia"/>
                <w:sz w:val="24"/>
              </w:rPr>
              <w:t>基于</w:t>
            </w:r>
            <w:r w:rsidRPr="00391C54">
              <w:rPr>
                <w:rFonts w:asciiTheme="minorHAnsi" w:eastAsia="仿宋_GB2312" w:hAnsiTheme="minorHAnsi" w:cstheme="minorBidi" w:hint="eastAsia"/>
                <w:sz w:val="24"/>
              </w:rPr>
              <w:t>iOS</w:t>
            </w:r>
            <w:r w:rsidRPr="00391C54">
              <w:rPr>
                <w:rFonts w:asciiTheme="minorHAnsi" w:eastAsia="仿宋_GB2312" w:hAnsiTheme="minorHAnsi" w:cstheme="minorBidi" w:hint="eastAsia"/>
                <w:sz w:val="24"/>
              </w:rPr>
              <w:t>平台的移动学习系统设计与实现</w:t>
            </w:r>
            <w:r w:rsidRPr="00391C54">
              <w:rPr>
                <w:rFonts w:asciiTheme="minorHAnsi" w:eastAsia="仿宋_GB2312" w:hAnsiTheme="minorHAnsi" w:cstheme="minorBidi" w:hint="eastAsia"/>
                <w:sz w:val="24"/>
              </w:rPr>
              <w:t>[D].</w:t>
            </w:r>
            <w:r w:rsidRPr="00391C54">
              <w:rPr>
                <w:rFonts w:asciiTheme="minorHAnsi" w:eastAsia="仿宋_GB2312" w:hAnsiTheme="minorHAnsi" w:cstheme="minorBidi" w:hint="eastAsia"/>
                <w:sz w:val="24"/>
              </w:rPr>
              <w:t>广西师范大学</w:t>
            </w:r>
            <w:r w:rsidRPr="00391C54">
              <w:rPr>
                <w:rFonts w:asciiTheme="minorHAnsi" w:eastAsia="仿宋_GB2312" w:hAnsiTheme="minorHAnsi" w:cstheme="minorBidi" w:hint="eastAsia"/>
                <w:sz w:val="24"/>
              </w:rPr>
              <w:t>,2019.</w:t>
            </w:r>
          </w:p>
        </w:tc>
      </w:tr>
      <w:tr w:rsidR="00DD1004">
        <w:tc>
          <w:tcPr>
            <w:tcW w:w="8373" w:type="dxa"/>
          </w:tcPr>
          <w:p w:rsidR="00DD1004" w:rsidRDefault="00DD1004" w:rsidP="00DD1004">
            <w:pPr>
              <w:snapToGrid w:val="0"/>
              <w:spacing w:line="24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color w:val="000000"/>
                <w:sz w:val="28"/>
                <w:szCs w:val="28"/>
              </w:rPr>
              <w:t>6．研究进度</w:t>
            </w:r>
          </w:p>
        </w:tc>
      </w:tr>
      <w:tr w:rsidR="00DD1004" w:rsidTr="00D90333">
        <w:trPr>
          <w:trHeight w:val="5298"/>
        </w:trPr>
        <w:tc>
          <w:tcPr>
            <w:tcW w:w="8373" w:type="dxa"/>
          </w:tcPr>
          <w:p w:rsidR="00DA49A4" w:rsidRPr="00CF3A84" w:rsidRDefault="00DA49A4" w:rsidP="00DA49A4">
            <w:pPr>
              <w:spacing w:after="0" w:line="240" w:lineRule="auto"/>
              <w:jc w:val="left"/>
              <w:rPr>
                <w:rFonts w:eastAsia="仿宋_GB2312"/>
                <w:sz w:val="24"/>
              </w:rPr>
            </w:pPr>
            <w:r w:rsidRPr="00CF3A84">
              <w:rPr>
                <w:rFonts w:eastAsia="仿宋_GB2312"/>
                <w:sz w:val="24"/>
              </w:rPr>
              <w:t>第</w:t>
            </w:r>
            <w:r w:rsidRPr="00CF3A84">
              <w:rPr>
                <w:rFonts w:eastAsia="仿宋_GB2312"/>
                <w:sz w:val="24"/>
              </w:rPr>
              <w:t>1</w:t>
            </w:r>
            <w:r w:rsidRPr="00CF3A84">
              <w:rPr>
                <w:rFonts w:eastAsia="仿宋_GB2312"/>
                <w:sz w:val="24"/>
              </w:rPr>
              <w:t>周</w:t>
            </w:r>
            <w:r w:rsidRPr="00CF3A84">
              <w:rPr>
                <w:rFonts w:eastAsia="仿宋_GB2312" w:hint="eastAsia"/>
                <w:sz w:val="24"/>
              </w:rPr>
              <w:t>：</w:t>
            </w:r>
            <w:r w:rsidRPr="00CF3A84">
              <w:rPr>
                <w:rFonts w:eastAsia="仿宋_GB2312"/>
                <w:sz w:val="24"/>
              </w:rPr>
              <w:t>查阅并收集相关资料，做需求分析</w:t>
            </w:r>
          </w:p>
          <w:p w:rsidR="00DA49A4" w:rsidRPr="00CF3A84" w:rsidRDefault="00DA49A4" w:rsidP="00DA49A4">
            <w:pPr>
              <w:spacing w:after="0" w:line="240" w:lineRule="auto"/>
              <w:jc w:val="left"/>
              <w:rPr>
                <w:rFonts w:eastAsia="仿宋_GB2312"/>
                <w:sz w:val="24"/>
              </w:rPr>
            </w:pPr>
            <w:r w:rsidRPr="00CF3A84">
              <w:rPr>
                <w:rFonts w:eastAsia="仿宋_GB2312"/>
                <w:sz w:val="24"/>
              </w:rPr>
              <w:t>第</w:t>
            </w:r>
            <w:r w:rsidRPr="00CF3A84">
              <w:rPr>
                <w:rFonts w:eastAsia="仿宋_GB2312"/>
                <w:sz w:val="24"/>
              </w:rPr>
              <w:t>2</w:t>
            </w:r>
            <w:r>
              <w:rPr>
                <w:rFonts w:eastAsia="仿宋_GB2312" w:hint="eastAsia"/>
                <w:sz w:val="24"/>
              </w:rPr>
              <w:t>~</w:t>
            </w:r>
            <w:r w:rsidRPr="00CF3A84">
              <w:rPr>
                <w:rFonts w:eastAsia="仿宋_GB2312"/>
                <w:sz w:val="24"/>
              </w:rPr>
              <w:t>4</w:t>
            </w:r>
            <w:r w:rsidRPr="00CF3A84">
              <w:rPr>
                <w:rFonts w:eastAsia="仿宋_GB2312"/>
                <w:sz w:val="24"/>
              </w:rPr>
              <w:t>周：学习相关知识</w:t>
            </w:r>
          </w:p>
          <w:p w:rsidR="00DA49A4" w:rsidRPr="00CF3A84" w:rsidRDefault="00DA49A4" w:rsidP="00DA49A4">
            <w:pPr>
              <w:spacing w:after="0" w:line="240" w:lineRule="auto"/>
              <w:jc w:val="left"/>
              <w:rPr>
                <w:rFonts w:eastAsia="仿宋_GB2312"/>
                <w:sz w:val="24"/>
              </w:rPr>
            </w:pPr>
            <w:r w:rsidRPr="00CF3A84">
              <w:rPr>
                <w:rFonts w:eastAsia="仿宋_GB2312"/>
                <w:sz w:val="24"/>
              </w:rPr>
              <w:t>第</w:t>
            </w:r>
            <w:r w:rsidRPr="00CF3A84">
              <w:rPr>
                <w:rFonts w:eastAsia="仿宋_GB2312"/>
                <w:sz w:val="24"/>
              </w:rPr>
              <w:t>5</w:t>
            </w:r>
            <w:r w:rsidRPr="00CF3A84">
              <w:rPr>
                <w:rFonts w:eastAsia="仿宋_GB2312"/>
                <w:sz w:val="24"/>
              </w:rPr>
              <w:t>周：</w:t>
            </w:r>
            <w:r>
              <w:rPr>
                <w:rFonts w:eastAsia="仿宋_GB2312" w:hint="eastAsia"/>
                <w:sz w:val="24"/>
              </w:rPr>
              <w:t>搭建客户端功能框架</w:t>
            </w:r>
          </w:p>
          <w:p w:rsidR="00DA49A4" w:rsidRPr="00CF3A84" w:rsidRDefault="00DA49A4" w:rsidP="00DA49A4">
            <w:pPr>
              <w:spacing w:after="0" w:line="240" w:lineRule="auto"/>
              <w:jc w:val="left"/>
              <w:rPr>
                <w:rFonts w:eastAsia="仿宋_GB2312"/>
                <w:sz w:val="24"/>
              </w:rPr>
            </w:pPr>
            <w:r w:rsidRPr="00CF3A84">
              <w:rPr>
                <w:rFonts w:eastAsia="仿宋_GB2312" w:hint="eastAsia"/>
                <w:sz w:val="24"/>
              </w:rPr>
              <w:t>第</w:t>
            </w:r>
            <w:r>
              <w:rPr>
                <w:rFonts w:eastAsia="仿宋_GB2312"/>
                <w:sz w:val="24"/>
              </w:rPr>
              <w:t>6</w:t>
            </w:r>
            <w:r w:rsidRPr="00CF3A84">
              <w:rPr>
                <w:rFonts w:eastAsia="仿宋_GB2312" w:hint="eastAsia"/>
                <w:sz w:val="24"/>
              </w:rPr>
              <w:t>~</w:t>
            </w:r>
            <w:r w:rsidRPr="00CF3A84">
              <w:rPr>
                <w:rFonts w:eastAsia="仿宋_GB2312"/>
                <w:sz w:val="24"/>
              </w:rPr>
              <w:t>8</w:t>
            </w:r>
            <w:r w:rsidRPr="00CF3A84">
              <w:rPr>
                <w:rFonts w:eastAsia="仿宋_GB2312" w:hint="eastAsia"/>
                <w:sz w:val="24"/>
              </w:rPr>
              <w:t>周：</w:t>
            </w:r>
            <w:r>
              <w:rPr>
                <w:rFonts w:eastAsia="仿宋_GB2312" w:hint="eastAsia"/>
                <w:sz w:val="24"/>
              </w:rPr>
              <w:t>具体功能开发编写实现</w:t>
            </w:r>
          </w:p>
          <w:p w:rsidR="00DA49A4" w:rsidRPr="00CF3A84" w:rsidRDefault="00DA49A4" w:rsidP="00DA49A4">
            <w:pPr>
              <w:spacing w:after="0" w:line="240" w:lineRule="auto"/>
              <w:jc w:val="left"/>
              <w:rPr>
                <w:rFonts w:eastAsia="仿宋_GB2312"/>
                <w:sz w:val="24"/>
              </w:rPr>
            </w:pPr>
            <w:r w:rsidRPr="00CF3A84">
              <w:rPr>
                <w:rFonts w:eastAsia="仿宋_GB2312" w:hint="eastAsia"/>
                <w:sz w:val="24"/>
              </w:rPr>
              <w:t>第</w:t>
            </w:r>
            <w:r w:rsidRPr="00CF3A84">
              <w:rPr>
                <w:rFonts w:eastAsia="仿宋_GB2312"/>
                <w:sz w:val="24"/>
              </w:rPr>
              <w:t>9</w:t>
            </w:r>
            <w:r w:rsidRPr="00CF3A84">
              <w:rPr>
                <w:rFonts w:eastAsia="仿宋_GB2312" w:hint="eastAsia"/>
                <w:sz w:val="24"/>
              </w:rPr>
              <w:t>~</w:t>
            </w:r>
            <w:r w:rsidRPr="00CF3A84">
              <w:rPr>
                <w:rFonts w:eastAsia="仿宋_GB2312"/>
                <w:sz w:val="24"/>
              </w:rPr>
              <w:t>10</w:t>
            </w:r>
            <w:r w:rsidRPr="00CF3A84">
              <w:rPr>
                <w:rFonts w:eastAsia="仿宋_GB2312" w:hint="eastAsia"/>
                <w:sz w:val="24"/>
              </w:rPr>
              <w:t>周：测试</w:t>
            </w:r>
            <w:r>
              <w:rPr>
                <w:rFonts w:eastAsia="仿宋_GB2312" w:hint="eastAsia"/>
                <w:sz w:val="24"/>
              </w:rPr>
              <w:t>与完善客户端</w:t>
            </w:r>
          </w:p>
          <w:p w:rsidR="00DA49A4" w:rsidRPr="00CF3A84" w:rsidRDefault="00DA49A4" w:rsidP="00DA49A4">
            <w:pPr>
              <w:spacing w:after="0" w:line="240" w:lineRule="auto"/>
              <w:jc w:val="left"/>
              <w:rPr>
                <w:rFonts w:eastAsia="仿宋_GB2312"/>
                <w:sz w:val="24"/>
              </w:rPr>
            </w:pPr>
            <w:r w:rsidRPr="00CF3A84">
              <w:rPr>
                <w:rFonts w:eastAsia="仿宋_GB2312" w:hint="eastAsia"/>
                <w:sz w:val="24"/>
              </w:rPr>
              <w:t>第</w:t>
            </w:r>
            <w:r w:rsidRPr="00CF3A84">
              <w:rPr>
                <w:rFonts w:eastAsia="仿宋_GB2312" w:hint="eastAsia"/>
                <w:sz w:val="24"/>
              </w:rPr>
              <w:t>1</w:t>
            </w:r>
            <w:r w:rsidRPr="00CF3A84">
              <w:rPr>
                <w:rFonts w:eastAsia="仿宋_GB2312"/>
                <w:sz w:val="24"/>
              </w:rPr>
              <w:t>1</w:t>
            </w:r>
            <w:r w:rsidRPr="00CF3A84">
              <w:rPr>
                <w:rFonts w:eastAsia="仿宋_GB2312" w:hint="eastAsia"/>
                <w:sz w:val="24"/>
              </w:rPr>
              <w:t>周：进行</w:t>
            </w:r>
            <w:r>
              <w:rPr>
                <w:rFonts w:eastAsia="仿宋_GB2312" w:hint="eastAsia"/>
                <w:sz w:val="24"/>
              </w:rPr>
              <w:t>整体运行</w:t>
            </w:r>
            <w:r w:rsidRPr="00CF3A84">
              <w:rPr>
                <w:rFonts w:eastAsia="仿宋_GB2312" w:hint="eastAsia"/>
                <w:sz w:val="24"/>
              </w:rPr>
              <w:t>优化</w:t>
            </w:r>
          </w:p>
          <w:p w:rsidR="00DD1004" w:rsidRDefault="00DA49A4" w:rsidP="00DA49A4">
            <w:pPr>
              <w:spacing w:after="0" w:line="240" w:lineRule="auto"/>
              <w:rPr>
                <w:rFonts w:asciiTheme="minorEastAsia" w:eastAsiaTheme="minorEastAsia" w:hAnsiTheme="minorEastAsia" w:cstheme="minorEastAsia"/>
                <w:b/>
                <w:bCs/>
                <w:sz w:val="24"/>
              </w:rPr>
            </w:pPr>
            <w:r w:rsidRPr="00CF3A84">
              <w:rPr>
                <w:rFonts w:eastAsia="仿宋_GB2312" w:hint="eastAsia"/>
                <w:sz w:val="24"/>
              </w:rPr>
              <w:t>第</w:t>
            </w:r>
            <w:r w:rsidRPr="00CF3A84">
              <w:rPr>
                <w:rFonts w:eastAsia="仿宋_GB2312" w:hint="eastAsia"/>
                <w:sz w:val="24"/>
              </w:rPr>
              <w:t>1</w:t>
            </w:r>
            <w:r w:rsidRPr="00CF3A84">
              <w:rPr>
                <w:rFonts w:eastAsia="仿宋_GB2312"/>
                <w:sz w:val="24"/>
              </w:rPr>
              <w:t>2</w:t>
            </w:r>
            <w:r w:rsidRPr="00CF3A84">
              <w:rPr>
                <w:rFonts w:eastAsia="仿宋_GB2312" w:hint="eastAsia"/>
                <w:sz w:val="24"/>
              </w:rPr>
              <w:t>~</w:t>
            </w:r>
            <w:r w:rsidRPr="00CF3A84">
              <w:rPr>
                <w:rFonts w:eastAsia="仿宋_GB2312"/>
                <w:sz w:val="24"/>
              </w:rPr>
              <w:t>13</w:t>
            </w:r>
            <w:r w:rsidRPr="00CF3A84">
              <w:rPr>
                <w:rFonts w:eastAsia="仿宋_GB2312" w:hint="eastAsia"/>
                <w:sz w:val="24"/>
              </w:rPr>
              <w:t>周：撰写论文</w:t>
            </w:r>
          </w:p>
        </w:tc>
      </w:tr>
    </w:tbl>
    <w:p w:rsidR="004924A8" w:rsidRDefault="00805BBA" w:rsidP="00D90333">
      <w:pPr>
        <w:snapToGrid w:val="0"/>
        <w:jc w:val="center"/>
        <w:rPr>
          <w:b/>
          <w:bCs/>
          <w:sz w:val="44"/>
        </w:rPr>
      </w:pPr>
      <w:r>
        <w:rPr>
          <w:rFonts w:hint="eastAsia"/>
          <w:b/>
          <w:bCs/>
          <w:sz w:val="44"/>
        </w:rPr>
        <w:br w:type="page"/>
      </w:r>
      <w:r>
        <w:rPr>
          <w:rFonts w:hint="eastAsia"/>
          <w:b/>
          <w:bCs/>
          <w:sz w:val="44"/>
        </w:rPr>
        <w:lastRenderedPageBreak/>
        <w:t>毕</w:t>
      </w:r>
      <w:r>
        <w:rPr>
          <w:b/>
          <w:bCs/>
          <w:sz w:val="44"/>
        </w:rPr>
        <w:t xml:space="preserve"> </w:t>
      </w:r>
      <w:r>
        <w:rPr>
          <w:rFonts w:hint="eastAsia"/>
          <w:b/>
          <w:bCs/>
          <w:sz w:val="44"/>
        </w:rPr>
        <w:t>业</w:t>
      </w:r>
      <w:r>
        <w:rPr>
          <w:b/>
          <w:bCs/>
          <w:sz w:val="44"/>
        </w:rPr>
        <w:t xml:space="preserve"> </w:t>
      </w:r>
      <w:r>
        <w:rPr>
          <w:rFonts w:hint="eastAsia"/>
          <w:b/>
          <w:bCs/>
          <w:sz w:val="44"/>
        </w:rPr>
        <w:t>论</w:t>
      </w:r>
      <w:r>
        <w:rPr>
          <w:b/>
          <w:bCs/>
          <w:sz w:val="44"/>
        </w:rPr>
        <w:t xml:space="preserve"> </w:t>
      </w:r>
      <w:r>
        <w:rPr>
          <w:rFonts w:hint="eastAsia"/>
          <w:b/>
          <w:bCs/>
          <w:sz w:val="44"/>
        </w:rPr>
        <w:t>文</w:t>
      </w:r>
      <w:r>
        <w:rPr>
          <w:b/>
          <w:bCs/>
          <w:sz w:val="44"/>
        </w:rPr>
        <w:t xml:space="preserve"> </w:t>
      </w:r>
      <w:r>
        <w:rPr>
          <w:rFonts w:hint="eastAsia"/>
          <w:b/>
          <w:bCs/>
          <w:sz w:val="44"/>
        </w:rPr>
        <w:t>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8376" w:type="dxa"/>
        <w:tblInd w:w="28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376"/>
      </w:tblGrid>
      <w:tr w:rsidR="004924A8">
        <w:tc>
          <w:tcPr>
            <w:tcW w:w="8376" w:type="dxa"/>
            <w:tcBorders>
              <w:top w:val="single" w:sz="4" w:space="0" w:color="auto"/>
              <w:left w:val="single" w:sz="4" w:space="0" w:color="auto"/>
              <w:bottom w:val="single" w:sz="4" w:space="0" w:color="auto"/>
              <w:right w:val="single" w:sz="4" w:space="0" w:color="auto"/>
            </w:tcBorders>
          </w:tcPr>
          <w:p w:rsidR="004924A8" w:rsidRDefault="00805BBA">
            <w:pPr>
              <w:rPr>
                <w:b/>
                <w:bCs/>
                <w:sz w:val="28"/>
              </w:rPr>
            </w:pPr>
            <w:r>
              <w:rPr>
                <w:rFonts w:hint="eastAsia"/>
                <w:b/>
                <w:bCs/>
                <w:sz w:val="28"/>
              </w:rPr>
              <w:t>指导教师意见：</w:t>
            </w:r>
          </w:p>
        </w:tc>
      </w:tr>
      <w:tr w:rsidR="004924A8">
        <w:trPr>
          <w:trHeight w:val="2778"/>
        </w:trPr>
        <w:tc>
          <w:tcPr>
            <w:tcW w:w="8376" w:type="dxa"/>
            <w:tcBorders>
              <w:top w:val="single" w:sz="4" w:space="0" w:color="auto"/>
              <w:left w:val="single" w:sz="4" w:space="0" w:color="auto"/>
              <w:bottom w:val="nil"/>
              <w:right w:val="single" w:sz="4" w:space="0" w:color="auto"/>
            </w:tcBorders>
          </w:tcPr>
          <w:p w:rsidR="000A44EE" w:rsidRDefault="000A44EE" w:rsidP="000A44EE">
            <w:pPr>
              <w:pStyle w:val="a4"/>
              <w:spacing w:line="400" w:lineRule="exact"/>
              <w:ind w:left="0" w:firstLineChars="0" w:firstLine="0"/>
              <w:jc w:val="left"/>
            </w:pPr>
          </w:p>
          <w:p w:rsidR="004924A8" w:rsidRDefault="004924A8" w:rsidP="00995DCC">
            <w:pPr>
              <w:spacing w:after="0" w:line="400" w:lineRule="exact"/>
              <w:ind w:firstLineChars="200" w:firstLine="560"/>
              <w:rPr>
                <w:sz w:val="28"/>
              </w:rPr>
            </w:pPr>
          </w:p>
        </w:tc>
      </w:tr>
      <w:tr w:rsidR="004924A8">
        <w:trPr>
          <w:trHeight w:val="1191"/>
        </w:trPr>
        <w:tc>
          <w:tcPr>
            <w:tcW w:w="8376" w:type="dxa"/>
            <w:tcBorders>
              <w:top w:val="nil"/>
              <w:left w:val="single" w:sz="4" w:space="0" w:color="auto"/>
              <w:bottom w:val="single" w:sz="4" w:space="0" w:color="auto"/>
              <w:right w:val="single" w:sz="4" w:space="0" w:color="auto"/>
            </w:tcBorders>
          </w:tcPr>
          <w:p w:rsidR="004924A8" w:rsidRDefault="00805BBA" w:rsidP="00786908">
            <w:pPr>
              <w:spacing w:after="0" w:line="360" w:lineRule="auto"/>
              <w:ind w:right="1120"/>
              <w:jc w:val="right"/>
              <w:rPr>
                <w:sz w:val="28"/>
              </w:rPr>
            </w:pPr>
            <w:r>
              <w:rPr>
                <w:rFonts w:hint="eastAsia"/>
                <w:sz w:val="28"/>
              </w:rPr>
              <w:t>指导教师：</w:t>
            </w:r>
            <w:r>
              <w:rPr>
                <w:rFonts w:hint="eastAsia"/>
                <w:sz w:val="28"/>
              </w:rPr>
              <w:t xml:space="preserve"> </w:t>
            </w:r>
          </w:p>
          <w:p w:rsidR="004924A8" w:rsidRDefault="00805BBA">
            <w:pPr>
              <w:spacing w:after="0" w:line="360" w:lineRule="auto"/>
              <w:ind w:right="560"/>
              <w:jc w:val="right"/>
              <w:rPr>
                <w:sz w:val="28"/>
                <w:szCs w:val="28"/>
              </w:rPr>
            </w:pPr>
            <w:r>
              <w:rPr>
                <w:rFonts w:hint="eastAsia"/>
                <w:sz w:val="28"/>
                <w:szCs w:val="28"/>
              </w:rPr>
              <w:t>2019</w:t>
            </w:r>
            <w:r>
              <w:rPr>
                <w:rFonts w:hint="eastAsia"/>
                <w:sz w:val="28"/>
                <w:szCs w:val="28"/>
              </w:rPr>
              <w:t>年</w:t>
            </w:r>
            <w:r>
              <w:rPr>
                <w:rFonts w:hint="eastAsia"/>
                <w:sz w:val="28"/>
                <w:szCs w:val="28"/>
              </w:rPr>
              <w:t>3</w:t>
            </w:r>
            <w:r>
              <w:rPr>
                <w:rFonts w:hint="eastAsia"/>
                <w:sz w:val="28"/>
                <w:szCs w:val="28"/>
              </w:rPr>
              <w:t>月</w:t>
            </w:r>
            <w:r>
              <w:rPr>
                <w:rFonts w:hint="eastAsia"/>
                <w:sz w:val="28"/>
                <w:szCs w:val="28"/>
              </w:rPr>
              <w:t>4</w:t>
            </w:r>
            <w:r>
              <w:rPr>
                <w:rFonts w:hint="eastAsia"/>
                <w:sz w:val="28"/>
                <w:szCs w:val="28"/>
              </w:rPr>
              <w:t>日</w:t>
            </w:r>
          </w:p>
        </w:tc>
      </w:tr>
      <w:tr w:rsidR="004924A8">
        <w:trPr>
          <w:trHeight w:val="1928"/>
        </w:trPr>
        <w:tc>
          <w:tcPr>
            <w:tcW w:w="8376" w:type="dxa"/>
            <w:tcBorders>
              <w:top w:val="single" w:sz="4" w:space="0" w:color="auto"/>
              <w:left w:val="single" w:sz="4" w:space="0" w:color="auto"/>
              <w:bottom w:val="nil"/>
              <w:right w:val="single" w:sz="4" w:space="0" w:color="auto"/>
            </w:tcBorders>
          </w:tcPr>
          <w:p w:rsidR="004924A8" w:rsidRDefault="00805BBA">
            <w:pPr>
              <w:spacing w:after="0" w:line="360" w:lineRule="auto"/>
              <w:rPr>
                <w:sz w:val="24"/>
              </w:rPr>
            </w:pPr>
            <w:r>
              <w:rPr>
                <w:rFonts w:hint="eastAsia"/>
                <w:sz w:val="28"/>
              </w:rPr>
              <w:t>系审查意见：</w:t>
            </w:r>
          </w:p>
          <w:p w:rsidR="004924A8" w:rsidRDefault="00805BBA">
            <w:pPr>
              <w:spacing w:after="0" w:line="360" w:lineRule="auto"/>
              <w:rPr>
                <w:sz w:val="24"/>
              </w:rPr>
            </w:pPr>
            <w:r>
              <w:rPr>
                <w:rFonts w:hint="eastAsia"/>
                <w:sz w:val="24"/>
              </w:rPr>
              <w:t>同意</w:t>
            </w:r>
          </w:p>
        </w:tc>
      </w:tr>
      <w:tr w:rsidR="004924A8">
        <w:trPr>
          <w:trHeight w:val="1191"/>
        </w:trPr>
        <w:tc>
          <w:tcPr>
            <w:tcW w:w="8376" w:type="dxa"/>
            <w:tcBorders>
              <w:top w:val="nil"/>
              <w:left w:val="single" w:sz="4" w:space="0" w:color="auto"/>
              <w:bottom w:val="single" w:sz="4" w:space="0" w:color="auto"/>
              <w:right w:val="single" w:sz="4" w:space="0" w:color="auto"/>
            </w:tcBorders>
          </w:tcPr>
          <w:p w:rsidR="004924A8" w:rsidRDefault="00805BBA" w:rsidP="00786908">
            <w:pPr>
              <w:spacing w:after="0" w:line="360" w:lineRule="auto"/>
              <w:ind w:right="1120"/>
              <w:jc w:val="right"/>
              <w:rPr>
                <w:sz w:val="28"/>
              </w:rPr>
            </w:pPr>
            <w:r>
              <w:rPr>
                <w:rFonts w:hint="eastAsia"/>
                <w:sz w:val="28"/>
              </w:rPr>
              <w:t>系主任：</w:t>
            </w:r>
            <w:r>
              <w:rPr>
                <w:rFonts w:hint="eastAsia"/>
                <w:sz w:val="28"/>
              </w:rPr>
              <w:t xml:space="preserve">  </w:t>
            </w:r>
            <w:r w:rsidR="00786908">
              <w:rPr>
                <w:sz w:val="28"/>
              </w:rPr>
              <w:t xml:space="preserve">  </w:t>
            </w:r>
            <w:r>
              <w:rPr>
                <w:rFonts w:hint="eastAsia"/>
                <w:sz w:val="28"/>
              </w:rPr>
              <w:t xml:space="preserve">  </w:t>
            </w:r>
          </w:p>
          <w:p w:rsidR="004924A8" w:rsidRDefault="00805BBA">
            <w:pPr>
              <w:spacing w:after="0" w:line="360" w:lineRule="auto"/>
              <w:jc w:val="right"/>
              <w:rPr>
                <w:sz w:val="28"/>
              </w:rPr>
            </w:pPr>
            <w:r>
              <w:rPr>
                <w:rFonts w:hint="eastAsia"/>
                <w:sz w:val="28"/>
              </w:rPr>
              <w:t>2019</w:t>
            </w:r>
            <w:r>
              <w:rPr>
                <w:rFonts w:hint="eastAsia"/>
                <w:sz w:val="28"/>
              </w:rPr>
              <w:t>年</w:t>
            </w:r>
            <w:r>
              <w:rPr>
                <w:rFonts w:hint="eastAsia"/>
                <w:sz w:val="28"/>
              </w:rPr>
              <w:t>3</w:t>
            </w:r>
            <w:r>
              <w:rPr>
                <w:rFonts w:hint="eastAsia"/>
                <w:sz w:val="28"/>
              </w:rPr>
              <w:t>月</w:t>
            </w:r>
            <w:r>
              <w:rPr>
                <w:rFonts w:hint="eastAsia"/>
                <w:sz w:val="28"/>
              </w:rPr>
              <w:t>7</w:t>
            </w:r>
            <w:r>
              <w:rPr>
                <w:rFonts w:hint="eastAsia"/>
                <w:sz w:val="28"/>
              </w:rPr>
              <w:t>日</w:t>
            </w:r>
          </w:p>
        </w:tc>
      </w:tr>
    </w:tbl>
    <w:p w:rsidR="004924A8" w:rsidRDefault="00805BBA">
      <w:pPr>
        <w:snapToGrid w:val="0"/>
      </w:pPr>
      <w:r>
        <w:t> </w:t>
      </w:r>
    </w:p>
    <w:p w:rsidR="004924A8" w:rsidRDefault="004924A8"/>
    <w:sectPr w:rsidR="004924A8">
      <w:footerReference w:type="even" r:id="rId7"/>
      <w:pgSz w:w="11906" w:h="16838"/>
      <w:pgMar w:top="1440" w:right="1418" w:bottom="1440" w:left="181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FB2" w:rsidRDefault="000A2FB2">
      <w:pPr>
        <w:spacing w:after="0" w:line="240" w:lineRule="auto"/>
      </w:pPr>
      <w:r>
        <w:separator/>
      </w:r>
    </w:p>
  </w:endnote>
  <w:endnote w:type="continuationSeparator" w:id="0">
    <w:p w:rsidR="000A2FB2" w:rsidRDefault="000A2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Times New Roman"/>
    <w:panose1 w:val="020B0604020202020204"/>
    <w:charset w:val="00"/>
    <w:family w:val="auto"/>
    <w:pitch w:val="default"/>
  </w:font>
  <w:font w:name="华文楷体">
    <w:altName w:val="STKaiti"/>
    <w:panose1 w:val="02010600040101010101"/>
    <w:charset w:val="86"/>
    <w:family w:val="auto"/>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Calibri">
    <w:panose1 w:val="020F0502020204030204"/>
    <w:charset w:val="00"/>
    <w:family w:val="swiss"/>
    <w:pitch w:val="variable"/>
    <w:sig w:usb0="E1002AFF" w:usb1="C000ACFF" w:usb2="00000009" w:usb3="00000000" w:csb0="000001FF" w:csb1="00000000"/>
  </w:font>
  <w:font w:name="仿宋_GB2312">
    <w:altName w:val="仿宋"/>
    <w:panose1 w:val="020B0604020202020204"/>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4A8" w:rsidRDefault="00805BBA">
    <w:pPr>
      <w:pStyle w:val="a5"/>
    </w:pPr>
    <w:r>
      <w:t xml:space="preserve">PAGE  </w:t>
    </w:r>
    <w:r>
      <w:rPr>
        <w:rStyle w:val="a8"/>
      </w:rPr>
      <w:fldChar w:fldCharType="begin"/>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FB2" w:rsidRDefault="000A2FB2">
      <w:pPr>
        <w:spacing w:after="0" w:line="240" w:lineRule="auto"/>
      </w:pPr>
      <w:r>
        <w:separator/>
      </w:r>
    </w:p>
  </w:footnote>
  <w:footnote w:type="continuationSeparator" w:id="0">
    <w:p w:rsidR="000A2FB2" w:rsidRDefault="000A2F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343793"/>
    <w:rsid w:val="00023130"/>
    <w:rsid w:val="000827A0"/>
    <w:rsid w:val="000A2FB2"/>
    <w:rsid w:val="000A44EE"/>
    <w:rsid w:val="000B6453"/>
    <w:rsid w:val="000C1620"/>
    <w:rsid w:val="000C7975"/>
    <w:rsid w:val="001450B2"/>
    <w:rsid w:val="0014755D"/>
    <w:rsid w:val="0015372F"/>
    <w:rsid w:val="0016160B"/>
    <w:rsid w:val="00175E8A"/>
    <w:rsid w:val="00182881"/>
    <w:rsid w:val="001D3F55"/>
    <w:rsid w:val="00343793"/>
    <w:rsid w:val="003620F1"/>
    <w:rsid w:val="00396967"/>
    <w:rsid w:val="003A4846"/>
    <w:rsid w:val="003B540F"/>
    <w:rsid w:val="003F1CC8"/>
    <w:rsid w:val="0047563A"/>
    <w:rsid w:val="00490994"/>
    <w:rsid w:val="004924A8"/>
    <w:rsid w:val="004961F9"/>
    <w:rsid w:val="005106D1"/>
    <w:rsid w:val="0055289C"/>
    <w:rsid w:val="005747E8"/>
    <w:rsid w:val="006263D2"/>
    <w:rsid w:val="00673480"/>
    <w:rsid w:val="00685A7B"/>
    <w:rsid w:val="006C265C"/>
    <w:rsid w:val="006E3709"/>
    <w:rsid w:val="006F1060"/>
    <w:rsid w:val="007125B1"/>
    <w:rsid w:val="00744764"/>
    <w:rsid w:val="00757DA7"/>
    <w:rsid w:val="00784488"/>
    <w:rsid w:val="00785DB9"/>
    <w:rsid w:val="00786908"/>
    <w:rsid w:val="007B76B7"/>
    <w:rsid w:val="007C10B3"/>
    <w:rsid w:val="007D1AA9"/>
    <w:rsid w:val="007E4343"/>
    <w:rsid w:val="00804B82"/>
    <w:rsid w:val="00805BBA"/>
    <w:rsid w:val="00830035"/>
    <w:rsid w:val="008564FA"/>
    <w:rsid w:val="00993F79"/>
    <w:rsid w:val="00995DCC"/>
    <w:rsid w:val="00A1349A"/>
    <w:rsid w:val="00A66CB7"/>
    <w:rsid w:val="00A91A0C"/>
    <w:rsid w:val="00A951D7"/>
    <w:rsid w:val="00AE43B1"/>
    <w:rsid w:val="00B10160"/>
    <w:rsid w:val="00B54D0C"/>
    <w:rsid w:val="00C81A97"/>
    <w:rsid w:val="00C90D0B"/>
    <w:rsid w:val="00CA7384"/>
    <w:rsid w:val="00CF2B69"/>
    <w:rsid w:val="00D60613"/>
    <w:rsid w:val="00D72569"/>
    <w:rsid w:val="00D90333"/>
    <w:rsid w:val="00DA49A4"/>
    <w:rsid w:val="00DD1004"/>
    <w:rsid w:val="00DF60B6"/>
    <w:rsid w:val="00E22E62"/>
    <w:rsid w:val="00E32678"/>
    <w:rsid w:val="00E41A38"/>
    <w:rsid w:val="00ED2D6E"/>
    <w:rsid w:val="00EE6A3A"/>
    <w:rsid w:val="00F13945"/>
    <w:rsid w:val="00FB3DDD"/>
    <w:rsid w:val="0A1C23E6"/>
    <w:rsid w:val="13C80A68"/>
    <w:rsid w:val="28BA0C10"/>
    <w:rsid w:val="29C94993"/>
    <w:rsid w:val="2F3947E3"/>
    <w:rsid w:val="31E6226C"/>
    <w:rsid w:val="37EF3A43"/>
    <w:rsid w:val="4DA717D0"/>
    <w:rsid w:val="52032D4D"/>
    <w:rsid w:val="7C6D2929"/>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6AECC7"/>
  <w15:docId w15:val="{ABF1C552-5EC5-4563-B9CE-FC27B6F6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after="200" w:line="276" w:lineRule="auto"/>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qFormat/>
    <w:pPr>
      <w:spacing w:after="0" w:line="360" w:lineRule="atLeast"/>
      <w:ind w:left="538" w:hangingChars="192" w:hanging="538"/>
    </w:pPr>
    <w:rPr>
      <w:sz w:val="2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table" w:styleId="a7">
    <w:name w:val="Table Grid"/>
    <w:basedOn w:val="a1"/>
    <w:semiHidden/>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customStyle="1" w:styleId="apple-converted-space">
    <w:name w:val="apple-converted-space"/>
    <w:basedOn w:val="a0"/>
    <w:rsid w:val="0074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233019">
      <w:bodyDiv w:val="1"/>
      <w:marLeft w:val="0"/>
      <w:marRight w:val="0"/>
      <w:marTop w:val="0"/>
      <w:marBottom w:val="0"/>
      <w:divBdr>
        <w:top w:val="none" w:sz="0" w:space="0" w:color="auto"/>
        <w:left w:val="none" w:sz="0" w:space="0" w:color="auto"/>
        <w:bottom w:val="none" w:sz="0" w:space="0" w:color="auto"/>
        <w:right w:val="none" w:sz="0" w:space="0" w:color="auto"/>
      </w:divBdr>
    </w:div>
    <w:div w:id="1761414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305</Words>
  <Characters>1745</Characters>
  <Application>Microsoft Office Word</Application>
  <DocSecurity>0</DocSecurity>
  <Lines>14</Lines>
  <Paragraphs>4</Paragraphs>
  <ScaleCrop>false</ScaleCrop>
  <Company>jujumao</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 莞 理 工 学 院</dc:title>
  <dc:creator>user</dc:creator>
  <cp:lastModifiedBy>林 添</cp:lastModifiedBy>
  <cp:revision>24</cp:revision>
  <dcterms:created xsi:type="dcterms:W3CDTF">2019-05-05T08:42:00Z</dcterms:created>
  <dcterms:modified xsi:type="dcterms:W3CDTF">2020-01-06T02:10:00Z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2052-11.1.0.8597</vt:lpwstr>
  </property>
</Properties>
</file>