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2867AEB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086034FD" w:rsidR="006A59CE" w:rsidRPr="006A59CE" w:rsidRDefault="00D8730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GearShare</w:t>
            </w:r>
            <w:proofErr w:type="spellEnd"/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E28FCA5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5628ABA4" w:rsidR="006A59CE" w:rsidRPr="006A59CE" w:rsidRDefault="00D8730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Week 8</w:t>
            </w:r>
          </w:p>
        </w:tc>
      </w:tr>
      <w:tr w:rsidR="006A59CE" w:rsidRPr="009C0991" w14:paraId="6C54C621" w14:textId="77777777" w:rsidTr="00BC5F79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678AA11E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6F153" w14:textId="48D627D9" w:rsidR="00BC5F79" w:rsidRPr="00BC5F79" w:rsidRDefault="00BC5F7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Yellow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2E64CD" wp14:editId="0EDDC13A">
                  <wp:extent cx="371475" cy="371475"/>
                  <wp:effectExtent l="0" t="0" r="0" b="9525"/>
                  <wp:docPr id="4" name="Graphic 4" descr="Neutral face with no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utralfaceoutline.svg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66" cy="37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B7C4FD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1B3C" w14:textId="69D42E40" w:rsidR="00BC5F79" w:rsidRDefault="00D87302" w:rsidP="00BC5F79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brainstormed designs are iterative-based and improvement over previous designs but are missing core features.</w:t>
            </w:r>
          </w:p>
          <w:p w14:paraId="78C9CEFA" w14:textId="674C430E" w:rsidR="00D87302" w:rsidRPr="00BC5F79" w:rsidRDefault="00D87302" w:rsidP="00BC5F79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features are needed to be implemented over future iterations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6F4183A" w:rsidR="006A59CE" w:rsidRPr="006A59CE" w:rsidRDefault="00BC5F7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="006A59CE" w:rsidRPr="009C0991" w14:paraId="6D64D39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55C7" w14:textId="16C953D4" w:rsidR="004E4630" w:rsidRPr="004E4630" w:rsidRDefault="004E4630" w:rsidP="004E463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d</w:t>
            </w:r>
            <w:r w:rsidRPr="004E4630">
              <w:rPr>
                <w:rFonts w:ascii="Arial" w:hAnsi="Arial" w:cs="Arial"/>
              </w:rPr>
              <w:t>iscussed the key design characteristics for implementing and using the RAD model as an SDLC reference. Quick prototypes were assessed and tested for early testing.</w:t>
            </w:r>
            <w:r>
              <w:rPr>
                <w:rFonts w:ascii="Arial" w:hAnsi="Arial" w:cs="Arial"/>
              </w:rPr>
              <w:t xml:space="preserve"> Worked on implementing the prototypes properly and evaluated them accordingly.</w:t>
            </w:r>
          </w:p>
          <w:p w14:paraId="0232AEB4" w14:textId="7DE9E411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A59CE" w:rsidRPr="009C0991" w14:paraId="6F0E488F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AB4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D3CA2" w:rsidRPr="009C0991" w14:paraId="11943212" w14:textId="77777777" w:rsidTr="003D1E93">
        <w:trPr>
          <w:trHeight w:val="400"/>
        </w:trPr>
        <w:tc>
          <w:tcPr>
            <w:tcW w:w="9675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49EFE" w14:textId="0D525D70" w:rsidR="005D3CA2" w:rsidRPr="006A59CE" w:rsidRDefault="005D3CA2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="005D3CA2" w:rsidRPr="009C0991" w14:paraId="4606D2DB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C6D2DBE" w:rsidR="005D3CA2" w:rsidRPr="006A59CE" w:rsidRDefault="004E4630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4E4630">
              <w:rPr>
                <w:rFonts w:ascii="Arial" w:hAnsi="Arial" w:cs="Arial"/>
              </w:rPr>
              <w:t xml:space="preserve">Improve on the newest design by implementing important elements </w:t>
            </w:r>
            <w:r>
              <w:rPr>
                <w:rFonts w:ascii="Arial" w:hAnsi="Arial" w:cs="Arial"/>
              </w:rPr>
              <w:t>that</w:t>
            </w:r>
            <w:r w:rsidRPr="004E4630">
              <w:rPr>
                <w:rFonts w:ascii="Arial" w:hAnsi="Arial" w:cs="Arial"/>
              </w:rPr>
              <w:t xml:space="preserve"> were absent from the prior iteration while retaining the framework from early prototypes.</w:t>
            </w:r>
            <w:r>
              <w:rPr>
                <w:rFonts w:ascii="Arial" w:hAnsi="Arial" w:cs="Arial"/>
              </w:rPr>
              <w:t xml:space="preserve"> Gradually test the iterations and build the final design.</w:t>
            </w:r>
          </w:p>
        </w:tc>
      </w:tr>
      <w:tr w:rsidR="008A189F" w:rsidRPr="009C0991" w14:paraId="3730AD8F" w14:textId="77777777" w:rsidTr="009B30C8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C314" w14:textId="77777777" w:rsidR="008A189F" w:rsidRPr="006A59CE" w:rsidRDefault="008A189F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D3CA2" w:rsidRPr="009C0991" w14:paraId="537AA9BB" w14:textId="77777777" w:rsidTr="004C6B4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0337DD3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="005D3CA2" w:rsidRPr="009C0991" w14:paraId="3F4D4245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0040" w14:textId="77777777" w:rsidR="00F13CAE" w:rsidRPr="00F13CAE" w:rsidRDefault="00F13CAE" w:rsidP="00F13CAE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F13CAE">
              <w:rPr>
                <w:rFonts w:ascii="Arial" w:hAnsi="Arial" w:cs="Arial"/>
              </w:rPr>
              <w:t>Our group struggled to schedule meetings due to exams and projects, affecting collaboration. Despite this, we made efforts to communicate effectively and manage our time effectively.</w:t>
            </w:r>
          </w:p>
          <w:p w14:paraId="23CE6033" w14:textId="3E0FB07A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D3CA2" w:rsidRPr="009C0991" w14:paraId="5D3BEDA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7777777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D3CA2" w:rsidRPr="009C0991" w14:paraId="69626AD8" w14:textId="77777777" w:rsidTr="005D3CA2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469A" w14:textId="1556893A" w:rsidR="005D3CA2" w:rsidRPr="005D3CA2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="005D3CA2" w:rsidRPr="009C0991" w14:paraId="6664076E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26B7" w14:textId="1E17F64B" w:rsidR="005D3CA2" w:rsidRPr="006A59CE" w:rsidRDefault="004E4630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were not any significant changes made over the past week </w:t>
            </w:r>
            <w:r w:rsidR="00F13CAE">
              <w:rPr>
                <w:rFonts w:ascii="Arial" w:hAnsi="Arial" w:cs="Arial"/>
              </w:rPr>
              <w:t>activity.</w:t>
            </w:r>
          </w:p>
        </w:tc>
      </w:tr>
      <w:tr w:rsidR="005D3CA2" w:rsidRPr="009C0991" w14:paraId="6651CE5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610" w14:textId="77777777" w:rsidR="005D3CA2" w:rsidRPr="006A59CE" w:rsidRDefault="005D3CA2" w:rsidP="005D3CA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89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4C6B41"/>
    <w:rsid w:val="004E4630"/>
    <w:rsid w:val="005D3CA2"/>
    <w:rsid w:val="006A59CE"/>
    <w:rsid w:val="008A189F"/>
    <w:rsid w:val="009A71BE"/>
    <w:rsid w:val="00B645CE"/>
    <w:rsid w:val="00BC5F79"/>
    <w:rsid w:val="00D67D08"/>
    <w:rsid w:val="00D87302"/>
    <w:rsid w:val="00F1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168</Words>
  <Characters>965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Cirus Chakma</cp:lastModifiedBy>
  <cp:revision>3</cp:revision>
  <dcterms:created xsi:type="dcterms:W3CDTF">2021-06-29T15:22:00Z</dcterms:created>
  <dcterms:modified xsi:type="dcterms:W3CDTF">2024-11-04T03:08:00Z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b5e4beb46310f17639d105de3937d63c2429f2993ecc47dd4383dae4b731d86f</vt:lpwstr>
  </property>
</Properties>
</file>