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F7" w:rsidRDefault="00F63B42" w:rsidP="0095626D">
      <w:pPr>
        <w:spacing w:after="100" w:afterAutospacing="1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Chapter</w:t>
      </w:r>
      <w:r w:rsidR="00BB7CF7">
        <w:rPr>
          <w:b/>
          <w:bCs/>
          <w:sz w:val="36"/>
          <w:szCs w:val="36"/>
        </w:rPr>
        <w:t xml:space="preserve"> 4</w:t>
      </w:r>
    </w:p>
    <w:p w:rsidR="00BB7CF7" w:rsidRPr="00BB7CF7" w:rsidRDefault="00BB7CF7" w:rsidP="0095626D">
      <w:pPr>
        <w:spacing w:after="100" w:afterAutospacing="1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 Modeling</w:t>
      </w:r>
    </w:p>
    <w:p w:rsidR="00BB7CF7" w:rsidRDefault="00BB7CF7" w:rsidP="0095626D">
      <w:pPr>
        <w:spacing w:after="100" w:afterAutospacing="1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Activity Diagram</w:t>
      </w:r>
    </w:p>
    <w:p w:rsidR="0095626D" w:rsidRDefault="00592E60" w:rsidP="0095626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934075" cy="576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26D" w:rsidRPr="0095626D" w:rsidRDefault="0095626D" w:rsidP="0095626D">
      <w:pPr>
        <w:spacing w:line="360" w:lineRule="auto"/>
        <w:jc w:val="center"/>
        <w:rPr>
          <w:bCs/>
          <w:sz w:val="20"/>
          <w:szCs w:val="20"/>
        </w:rPr>
      </w:pPr>
      <w:r w:rsidRPr="0095626D">
        <w:rPr>
          <w:bCs/>
          <w:sz w:val="20"/>
          <w:szCs w:val="20"/>
        </w:rPr>
        <w:t>Fig</w:t>
      </w:r>
      <w:r>
        <w:rPr>
          <w:bCs/>
          <w:sz w:val="20"/>
          <w:szCs w:val="20"/>
        </w:rPr>
        <w:t>. 4.1.1 Activity Diagram</w:t>
      </w:r>
    </w:p>
    <w:p w:rsidR="001548D9" w:rsidRDefault="001548D9" w:rsidP="0095626D">
      <w:pPr>
        <w:spacing w:after="100" w:afterAutospacing="1" w:line="360" w:lineRule="auto"/>
        <w:jc w:val="both"/>
        <w:rPr>
          <w:b/>
          <w:bCs/>
          <w:sz w:val="28"/>
          <w:szCs w:val="28"/>
        </w:rPr>
      </w:pPr>
    </w:p>
    <w:p w:rsidR="001548D9" w:rsidRDefault="001548D9" w:rsidP="0095626D">
      <w:pPr>
        <w:spacing w:after="100" w:afterAutospacing="1" w:line="360" w:lineRule="auto"/>
        <w:jc w:val="both"/>
        <w:rPr>
          <w:b/>
          <w:bCs/>
          <w:sz w:val="28"/>
          <w:szCs w:val="28"/>
        </w:rPr>
      </w:pPr>
    </w:p>
    <w:p w:rsidR="00156CCF" w:rsidRDefault="00156CCF" w:rsidP="0095626D">
      <w:pPr>
        <w:spacing w:after="100" w:afterAutospacing="1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4.2 Functional Modeling</w:t>
      </w:r>
    </w:p>
    <w:p w:rsidR="00156CCF" w:rsidRPr="0095626D" w:rsidRDefault="00ED0A16" w:rsidP="00FD570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4004310" cy="3326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F3" w:rsidRDefault="0095626D" w:rsidP="00FD570B">
      <w:pPr>
        <w:spacing w:line="360" w:lineRule="auto"/>
        <w:jc w:val="center"/>
        <w:rPr>
          <w:bCs/>
          <w:sz w:val="20"/>
          <w:szCs w:val="20"/>
        </w:rPr>
      </w:pPr>
      <w:r w:rsidRPr="0095626D">
        <w:rPr>
          <w:bCs/>
          <w:sz w:val="20"/>
          <w:szCs w:val="20"/>
        </w:rPr>
        <w:t>Fig</w:t>
      </w:r>
      <w:r>
        <w:rPr>
          <w:bCs/>
          <w:sz w:val="20"/>
          <w:szCs w:val="20"/>
        </w:rPr>
        <w:t>. 4.2.1 Data Flow Diagram (Level 0)</w:t>
      </w:r>
    </w:p>
    <w:p w:rsidR="0095626D" w:rsidRDefault="0095626D" w:rsidP="00FD570B">
      <w:pPr>
        <w:spacing w:line="360" w:lineRule="auto"/>
        <w:jc w:val="center"/>
        <w:rPr>
          <w:b/>
          <w:bCs/>
          <w:sz w:val="28"/>
          <w:szCs w:val="28"/>
        </w:rPr>
      </w:pPr>
    </w:p>
    <w:p w:rsidR="00FD570B" w:rsidRDefault="001412F3" w:rsidP="00FD57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26D" w:rsidRPr="0095626D" w:rsidRDefault="0095626D" w:rsidP="0095626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Fig. 4.2.2 Data Flow Diagram (Level 1)</w:t>
      </w:r>
    </w:p>
    <w:p w:rsidR="001548D9" w:rsidRDefault="001548D9" w:rsidP="00E14A29">
      <w:pPr>
        <w:spacing w:after="100" w:afterAutospacing="1" w:line="360" w:lineRule="auto"/>
        <w:jc w:val="both"/>
        <w:rPr>
          <w:b/>
          <w:bCs/>
          <w:sz w:val="28"/>
          <w:szCs w:val="28"/>
        </w:rPr>
      </w:pPr>
    </w:p>
    <w:p w:rsidR="001548D9" w:rsidRDefault="001548D9" w:rsidP="00E14A29">
      <w:pPr>
        <w:spacing w:after="100" w:afterAutospacing="1" w:line="360" w:lineRule="auto"/>
        <w:jc w:val="both"/>
        <w:rPr>
          <w:b/>
          <w:bCs/>
          <w:sz w:val="28"/>
          <w:szCs w:val="28"/>
        </w:rPr>
      </w:pPr>
    </w:p>
    <w:p w:rsidR="00E14A29" w:rsidRPr="00E14A29" w:rsidRDefault="00BB7CF7" w:rsidP="00E14A29">
      <w:pPr>
        <w:spacing w:after="100" w:afterAutospacing="1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4.3 Timeline chart</w:t>
      </w:r>
    </w:p>
    <w:p w:rsidR="001548D9" w:rsidRDefault="001548D9" w:rsidP="001548D9">
      <w:pPr>
        <w:spacing w:line="360" w:lineRule="auto"/>
        <w:ind w:left="360"/>
      </w:pPr>
      <w:r>
        <w:rPr>
          <w:noProof/>
          <w:lang w:val="en-IN" w:eastAsia="en-IN"/>
        </w:rPr>
        <w:drawing>
          <wp:inline distT="0" distB="0" distL="0" distR="0">
            <wp:extent cx="5731510" cy="5044464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731510" cy="66990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D9" w:rsidRPr="00B7428B" w:rsidRDefault="001548D9" w:rsidP="001548D9">
      <w:pPr>
        <w:pStyle w:val="Caption"/>
        <w:spacing w:line="360" w:lineRule="auto"/>
        <w:jc w:val="center"/>
        <w:rPr>
          <w:i w:val="0"/>
          <w:color w:val="auto"/>
          <w:sz w:val="20"/>
          <w:szCs w:val="20"/>
        </w:rPr>
      </w:pPr>
      <w:r w:rsidRPr="00B7428B">
        <w:rPr>
          <w:i w:val="0"/>
          <w:color w:val="auto"/>
          <w:sz w:val="20"/>
          <w:szCs w:val="20"/>
        </w:rPr>
        <w:t>Figure 4.1 TimeLine Chart</w:t>
      </w:r>
    </w:p>
    <w:p w:rsidR="001548D9" w:rsidRDefault="001548D9" w:rsidP="001548D9">
      <w:pPr>
        <w:spacing w:line="360" w:lineRule="auto"/>
        <w:ind w:left="360"/>
      </w:pPr>
    </w:p>
    <w:p w:rsidR="001548D9" w:rsidRDefault="001548D9" w:rsidP="001548D9">
      <w:pPr>
        <w:spacing w:line="360" w:lineRule="auto"/>
      </w:pPr>
    </w:p>
    <w:p w:rsidR="001548D9" w:rsidRDefault="001548D9" w:rsidP="001548D9">
      <w:pPr>
        <w:spacing w:line="360" w:lineRule="auto"/>
        <w:rPr>
          <w:noProof/>
          <w:lang w:eastAsia="en-US"/>
        </w:rPr>
      </w:pPr>
    </w:p>
    <w:p w:rsidR="001548D9" w:rsidRDefault="001548D9" w:rsidP="001548D9">
      <w:pPr>
        <w:spacing w:line="360" w:lineRule="auto"/>
        <w:sectPr w:rsidR="001548D9" w:rsidSect="000171E9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20" w:footer="720" w:gutter="0"/>
          <w:pgNumType w:start="12"/>
          <w:cols w:space="720"/>
          <w:titlePg/>
          <w:docGrid w:linePitch="326"/>
        </w:sectPr>
      </w:pPr>
    </w:p>
    <w:p w:rsidR="001548D9" w:rsidRDefault="001548D9" w:rsidP="001548D9">
      <w:pPr>
        <w:spacing w:line="360" w:lineRule="auto"/>
      </w:pPr>
    </w:p>
    <w:p w:rsidR="001548D9" w:rsidRDefault="001548D9" w:rsidP="001548D9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5731510" cy="35301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D9" w:rsidRDefault="001548D9" w:rsidP="001548D9">
      <w:pPr>
        <w:spacing w:line="360" w:lineRule="auto"/>
      </w:pPr>
    </w:p>
    <w:p w:rsidR="001548D9" w:rsidRDefault="001548D9" w:rsidP="001548D9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>
            <wp:extent cx="5723925" cy="3295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16" w:rsidRPr="00ED0A16" w:rsidRDefault="001548D9" w:rsidP="001548D9">
      <w:pPr>
        <w:pStyle w:val="Caption"/>
        <w:spacing w:line="360" w:lineRule="auto"/>
        <w:ind w:left="2880" w:firstLine="720"/>
        <w:rPr>
          <w:sz w:val="20"/>
          <w:szCs w:val="20"/>
        </w:rPr>
      </w:pPr>
      <w:bookmarkStart w:id="1" w:name="h.30j0zll" w:colFirst="0" w:colLast="0"/>
      <w:bookmarkEnd w:id="1"/>
      <w:r w:rsidRPr="00B7428B">
        <w:rPr>
          <w:i w:val="0"/>
          <w:color w:val="auto"/>
          <w:sz w:val="20"/>
          <w:szCs w:val="20"/>
        </w:rPr>
        <w:t>Figure 4.2</w:t>
      </w:r>
      <w:r>
        <w:rPr>
          <w:i w:val="0"/>
          <w:color w:val="auto"/>
          <w:sz w:val="20"/>
          <w:szCs w:val="20"/>
        </w:rPr>
        <w:t xml:space="preserve"> Gantt chart</w:t>
      </w:r>
    </w:p>
    <w:sectPr w:rsidR="00ED0A16" w:rsidRPr="00ED0A16" w:rsidSect="009E19AF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pgNumType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ADB" w:rsidRDefault="00EE2ADB" w:rsidP="00BB7CF7">
      <w:r>
        <w:separator/>
      </w:r>
    </w:p>
  </w:endnote>
  <w:endnote w:type="continuationSeparator" w:id="0">
    <w:p w:rsidR="00EE2ADB" w:rsidRDefault="00EE2ADB" w:rsidP="00BB7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330128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397E51" w:rsidRDefault="0065616B">
        <w:pPr>
          <w:pStyle w:val="Footer"/>
          <w:jc w:val="center"/>
        </w:pPr>
        <w:r>
          <w:fldChar w:fldCharType="begin"/>
        </w:r>
        <w:r w:rsidR="00397E51">
          <w:instrText xml:space="preserve"> PAGE   \* MERGEFORMAT </w:instrText>
        </w:r>
        <w:r>
          <w:fldChar w:fldCharType="separate"/>
        </w:r>
        <w:r w:rsidR="00930CE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97E51" w:rsidRDefault="00397E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50841"/>
      <w:docPartObj>
        <w:docPartGallery w:val="Page Numbers (Bottom of Page)"/>
        <w:docPartUnique/>
      </w:docPartObj>
    </w:sdtPr>
    <w:sdtContent>
      <w:p w:rsidR="000171E9" w:rsidRDefault="0065616B">
        <w:pPr>
          <w:pStyle w:val="Footer"/>
          <w:jc w:val="center"/>
        </w:pPr>
        <w:fldSimple w:instr=" PAGE   \* MERGEFORMAT ">
          <w:r w:rsidR="00930CEE">
            <w:rPr>
              <w:noProof/>
            </w:rPr>
            <w:t>15</w:t>
          </w:r>
        </w:fldSimple>
      </w:p>
    </w:sdtContent>
  </w:sdt>
  <w:p w:rsidR="00397E51" w:rsidRDefault="00397E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50840"/>
      <w:docPartObj>
        <w:docPartGallery w:val="Page Numbers (Bottom of Page)"/>
        <w:docPartUnique/>
      </w:docPartObj>
    </w:sdtPr>
    <w:sdtContent>
      <w:p w:rsidR="000171E9" w:rsidRDefault="0065616B">
        <w:pPr>
          <w:pStyle w:val="Footer"/>
          <w:jc w:val="center"/>
        </w:pPr>
        <w:fldSimple w:instr=" PAGE   \* MERGEFORMAT ">
          <w:r w:rsidR="00930CEE">
            <w:rPr>
              <w:noProof/>
            </w:rPr>
            <w:t>12</w:t>
          </w:r>
        </w:fldSimple>
      </w:p>
    </w:sdtContent>
  </w:sdt>
  <w:p w:rsidR="00397E51" w:rsidRDefault="00397E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ADB" w:rsidRDefault="00EE2ADB" w:rsidP="00BB7CF7">
      <w:r>
        <w:separator/>
      </w:r>
    </w:p>
  </w:footnote>
  <w:footnote w:type="continuationSeparator" w:id="0">
    <w:p w:rsidR="00EE2ADB" w:rsidRDefault="00EE2ADB" w:rsidP="00BB7C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E51" w:rsidRPr="00397E51" w:rsidRDefault="00397E51">
    <w:pPr>
      <w:pStyle w:val="Header"/>
      <w:rPr>
        <w:lang w:val="en-GB"/>
      </w:rPr>
    </w:pPr>
    <w:r>
      <w:rPr>
        <w:lang w:val="en-GB"/>
      </w:rPr>
      <w:t xml:space="preserve">Chapter </w:t>
    </w:r>
    <w:r w:rsidR="00930CEE">
      <w:rPr>
        <w:lang w:val="en-GB"/>
      </w:rPr>
      <w:t>4</w:t>
    </w:r>
    <w:r>
      <w:rPr>
        <w:lang w:val="en-GB"/>
      </w:rPr>
      <w:tab/>
    </w:r>
    <w:r>
      <w:rPr>
        <w:lang w:val="en-GB"/>
      </w:rPr>
      <w:tab/>
    </w:r>
    <w:r w:rsidR="00930CEE">
      <w:rPr>
        <w:lang w:val="en-GB"/>
      </w:rPr>
      <w:t>Analysis Modeling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D9" w:rsidRDefault="000171E9" w:rsidP="00397E51">
    <w:pPr>
      <w:pStyle w:val="Header"/>
      <w:tabs>
        <w:tab w:val="left" w:pos="6946"/>
      </w:tabs>
    </w:pPr>
    <w:r>
      <w:t>4.2</w:t>
    </w:r>
    <w:r w:rsidR="001548D9">
      <w:tab/>
    </w:r>
    <w:r w:rsidR="001548D9">
      <w:tab/>
    </w:r>
    <w:r w:rsidR="00930CEE">
      <w:tab/>
      <w:t>Functional Model</w:t>
    </w:r>
    <w:r>
      <w:t>ing</w:t>
    </w:r>
  </w:p>
  <w:p w:rsidR="001548D9" w:rsidRDefault="001548D9" w:rsidP="00E43C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8B2" w:rsidRDefault="001248B2" w:rsidP="001248B2">
    <w:pPr>
      <w:pStyle w:val="Header"/>
      <w:tabs>
        <w:tab w:val="left" w:pos="2685"/>
      </w:tabs>
    </w:pPr>
    <w:r>
      <w:t>4.3</w:t>
    </w:r>
    <w:r>
      <w:tab/>
    </w:r>
    <w:r>
      <w:tab/>
    </w:r>
    <w:r>
      <w:tab/>
      <w:t>Timeline Chart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1E9" w:rsidRDefault="000171E9" w:rsidP="00397E51">
    <w:pPr>
      <w:pStyle w:val="Header"/>
      <w:tabs>
        <w:tab w:val="left" w:pos="6946"/>
      </w:tabs>
    </w:pPr>
    <w:r>
      <w:t>4.3</w:t>
    </w:r>
    <w:r>
      <w:tab/>
    </w:r>
    <w:r>
      <w:tab/>
    </w:r>
    <w:r w:rsidR="00930CEE">
      <w:tab/>
    </w:r>
    <w:r>
      <w:t>TimeLine Chart</w:t>
    </w:r>
  </w:p>
  <w:p w:rsidR="000171E9" w:rsidRDefault="000171E9" w:rsidP="00E43C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B7CF7"/>
    <w:rsid w:val="000171E9"/>
    <w:rsid w:val="0002009B"/>
    <w:rsid w:val="0002071E"/>
    <w:rsid w:val="000239CD"/>
    <w:rsid w:val="00040590"/>
    <w:rsid w:val="00095207"/>
    <w:rsid w:val="001248B2"/>
    <w:rsid w:val="001412F3"/>
    <w:rsid w:val="001548D9"/>
    <w:rsid w:val="00156CCF"/>
    <w:rsid w:val="002F5373"/>
    <w:rsid w:val="00397E51"/>
    <w:rsid w:val="003F5B13"/>
    <w:rsid w:val="00592E60"/>
    <w:rsid w:val="005C1A56"/>
    <w:rsid w:val="0065616B"/>
    <w:rsid w:val="006902DD"/>
    <w:rsid w:val="006F17A5"/>
    <w:rsid w:val="00784EFE"/>
    <w:rsid w:val="007B73B8"/>
    <w:rsid w:val="007C365A"/>
    <w:rsid w:val="008F3CE8"/>
    <w:rsid w:val="00930CEE"/>
    <w:rsid w:val="0095626D"/>
    <w:rsid w:val="009E19AF"/>
    <w:rsid w:val="00A862B1"/>
    <w:rsid w:val="00BB7CF7"/>
    <w:rsid w:val="00C220E6"/>
    <w:rsid w:val="00C6561D"/>
    <w:rsid w:val="00E14A29"/>
    <w:rsid w:val="00ED0A16"/>
    <w:rsid w:val="00EE2ADB"/>
    <w:rsid w:val="00EF521F"/>
    <w:rsid w:val="00F63B42"/>
    <w:rsid w:val="00FD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CF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F7"/>
    <w:rPr>
      <w:rFonts w:ascii="Tahoma" w:eastAsia="Batang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BB7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CF7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B7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CF7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1548D9"/>
    <w:pPr>
      <w:spacing w:after="200"/>
    </w:pPr>
    <w:rPr>
      <w:rFonts w:eastAsia="Times New Roman"/>
      <w:i/>
      <w:iCs/>
      <w:color w:val="1F497D" w:themeColor="text2"/>
      <w:sz w:val="18"/>
      <w:szCs w:val="1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B633C-933D-48B9-A167-6726761F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Linus Castelino</dc:creator>
  <cp:lastModifiedBy>Linus Castelino</cp:lastModifiedBy>
  <cp:revision>21</cp:revision>
  <dcterms:created xsi:type="dcterms:W3CDTF">2014-10-11T16:27:00Z</dcterms:created>
  <dcterms:modified xsi:type="dcterms:W3CDTF">2015-04-08T18:43:00Z</dcterms:modified>
</cp:coreProperties>
</file>