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2brcyjm8ww2" w:id="0"/>
      <w:bookmarkEnd w:id="0"/>
      <w:r w:rsidDel="00000000" w:rsidR="00000000" w:rsidRPr="00000000">
        <w:rPr>
          <w:rtl w:val="0"/>
        </w:rPr>
        <w:t xml:space="preserve">Glosor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 = ett object börjar med en </w:t>
      </w:r>
      <w:r w:rsidDel="00000000" w:rsidR="00000000" w:rsidRPr="00000000">
        <w:rPr>
          <w:color w:val="cc4125"/>
          <w:rtl w:val="0"/>
        </w:rPr>
        <w:t xml:space="preserve">“{“</w:t>
      </w:r>
      <w:r w:rsidDel="00000000" w:rsidR="00000000" w:rsidRPr="00000000">
        <w:rPr>
          <w:rtl w:val="0"/>
        </w:rPr>
        <w:t xml:space="preserve"> och slutar med en </w:t>
      </w:r>
      <w:r w:rsidDel="00000000" w:rsidR="00000000" w:rsidRPr="00000000">
        <w:rPr>
          <w:color w:val="cc4125"/>
          <w:rtl w:val="0"/>
        </w:rPr>
        <w:t xml:space="preserve">“}”</w:t>
      </w:r>
      <w:r w:rsidDel="00000000" w:rsidR="00000000" w:rsidRPr="00000000">
        <w:rPr>
          <w:rtl w:val="0"/>
        </w:rPr>
        <w:t xml:space="preserve"> och innehåller allt emmellan dem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Array = en lista med saker some omsluts av </w:t>
      </w:r>
      <w:r w:rsidDel="00000000" w:rsidR="00000000" w:rsidRPr="00000000">
        <w:rPr>
          <w:color w:val="cc4125"/>
          <w:rtl w:val="0"/>
        </w:rPr>
        <w:t xml:space="preserve">“[“</w:t>
      </w:r>
      <w:r w:rsidDel="00000000" w:rsidR="00000000" w:rsidRPr="00000000">
        <w:rPr>
          <w:rtl w:val="0"/>
        </w:rPr>
        <w:t xml:space="preserve"> och </w:t>
      </w:r>
      <w:r w:rsidDel="00000000" w:rsidR="00000000" w:rsidRPr="00000000">
        <w:rPr>
          <w:color w:val="cc4125"/>
          <w:rtl w:val="0"/>
        </w:rPr>
        <w:t xml:space="preserve">“]”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Variabel = ett namn innom citattecken följt av ett kolon och kan vara ett värde som ett nummer, sträng, object eller array etc. Allt utom arrayer och Object skall vara inom citattecken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ska vara separerat med ett komma dock inte sista värdet i en array eller ett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Stages: array med arrayer som innehåller object vilka är objectives för banan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type: typ av objective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take_objective : objectiveet blir avklarat så fort en spelar går in på samma ruta.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hold_objective : objectivet blir är klart så länge en spelare står på en ruta och slutar vara klart om spelare lämnar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kill : blir klart om specifierade fienden dör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target: namnet Enemyn som ska dödas eller namet på objectiv objektet i tiled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nextLevel : sökvägen ifrån </w:t>
      </w:r>
      <w:r w:rsidDel="00000000" w:rsidR="00000000" w:rsidRPr="00000000">
        <w:rPr>
          <w:color w:val="cc4125"/>
          <w:rtl w:val="0"/>
        </w:rPr>
        <w:t xml:space="preserve">“Bin/Data/Tiled”</w:t>
      </w:r>
      <w:r w:rsidDel="00000000" w:rsidR="00000000" w:rsidRPr="00000000">
        <w:rPr>
          <w:rtl w:val="0"/>
        </w:rPr>
        <w:t xml:space="preserve"> till filen t.ex </w:t>
      </w:r>
      <w:r w:rsidDel="00000000" w:rsidR="00000000" w:rsidRPr="00000000">
        <w:rPr>
          <w:color w:val="cc4125"/>
          <w:rtl w:val="0"/>
        </w:rPr>
        <w:t xml:space="preserve">“SecondTest.json”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