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[E116] Mash temperature sensor</w:t>
      </w:r>
    </w:p>
    <w:p w:rsidR="00000000" w:rsidDel="00000000" w:rsidP="00000000" w:rsidRDefault="00000000" w:rsidRPr="00000000" w14:paraId="00000002">
      <w:pPr>
        <w:rPr/>
      </w:pPr>
      <w:r w:rsidDel="00000000" w:rsidR="00000000" w:rsidRPr="00000000">
        <w:rPr/>
        <w:drawing>
          <wp:inline distB="0" distT="0" distL="0" distR="0">
            <wp:extent cx="5733415" cy="2694174"/>
            <wp:effectExtent b="0" l="0" r="0" t="0"/>
            <wp:docPr descr="C:\Users\Máté\Desktop\Service Manual for BREWIE+\3.9. Hibakódok szerinti szerelési utasítások\Új  képek\E123 total.jpg" id="1" name="image3.jpg"/>
            <a:graphic>
              <a:graphicData uri="http://schemas.openxmlformats.org/drawingml/2006/picture">
                <pic:pic>
                  <pic:nvPicPr>
                    <pic:cNvPr descr="C:\Users\Máté\Desktop\Service Manual for BREWIE+\3.9. Hibakódok szerinti szerelési utasítások\Új  képek\E123 total.jpg" id="0" name="image3.jpg"/>
                    <pic:cNvPicPr preferRelativeResize="0"/>
                  </pic:nvPicPr>
                  <pic:blipFill>
                    <a:blip r:embed="rId6"/>
                    <a:srcRect b="0" l="0" r="0" t="0"/>
                    <a:stretch>
                      <a:fillRect/>
                    </a:stretch>
                  </pic:blipFill>
                  <pic:spPr>
                    <a:xfrm>
                      <a:off x="0" y="0"/>
                      <a:ext cx="5733415" cy="269417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mash temperature sensor is located under the mash side service plate attached to the side of the mash tank.</w:t>
      </w:r>
    </w:p>
    <w:p w:rsidR="00000000" w:rsidDel="00000000" w:rsidP="00000000" w:rsidRDefault="00000000" w:rsidRPr="00000000" w14:paraId="00000004">
      <w:pPr>
        <w:rPr/>
      </w:pPr>
      <w:r w:rsidDel="00000000" w:rsidR="00000000" w:rsidRPr="00000000">
        <w:rPr/>
        <w:drawing>
          <wp:inline distB="0" distT="0" distL="114300" distR="114300">
            <wp:extent cx="5724525" cy="3219450"/>
            <wp:effectExtent b="0" l="0" r="0" t="0"/>
            <wp:docPr id="3"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724525"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reach the temperature sensor it is necessary to partially remove the plate:</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Disconnect the silicone tube from the outlet of the mash tank by pulling off the clamp then the tube from the L fitting.</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Disconnect the purple cable from button PCB.</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the cable bundle from the two marked holders.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Unscrew the marked 4 locknuts holding the mash plate.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0" distT="0" distL="0" distR="0">
            <wp:extent cx="5733415" cy="5848660"/>
            <wp:effectExtent b="0" l="0" r="0" t="0"/>
            <wp:docPr descr="C:\Users\Máté\Desktop\Service Manual for BREWIE+\3.9. Hibakódok szerinti szerelési utasítások\Új  képek\E123 screws and cables.jpg" id="2" name="image5.jpg"/>
            <a:graphic>
              <a:graphicData uri="http://schemas.openxmlformats.org/drawingml/2006/picture">
                <pic:pic>
                  <pic:nvPicPr>
                    <pic:cNvPr descr="C:\Users\Máté\Desktop\Service Manual for BREWIE+\3.9. Hibakódok szerinti szerelési utasítások\Új  képek\E123 screws and cables.jpg" id="0" name="image5.jpg"/>
                    <pic:cNvPicPr preferRelativeResize="0"/>
                  </pic:nvPicPr>
                  <pic:blipFill>
                    <a:blip r:embed="rId8"/>
                    <a:srcRect b="0" l="0" r="0" t="0"/>
                    <a:stretch>
                      <a:fillRect/>
                    </a:stretch>
                  </pic:blipFill>
                  <pic:spPr>
                    <a:xfrm>
                      <a:off x="0" y="0"/>
                      <a:ext cx="5733415" cy="584866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Open up the whole plate.</w:t>
      </w:r>
    </w:p>
    <w:p w:rsidR="00000000" w:rsidDel="00000000" w:rsidP="00000000" w:rsidRDefault="00000000" w:rsidRPr="00000000" w14:paraId="0000000D">
      <w:pPr>
        <w:jc w:val="center"/>
        <w:rPr/>
      </w:pPr>
      <w:r w:rsidDel="00000000" w:rsidR="00000000" w:rsidRPr="00000000">
        <w:rPr/>
        <w:drawing>
          <wp:inline distB="0" distT="0" distL="0" distR="0">
            <wp:extent cx="3380400" cy="6015791"/>
            <wp:effectExtent b="0" l="0" r="0" t="0"/>
            <wp:docPr descr="C:\Users\Máté\Desktop\Service Manual for BREWIE+\3.9. Hibakódok szerinti szerelési utasítások\Új  képek\E123 opened plate.jpg" id="5" name="image2.jpg"/>
            <a:graphic>
              <a:graphicData uri="http://schemas.openxmlformats.org/drawingml/2006/picture">
                <pic:pic>
                  <pic:nvPicPr>
                    <pic:cNvPr descr="C:\Users\Máté\Desktop\Service Manual for BREWIE+\3.9. Hibakódok szerinti szerelési utasítások\Új  képek\E123 opened plate.jpg" id="0" name="image2.jpg"/>
                    <pic:cNvPicPr preferRelativeResize="0"/>
                  </pic:nvPicPr>
                  <pic:blipFill>
                    <a:blip r:embed="rId9"/>
                    <a:srcRect b="0" l="0" r="0" t="0"/>
                    <a:stretch>
                      <a:fillRect/>
                    </a:stretch>
                  </pic:blipFill>
                  <pic:spPr>
                    <a:xfrm>
                      <a:off x="0" y="0"/>
                      <a:ext cx="3380400" cy="601579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Carefully pull off the heat insulation from the threads and the outlet pipe.</w:t>
      </w:r>
    </w:p>
    <w:p w:rsidR="00000000" w:rsidDel="00000000" w:rsidP="00000000" w:rsidRDefault="00000000" w:rsidRPr="00000000" w14:paraId="0000000F">
      <w:pPr>
        <w:rPr/>
      </w:pPr>
      <w:r w:rsidDel="00000000" w:rsidR="00000000" w:rsidRPr="00000000">
        <w:rPr/>
        <w:drawing>
          <wp:inline distB="0" distT="0" distL="0" distR="0">
            <wp:extent cx="5724525" cy="3219450"/>
            <wp:effectExtent b="0" l="0" r="0" t="0"/>
            <wp:docPr descr="E123 threads" id="4" name="image1.jpg"/>
            <a:graphic>
              <a:graphicData uri="http://schemas.openxmlformats.org/drawingml/2006/picture">
                <pic:pic>
                  <pic:nvPicPr>
                    <pic:cNvPr descr="E123 threads" id="0" name="image1.jpg"/>
                    <pic:cNvPicPr preferRelativeResize="0"/>
                  </pic:nvPicPr>
                  <pic:blipFill>
                    <a:blip r:embed="rId10"/>
                    <a:srcRect b="0" l="0" r="0" t="0"/>
                    <a:stretch>
                      <a:fillRect/>
                    </a:stretch>
                  </pic:blipFill>
                  <pic:spPr>
                    <a:xfrm>
                      <a:off x="0" y="0"/>
                      <a:ext cx="5724525"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tabs>
          <w:tab w:val="left" w:pos="3600"/>
        </w:tabs>
        <w:rPr/>
      </w:pPr>
      <w:r w:rsidDel="00000000" w:rsidR="00000000" w:rsidRPr="00000000">
        <w:rPr>
          <w:rtl w:val="0"/>
        </w:rPr>
        <w:t xml:space="preserve">Simply turn the fastening clamps aside from the heater element and remove the isolation rubber.</w:t>
      </w:r>
    </w:p>
    <w:p w:rsidR="00000000" w:rsidDel="00000000" w:rsidP="00000000" w:rsidRDefault="00000000" w:rsidRPr="00000000" w14:paraId="00000011">
      <w:pPr>
        <w:tabs>
          <w:tab w:val="left" w:pos="3600"/>
        </w:tabs>
        <w:jc w:val="center"/>
        <w:rPr/>
      </w:pPr>
      <w:r w:rsidDel="00000000" w:rsidR="00000000" w:rsidRPr="00000000">
        <w:rPr/>
        <w:drawing>
          <wp:inline distB="0" distT="0" distL="0" distR="0">
            <wp:extent cx="3380400" cy="6022552"/>
            <wp:effectExtent b="0" l="0" r="0" t="0"/>
            <wp:docPr descr="C:\Users\Máté\AppData\Local\Microsoft\Windows\INetCache\Content.Word\E116 rubber insulation.jpg" id="7" name="image4.jpg"/>
            <a:graphic>
              <a:graphicData uri="http://schemas.openxmlformats.org/drawingml/2006/picture">
                <pic:pic>
                  <pic:nvPicPr>
                    <pic:cNvPr descr="C:\Users\Máté\AppData\Local\Microsoft\Windows\INetCache\Content.Word\E116 rubber insulation.jpg" id="0" name="image4.jpg"/>
                    <pic:cNvPicPr preferRelativeResize="0"/>
                  </pic:nvPicPr>
                  <pic:blipFill>
                    <a:blip r:embed="rId11"/>
                    <a:srcRect b="0" l="0" r="0" t="0"/>
                    <a:stretch>
                      <a:fillRect/>
                    </a:stretch>
                  </pic:blipFill>
                  <pic:spPr>
                    <a:xfrm>
                      <a:off x="0" y="0"/>
                      <a:ext cx="3380400" cy="6022552"/>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pPr>
      <w:r w:rsidDel="00000000" w:rsidR="00000000" w:rsidRPr="00000000">
        <w:rPr/>
        <w:drawing>
          <wp:inline distB="0" distT="0" distL="0" distR="0">
            <wp:extent cx="3380400" cy="6015789"/>
            <wp:effectExtent b="0" l="0" r="0" t="0"/>
            <wp:docPr descr="C:\Users\Máté\Desktop\Service Manual for BREWIE+\3.9. Hibakódok szerinti szerelési utasítások\Új  képek\E116 without rubber.jpg" id="6" name="image7.jpg"/>
            <a:graphic>
              <a:graphicData uri="http://schemas.openxmlformats.org/drawingml/2006/picture">
                <pic:pic>
                  <pic:nvPicPr>
                    <pic:cNvPr descr="C:\Users\Máté\Desktop\Service Manual for BREWIE+\3.9. Hibakódok szerinti szerelési utasítások\Új  képek\E116 without rubber.jpg" id="0" name="image7.jpg"/>
                    <pic:cNvPicPr preferRelativeResize="0"/>
                  </pic:nvPicPr>
                  <pic:blipFill>
                    <a:blip r:embed="rId12"/>
                    <a:srcRect b="0" l="0" r="0" t="0"/>
                    <a:stretch>
                      <a:fillRect/>
                    </a:stretch>
                  </pic:blipFill>
                  <pic:spPr>
                    <a:xfrm>
                      <a:off x="0" y="0"/>
                      <a:ext cx="3380400" cy="6015789"/>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bookmarkStart w:colFirst="0" w:colLast="0" w:name="_gjdgxs" w:id="0"/>
      <w:bookmarkEnd w:id="0"/>
      <w:r w:rsidDel="00000000" w:rsidR="00000000" w:rsidRPr="00000000">
        <w:rPr>
          <w:rtl w:val="0"/>
        </w:rPr>
        <w:t xml:space="preserve">The temperature sensor can’t be replaced. A new one has to be glued to the side of the tank and the existing cable has to be connected to that. To avoid confusion, break the connector of the old sensor with a plier.</w:t>
      </w:r>
    </w:p>
    <w:p w:rsidR="00000000" w:rsidDel="00000000" w:rsidP="00000000" w:rsidRDefault="00000000" w:rsidRPr="00000000" w14:paraId="00000014">
      <w:pPr>
        <w:rPr/>
      </w:pPr>
      <w:r w:rsidDel="00000000" w:rsidR="00000000" w:rsidRPr="00000000">
        <w:rPr/>
        <w:drawing>
          <wp:inline distB="0" distT="0" distL="0" distR="0">
            <wp:extent cx="5724525" cy="3219450"/>
            <wp:effectExtent b="0" l="0" r="0" t="0"/>
            <wp:docPr descr="C:\Users\Máté\AppData\Local\Microsoft\Windows\INetCache\Content.Word\E116 temp sensor.jpg" id="8" name="image6.jpg"/>
            <a:graphic>
              <a:graphicData uri="http://schemas.openxmlformats.org/drawingml/2006/picture">
                <pic:pic>
                  <pic:nvPicPr>
                    <pic:cNvPr descr="C:\Users\Máté\AppData\Local\Microsoft\Windows\INetCache\Content.Word\E116 temp sensor.jpg" id="0" name="image6.jpg"/>
                    <pic:cNvPicPr preferRelativeResize="0"/>
                  </pic:nvPicPr>
                  <pic:blipFill>
                    <a:blip r:embed="rId7"/>
                    <a:srcRect b="0" l="0" r="0" t="0"/>
                    <a:stretch>
                      <a:fillRect/>
                    </a:stretch>
                  </pic:blipFill>
                  <pic:spPr>
                    <a:xfrm>
                      <a:off x="0" y="0"/>
                      <a:ext cx="5724525"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tabs>
          <w:tab w:val="left" w:pos="3600"/>
        </w:tabs>
        <w:rPr/>
      </w:pPr>
      <w:r w:rsidDel="00000000" w:rsidR="00000000" w:rsidRPr="00000000">
        <w:rPr>
          <w:rtl w:val="0"/>
        </w:rPr>
        <w:t xml:space="preserve">Reassemble consists of the same steps in reverse.</w:t>
      </w:r>
    </w:p>
    <w:sectPr>
      <w:headerReference r:id="rId13"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ind w:left="432" w:hanging="432"/>
    </w:pPr>
    <w:rPr>
      <w:rFonts w:ascii="Calibri" w:cs="Calibri" w:eastAsia="Calibri" w:hAnsi="Calibri"/>
      <w:color w:val="000000"/>
      <w:sz w:val="36"/>
      <w:szCs w:val="36"/>
    </w:rPr>
  </w:style>
  <w:style w:type="paragraph" w:styleId="Heading2">
    <w:name w:val="heading 2"/>
    <w:basedOn w:val="Normal"/>
    <w:next w:val="Normal"/>
    <w:pPr>
      <w:keepNext w:val="1"/>
      <w:keepLines w:val="1"/>
      <w:spacing w:after="120" w:before="120" w:lineRule="auto"/>
      <w:ind w:left="576" w:hanging="576"/>
    </w:pPr>
    <w:rPr>
      <w:rFonts w:ascii="Calibri" w:cs="Calibri" w:eastAsia="Calibri" w:hAnsi="Calibri"/>
      <w:color w:val="000000"/>
      <w:sz w:val="28"/>
      <w:szCs w:val="28"/>
    </w:rPr>
  </w:style>
  <w:style w:type="paragraph" w:styleId="Heading3">
    <w:name w:val="heading 3"/>
    <w:basedOn w:val="Normal"/>
    <w:next w:val="Normal"/>
    <w:pPr>
      <w:keepNext w:val="1"/>
      <w:keepLines w:val="1"/>
      <w:spacing w:after="0" w:before="200" w:lineRule="auto"/>
      <w:ind w:left="720" w:hanging="720"/>
    </w:pPr>
    <w:rPr>
      <w:rFonts w:ascii="Calibri" w:cs="Calibri" w:eastAsia="Calibri" w:hAnsi="Calibri"/>
      <w:color w:val="000000"/>
    </w:rPr>
  </w:style>
  <w:style w:type="paragraph" w:styleId="Heading4">
    <w:name w:val="heading 4"/>
    <w:basedOn w:val="Normal"/>
    <w:next w:val="Normal"/>
    <w:pPr>
      <w:keepNext w:val="1"/>
      <w:keepLines w:val="1"/>
      <w:spacing w:after="0" w:before="200" w:lineRule="auto"/>
      <w:ind w:left="864" w:hanging="864"/>
    </w:pPr>
    <w:rPr>
      <w:rFonts w:ascii="Calibri" w:cs="Calibri" w:eastAsia="Calibri" w:hAnsi="Calibri"/>
      <w:color w:val="000000"/>
    </w:rPr>
  </w:style>
  <w:style w:type="paragraph" w:styleId="Heading5">
    <w:name w:val="heading 5"/>
    <w:basedOn w:val="Normal"/>
    <w:next w:val="Normal"/>
    <w:pPr>
      <w:keepNext w:val="1"/>
      <w:keepLines w:val="1"/>
      <w:spacing w:after="0" w:before="200" w:lineRule="auto"/>
      <w:ind w:left="1008" w:hanging="1008"/>
    </w:pPr>
    <w:rPr>
      <w:rFonts w:ascii="Calibri" w:cs="Calibri" w:eastAsia="Calibri" w:hAnsi="Calibri"/>
    </w:rPr>
  </w:style>
  <w:style w:type="paragraph" w:styleId="Heading6">
    <w:name w:val="heading 6"/>
    <w:basedOn w:val="Normal"/>
    <w:next w:val="Normal"/>
    <w:pPr>
      <w:keepNext w:val="1"/>
      <w:keepLines w:val="1"/>
      <w:spacing w:after="0" w:before="200" w:lineRule="auto"/>
      <w:ind w:left="1152" w:hanging="1152"/>
    </w:pPr>
    <w:rPr>
      <w:rFonts w:ascii="Calibri" w:cs="Calibri" w:eastAsia="Calibri" w:hAnsi="Calibri"/>
      <w:i w:val="1"/>
      <w:color w:val="323e4f"/>
    </w:rPr>
  </w:style>
  <w:style w:type="paragraph" w:styleId="Title">
    <w:name w:val="Title"/>
    <w:basedOn w:val="Normal"/>
    <w:next w:val="Normal"/>
    <w:pPr>
      <w:spacing w:after="0" w:line="240" w:lineRule="auto"/>
    </w:pPr>
    <w:rPr>
      <w:rFonts w:ascii="Calibri" w:cs="Calibri" w:eastAsia="Calibri" w:hAnsi="Calibri"/>
      <w:color w:val="000000"/>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1.jpg"/><Relationship Id="rId13" Type="http://schemas.openxmlformats.org/officeDocument/2006/relationships/header" Target="header1.xml"/><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6.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