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[E124] Heat exchanger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Pull off the indicated hose clumps and silicone tubes from the fittings.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Unscrew the indicated screws and remove the valve from the original position in order to easier assembly.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Hőcserélő 01.JPG" id="1" name="image4.jpg"/>
            <a:graphic>
              <a:graphicData uri="http://schemas.openxmlformats.org/drawingml/2006/picture">
                <pic:pic>
                  <pic:nvPicPr>
                    <pic:cNvPr descr="Hőcserélő 01.JPG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Unscrew the indicated screws and remove the heat exchanger holder clamps.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descr="Hőcserélő 02.JPG" id="3" name="image5.jpg"/>
            <a:graphic>
              <a:graphicData uri="http://schemas.openxmlformats.org/drawingml/2006/picture">
                <pic:pic>
                  <pic:nvPicPr>
                    <pic:cNvPr descr="Hőcserélő 02.JPG"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descr="Hőcserélő 04.JPG" id="2" name="image2.jpg"/>
            <a:graphic>
              <a:graphicData uri="http://schemas.openxmlformats.org/drawingml/2006/picture">
                <pic:pic>
                  <pic:nvPicPr>
                    <pic:cNvPr descr="Hőcserélő 04.JPG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Remove the hose clamps and hoses from the heat exchanger.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descr="Hőcserélő 05.JPG" id="5" name="image3.jpg"/>
            <a:graphic>
              <a:graphicData uri="http://schemas.openxmlformats.org/drawingml/2006/picture">
                <pic:pic>
                  <pic:nvPicPr>
                    <pic:cNvPr descr="Hőcserélő 05.JPG"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Now you can replace the heat exchanger.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Reassemble consists of the same steps in reverse.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Make sure that the wort outlet hose clamp is in the proper angle. Otherwise you cannot reassemble the bottom sheetmetal.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114300" distT="114300" distL="114300" distR="114300">
            <wp:extent cx="4319588" cy="2655804"/>
            <wp:effectExtent b="0" l="0" r="0" t="0"/>
            <wp:docPr descr="ne igy hanem igy.jpg" id="4" name="image1.jpg"/>
            <a:graphic>
              <a:graphicData uri="http://schemas.openxmlformats.org/drawingml/2006/picture">
                <pic:pic>
                  <pic:nvPicPr>
                    <pic:cNvPr descr="ne igy hanem igy.jpg"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2655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5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