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9F51" w14:textId="77777777" w:rsidR="009642E5" w:rsidRDefault="00000000">
      <w:pPr>
        <w:pStyle w:val="1"/>
        <w:rPr>
          <w:szCs w:val="30"/>
        </w:rPr>
      </w:pPr>
      <w:r>
        <w:rPr>
          <w:szCs w:val="30"/>
        </w:rPr>
        <w:t>定制自动化</w:t>
      </w:r>
      <w:r>
        <w:rPr>
          <w:szCs w:val="30"/>
        </w:rPr>
        <w:t>Web</w:t>
      </w:r>
      <w:r>
        <w:rPr>
          <w:szCs w:val="30"/>
        </w:rPr>
        <w:t>截</w:t>
      </w:r>
      <w:proofErr w:type="gramStart"/>
      <w:r>
        <w:rPr>
          <w:szCs w:val="30"/>
        </w:rPr>
        <w:t>图程序</w:t>
      </w:r>
      <w:proofErr w:type="gramEnd"/>
      <w:r>
        <w:rPr>
          <w:szCs w:val="30"/>
        </w:rPr>
        <w:t>的开发协议</w:t>
      </w:r>
    </w:p>
    <w:p w14:paraId="5233ABBC" w14:textId="77777777" w:rsidR="009642E5" w:rsidRDefault="00000000">
      <w:pPr>
        <w:rPr>
          <w:rFonts w:ascii="仿宋" w:eastAsia="仿宋" w:hAnsi="仿宋" w:cs="微软雅黑"/>
          <w:sz w:val="32"/>
          <w:szCs w:val="32"/>
          <w:u w:val="single"/>
        </w:rPr>
      </w:pPr>
      <w:r>
        <w:rPr>
          <w:rFonts w:ascii="仿宋" w:eastAsia="仿宋" w:hAnsi="仿宋" w:cs="微软雅黑"/>
          <w:sz w:val="32"/>
          <w:szCs w:val="32"/>
        </w:rPr>
        <w:t>甲</w:t>
      </w:r>
      <w:r>
        <w:rPr>
          <w:rFonts w:ascii="仿宋" w:eastAsia="仿宋" w:hAnsi="仿宋" w:cs="微软雅黑" w:hint="eastAsia"/>
          <w:sz w:val="32"/>
          <w:szCs w:val="32"/>
        </w:rPr>
        <w:t xml:space="preserve">  </w:t>
      </w:r>
      <w:r>
        <w:rPr>
          <w:rFonts w:ascii="仿宋" w:eastAsia="仿宋" w:hAnsi="仿宋" w:cs="微软雅黑"/>
          <w:sz w:val="32"/>
          <w:szCs w:val="32"/>
        </w:rPr>
        <w:t>方：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银川市煤气供热有限公司   </w:t>
      </w:r>
    </w:p>
    <w:p w14:paraId="235025D0" w14:textId="3CBB0C80" w:rsidR="009642E5" w:rsidRDefault="000E58EB">
      <w:pPr>
        <w:rPr>
          <w:rFonts w:ascii="仿宋" w:eastAsia="仿宋" w:hAnsi="仿宋" w:cs="微软雅黑"/>
          <w:b/>
          <w:bCs/>
          <w:sz w:val="32"/>
          <w:szCs w:val="32"/>
          <w:u w:val="single"/>
        </w:rPr>
      </w:pPr>
      <w:r>
        <w:rPr>
          <w:rFonts w:ascii="仿宋" w:eastAsia="仿宋" w:hAnsi="仿宋" w:cs="微软雅黑" w:hint="eastAsia"/>
          <w:sz w:val="32"/>
          <w:szCs w:val="32"/>
        </w:rPr>
        <w:t>经办人</w:t>
      </w:r>
      <w:r>
        <w:rPr>
          <w:rFonts w:ascii="仿宋" w:eastAsia="仿宋" w:hAnsi="仿宋" w:cs="微软雅黑"/>
          <w:sz w:val="32"/>
          <w:szCs w:val="32"/>
        </w:rPr>
        <w:t>：_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 w:cs="微软雅黑"/>
          <w:sz w:val="32"/>
          <w:szCs w:val="32"/>
        </w:rPr>
        <w:t>_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陈江昊             </w:t>
      </w:r>
    </w:p>
    <w:p w14:paraId="54C76039" w14:textId="77777777" w:rsidR="009642E5" w:rsidRDefault="00000000">
      <w:pPr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电</w:t>
      </w:r>
      <w:r>
        <w:rPr>
          <w:rFonts w:ascii="仿宋" w:eastAsia="仿宋" w:hAnsi="仿宋" w:cs="微软雅黑" w:hint="eastAsia"/>
          <w:sz w:val="32"/>
          <w:szCs w:val="32"/>
        </w:rPr>
        <w:t xml:space="preserve">  </w:t>
      </w:r>
      <w:r>
        <w:rPr>
          <w:rFonts w:ascii="仿宋" w:eastAsia="仿宋" w:hAnsi="仿宋" w:cs="微软雅黑"/>
          <w:sz w:val="32"/>
          <w:szCs w:val="32"/>
        </w:rPr>
        <w:t>话：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18995131152          </w:t>
      </w:r>
    </w:p>
    <w:p w14:paraId="7FC3455E" w14:textId="77777777" w:rsidR="009642E5" w:rsidRDefault="009642E5">
      <w:pPr>
        <w:rPr>
          <w:rFonts w:ascii="仿宋" w:eastAsia="仿宋" w:hAnsi="仿宋" w:cs="微软雅黑"/>
          <w:sz w:val="32"/>
          <w:szCs w:val="32"/>
        </w:rPr>
      </w:pPr>
    </w:p>
    <w:p w14:paraId="01491F1D" w14:textId="4C8DFAB2" w:rsidR="009642E5" w:rsidRDefault="00000000">
      <w:pPr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乙</w:t>
      </w:r>
      <w:r>
        <w:rPr>
          <w:rFonts w:ascii="仿宋" w:eastAsia="仿宋" w:hAnsi="仿宋" w:cs="微软雅黑" w:hint="eastAsia"/>
          <w:sz w:val="32"/>
          <w:szCs w:val="32"/>
        </w:rPr>
        <w:t xml:space="preserve">  </w:t>
      </w:r>
      <w:r>
        <w:rPr>
          <w:rFonts w:ascii="仿宋" w:eastAsia="仿宋" w:hAnsi="仿宋" w:cs="微软雅黑"/>
          <w:sz w:val="32"/>
          <w:szCs w:val="32"/>
        </w:rPr>
        <w:t>方：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</w:t>
      </w:r>
      <w:r w:rsidR="005022EE">
        <w:rPr>
          <w:rFonts w:ascii="仿宋" w:eastAsia="仿宋" w:hAnsi="仿宋" w:cs="微软雅黑"/>
          <w:sz w:val="32"/>
          <w:szCs w:val="32"/>
          <w:u w:val="single"/>
        </w:rPr>
        <w:t xml:space="preserve">      </w:t>
      </w:r>
      <w:r w:rsidR="005022EE">
        <w:rPr>
          <w:rFonts w:ascii="仿宋" w:eastAsia="仿宋" w:hAnsi="仿宋" w:cs="微软雅黑" w:hint="eastAsia"/>
          <w:sz w:val="32"/>
          <w:szCs w:val="32"/>
          <w:u w:val="single"/>
        </w:rPr>
        <w:t>张国华</w:t>
      </w:r>
      <w:r w:rsidR="005022EE">
        <w:rPr>
          <w:rFonts w:ascii="仿宋" w:eastAsia="仿宋" w:hAnsi="仿宋" w:cs="微软雅黑"/>
          <w:sz w:val="32"/>
          <w:szCs w:val="32"/>
          <w:u w:val="single"/>
        </w:rPr>
        <w:t xml:space="preserve">             </w:t>
      </w:r>
    </w:p>
    <w:p w14:paraId="16394471" w14:textId="77777777" w:rsidR="009642E5" w:rsidRDefault="00000000">
      <w:pPr>
        <w:rPr>
          <w:rFonts w:ascii="仿宋" w:eastAsia="仿宋" w:hAnsi="仿宋" w:cs="微软雅黑"/>
          <w:sz w:val="32"/>
          <w:szCs w:val="32"/>
          <w:u w:val="single"/>
        </w:rPr>
      </w:pPr>
      <w:r>
        <w:rPr>
          <w:rFonts w:ascii="仿宋" w:eastAsia="仿宋" w:hAnsi="仿宋" w:cs="微软雅黑"/>
          <w:sz w:val="32"/>
          <w:szCs w:val="32"/>
        </w:rPr>
        <w:t>电</w:t>
      </w:r>
      <w:r>
        <w:rPr>
          <w:rFonts w:ascii="仿宋" w:eastAsia="仿宋" w:hAnsi="仿宋" w:cs="微软雅黑" w:hint="eastAsia"/>
          <w:sz w:val="32"/>
          <w:szCs w:val="32"/>
        </w:rPr>
        <w:t xml:space="preserve">  </w:t>
      </w:r>
      <w:r>
        <w:rPr>
          <w:rFonts w:ascii="仿宋" w:eastAsia="仿宋" w:hAnsi="仿宋" w:cs="微软雅黑"/>
          <w:sz w:val="32"/>
          <w:szCs w:val="32"/>
        </w:rPr>
        <w:t>话：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15698019883          </w:t>
      </w:r>
    </w:p>
    <w:p w14:paraId="4C287EFB" w14:textId="0D0E05E7" w:rsidR="005022EE" w:rsidRPr="005022EE" w:rsidRDefault="005022EE">
      <w:pPr>
        <w:rPr>
          <w:rFonts w:ascii="仿宋" w:eastAsia="仿宋" w:hAnsi="仿宋" w:cs="微软雅黑"/>
          <w:sz w:val="32"/>
          <w:szCs w:val="32"/>
        </w:rPr>
      </w:pPr>
      <w:r w:rsidRPr="005022EE">
        <w:rPr>
          <w:rFonts w:ascii="仿宋" w:eastAsia="仿宋" w:hAnsi="仿宋" w:cs="微软雅黑" w:hint="eastAsia"/>
          <w:sz w:val="32"/>
          <w:szCs w:val="32"/>
        </w:rPr>
        <w:t>身份证号码：</w:t>
      </w:r>
      <w:r w:rsidRPr="005022EE">
        <w:rPr>
          <w:rFonts w:ascii="仿宋" w:eastAsia="仿宋" w:hAnsi="仿宋" w:cs="微软雅黑" w:hint="eastAsia"/>
          <w:sz w:val="32"/>
          <w:szCs w:val="32"/>
          <w:u w:val="single"/>
        </w:rPr>
        <w:t xml:space="preserve"> </w:t>
      </w:r>
      <w:r w:rsidRPr="005022EE">
        <w:rPr>
          <w:rFonts w:ascii="仿宋" w:eastAsia="仿宋" w:hAnsi="仿宋" w:cs="微软雅黑"/>
          <w:sz w:val="32"/>
          <w:szCs w:val="32"/>
          <w:u w:val="single"/>
        </w:rPr>
        <w:t xml:space="preserve">                      </w:t>
      </w:r>
    </w:p>
    <w:p w14:paraId="2E034F7C" w14:textId="77777777" w:rsidR="009642E5" w:rsidRDefault="009642E5">
      <w:pPr>
        <w:rPr>
          <w:rFonts w:ascii="仿宋" w:eastAsia="仿宋" w:hAnsi="仿宋" w:cs="微软雅黑"/>
          <w:sz w:val="32"/>
          <w:szCs w:val="32"/>
        </w:rPr>
      </w:pPr>
    </w:p>
    <w:p w14:paraId="500D16DF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一、 项目描述</w:t>
      </w:r>
    </w:p>
    <w:p w14:paraId="21334626" w14:textId="77777777" w:rsidR="009642E5" w:rsidRDefault="00000000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甲方委托乙方开发一款定制化的网页截图程序，旨在实现对特定网页的加载和截图功能。</w:t>
      </w:r>
      <w:r>
        <w:rPr>
          <w:rFonts w:ascii="仿宋" w:eastAsia="仿宋" w:hAnsi="仿宋" w:cs="微软雅黑" w:hint="eastAsia"/>
          <w:sz w:val="32"/>
          <w:szCs w:val="32"/>
        </w:rPr>
        <w:t>按甲方要求</w:t>
      </w:r>
      <w:r>
        <w:rPr>
          <w:rFonts w:ascii="仿宋" w:eastAsia="仿宋" w:hAnsi="仿宋" w:cs="微软雅黑"/>
          <w:sz w:val="32"/>
          <w:szCs w:val="32"/>
        </w:rPr>
        <w:t>该程序</w:t>
      </w:r>
      <w:r>
        <w:rPr>
          <w:rFonts w:ascii="仿宋" w:eastAsia="仿宋" w:hAnsi="仿宋" w:cs="微软雅黑" w:hint="eastAsia"/>
          <w:sz w:val="32"/>
          <w:szCs w:val="32"/>
        </w:rPr>
        <w:t>需满足以</w:t>
      </w:r>
      <w:r>
        <w:rPr>
          <w:rFonts w:ascii="仿宋" w:eastAsia="仿宋" w:hAnsi="仿宋" w:cs="微软雅黑"/>
          <w:sz w:val="32"/>
          <w:szCs w:val="32"/>
        </w:rPr>
        <w:t>下功能特点：</w:t>
      </w:r>
    </w:p>
    <w:p w14:paraId="4716F12D" w14:textId="77777777" w:rsidR="009642E5" w:rsidRDefault="00000000">
      <w:pPr>
        <w:pStyle w:val="a9"/>
        <w:numPr>
          <w:ilvl w:val="0"/>
          <w:numId w:val="1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基于甲方提供</w:t>
      </w:r>
      <w:proofErr w:type="gramStart"/>
      <w:r>
        <w:rPr>
          <w:rFonts w:ascii="仿宋" w:eastAsia="仿宋" w:hAnsi="仿宋" w:cs="微软雅黑"/>
          <w:sz w:val="32"/>
          <w:szCs w:val="32"/>
        </w:rPr>
        <w:t>的瓶安通</w:t>
      </w:r>
      <w:proofErr w:type="gramEnd"/>
      <w:r>
        <w:rPr>
          <w:rFonts w:ascii="仿宋" w:eastAsia="仿宋" w:hAnsi="仿宋" w:cs="微软雅黑"/>
          <w:sz w:val="32"/>
          <w:szCs w:val="32"/>
        </w:rPr>
        <w:t>小程序，获取特定Web页面的数据。</w:t>
      </w:r>
    </w:p>
    <w:p w14:paraId="562F2F3A" w14:textId="77777777" w:rsidR="009642E5" w:rsidRDefault="00000000">
      <w:pPr>
        <w:pStyle w:val="a9"/>
        <w:numPr>
          <w:ilvl w:val="0"/>
          <w:numId w:val="1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将获取的样式信息嵌入到网页内容中，以呈现页面样式。</w:t>
      </w:r>
    </w:p>
    <w:p w14:paraId="6B33A2C7" w14:textId="77777777" w:rsidR="009642E5" w:rsidRDefault="00000000">
      <w:pPr>
        <w:pStyle w:val="a9"/>
        <w:numPr>
          <w:ilvl w:val="0"/>
          <w:numId w:val="1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开发自动化截图工具，确保页面元素完全加载后进行页面截图。</w:t>
      </w:r>
    </w:p>
    <w:p w14:paraId="36F89CE9" w14:textId="77777777" w:rsidR="009642E5" w:rsidRDefault="00000000">
      <w:pPr>
        <w:pStyle w:val="a9"/>
        <w:numPr>
          <w:ilvl w:val="0"/>
          <w:numId w:val="1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将截图保存为PNG图像</w:t>
      </w:r>
      <w:r>
        <w:rPr>
          <w:rFonts w:ascii="仿宋" w:eastAsia="仿宋" w:hAnsi="仿宋" w:cs="微软雅黑" w:hint="eastAsia"/>
          <w:sz w:val="32"/>
          <w:szCs w:val="32"/>
        </w:rPr>
        <w:t>格式</w:t>
      </w:r>
      <w:r>
        <w:rPr>
          <w:rFonts w:ascii="仿宋" w:eastAsia="仿宋" w:hAnsi="仿宋" w:cs="微软雅黑"/>
          <w:sz w:val="32"/>
          <w:szCs w:val="32"/>
        </w:rPr>
        <w:t>文件，并按标识符进行命名。</w:t>
      </w:r>
    </w:p>
    <w:p w14:paraId="7AA870C8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二、 工作进度和要求</w:t>
      </w:r>
    </w:p>
    <w:p w14:paraId="2AFB9634" w14:textId="0D304160" w:rsidR="009642E5" w:rsidRDefault="00000000">
      <w:pPr>
        <w:pStyle w:val="a9"/>
        <w:numPr>
          <w:ilvl w:val="0"/>
          <w:numId w:val="2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甲方需于2023年</w:t>
      </w:r>
      <w:r w:rsidR="00146D60">
        <w:rPr>
          <w:rFonts w:ascii="仿宋" w:eastAsia="仿宋" w:hAnsi="仿宋" w:cs="微软雅黑"/>
          <w:sz w:val="32"/>
          <w:szCs w:val="32"/>
        </w:rPr>
        <w:t>9</w:t>
      </w:r>
      <w:r>
        <w:rPr>
          <w:rFonts w:ascii="仿宋" w:eastAsia="仿宋" w:hAnsi="仿宋" w:cs="微软雅黑"/>
          <w:sz w:val="32"/>
          <w:szCs w:val="32"/>
        </w:rPr>
        <w:t>月</w:t>
      </w:r>
      <w:r w:rsidR="00146D60">
        <w:rPr>
          <w:rFonts w:ascii="仿宋" w:eastAsia="仿宋" w:hAnsi="仿宋" w:cs="微软雅黑"/>
          <w:sz w:val="32"/>
          <w:szCs w:val="32"/>
        </w:rPr>
        <w:t>7</w:t>
      </w:r>
      <w:r>
        <w:rPr>
          <w:rFonts w:ascii="仿宋" w:eastAsia="仿宋" w:hAnsi="仿宋" w:cs="微软雅黑"/>
          <w:sz w:val="32"/>
          <w:szCs w:val="32"/>
        </w:rPr>
        <w:t>日前提供与程序开发相关的数据，供乙方进行功能测试。</w:t>
      </w:r>
    </w:p>
    <w:p w14:paraId="10BE11F3" w14:textId="0AD79CB2" w:rsidR="009642E5" w:rsidRDefault="00000000">
      <w:pPr>
        <w:pStyle w:val="a9"/>
        <w:numPr>
          <w:ilvl w:val="0"/>
          <w:numId w:val="2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lastRenderedPageBreak/>
        <w:t>乙方承诺于2023年</w:t>
      </w:r>
      <w:r w:rsidR="00146D60">
        <w:rPr>
          <w:rFonts w:ascii="仿宋" w:eastAsia="仿宋" w:hAnsi="仿宋" w:cs="微软雅黑"/>
          <w:sz w:val="32"/>
          <w:szCs w:val="32"/>
        </w:rPr>
        <w:t>9</w:t>
      </w:r>
      <w:r>
        <w:rPr>
          <w:rFonts w:ascii="仿宋" w:eastAsia="仿宋" w:hAnsi="仿宋" w:cs="微软雅黑"/>
          <w:sz w:val="32"/>
          <w:szCs w:val="32"/>
        </w:rPr>
        <w:t>月</w:t>
      </w:r>
      <w:r w:rsidR="00146D60">
        <w:rPr>
          <w:rFonts w:ascii="仿宋" w:eastAsia="仿宋" w:hAnsi="仿宋" w:cs="微软雅黑"/>
          <w:sz w:val="32"/>
          <w:szCs w:val="32"/>
        </w:rPr>
        <w:t>8</w:t>
      </w:r>
      <w:r>
        <w:rPr>
          <w:rFonts w:ascii="仿宋" w:eastAsia="仿宋" w:hAnsi="仿宋" w:cs="微软雅黑"/>
          <w:sz w:val="32"/>
          <w:szCs w:val="32"/>
        </w:rPr>
        <w:t>日前完成程序开发，并提交</w:t>
      </w:r>
      <w:r>
        <w:rPr>
          <w:rFonts w:ascii="仿宋" w:eastAsia="仿宋" w:hAnsi="仿宋" w:cs="微软雅黑" w:hint="eastAsia"/>
          <w:sz w:val="32"/>
          <w:szCs w:val="32"/>
        </w:rPr>
        <w:t>给甲方</w:t>
      </w:r>
      <w:r>
        <w:rPr>
          <w:rFonts w:ascii="仿宋" w:eastAsia="仿宋" w:hAnsi="仿宋" w:cs="微软雅黑"/>
          <w:sz w:val="32"/>
          <w:szCs w:val="32"/>
        </w:rPr>
        <w:t>测试版本软件</w:t>
      </w:r>
      <w:r>
        <w:rPr>
          <w:rFonts w:ascii="仿宋" w:eastAsia="仿宋" w:hAnsi="仿宋" w:cs="微软雅黑" w:hint="eastAsia"/>
          <w:sz w:val="32"/>
          <w:szCs w:val="32"/>
        </w:rPr>
        <w:t>以及技术文档</w:t>
      </w:r>
      <w:r>
        <w:rPr>
          <w:rFonts w:ascii="仿宋" w:eastAsia="仿宋" w:hAnsi="仿宋" w:cs="微软雅黑"/>
          <w:sz w:val="32"/>
          <w:szCs w:val="32"/>
        </w:rPr>
        <w:t>。</w:t>
      </w:r>
    </w:p>
    <w:p w14:paraId="66C34E93" w14:textId="707344DB" w:rsidR="009642E5" w:rsidRDefault="00000000">
      <w:pPr>
        <w:pStyle w:val="a9"/>
        <w:numPr>
          <w:ilvl w:val="0"/>
          <w:numId w:val="2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甲方应在2023年</w:t>
      </w:r>
      <w:r w:rsidR="00146D60">
        <w:rPr>
          <w:rFonts w:ascii="仿宋" w:eastAsia="仿宋" w:hAnsi="仿宋" w:cs="微软雅黑"/>
          <w:sz w:val="32"/>
          <w:szCs w:val="32"/>
        </w:rPr>
        <w:t>9</w:t>
      </w:r>
      <w:r>
        <w:rPr>
          <w:rFonts w:ascii="仿宋" w:eastAsia="仿宋" w:hAnsi="仿宋" w:cs="微软雅黑"/>
          <w:sz w:val="32"/>
          <w:szCs w:val="32"/>
        </w:rPr>
        <w:t>月1</w:t>
      </w:r>
      <w:r w:rsidR="00146D60">
        <w:rPr>
          <w:rFonts w:ascii="仿宋" w:eastAsia="仿宋" w:hAnsi="仿宋" w:cs="微软雅黑"/>
          <w:sz w:val="32"/>
          <w:szCs w:val="32"/>
        </w:rPr>
        <w:t>1</w:t>
      </w:r>
      <w:r>
        <w:rPr>
          <w:rFonts w:ascii="仿宋" w:eastAsia="仿宋" w:hAnsi="仿宋" w:cs="微软雅黑"/>
          <w:sz w:val="32"/>
          <w:szCs w:val="32"/>
        </w:rPr>
        <w:t>日前完成对程序的测试和验收。</w:t>
      </w:r>
    </w:p>
    <w:p w14:paraId="6DAA3930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三、 双方权利和义务</w:t>
      </w:r>
    </w:p>
    <w:p w14:paraId="3660D3D5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如设计缺陷导致部分功能异常，乙方应在甲方要求的时间内解决问题。若问题无法及时解决，影响甲方正常使用，乙方将积极协助解决软件问题。</w:t>
      </w:r>
    </w:p>
    <w:p w14:paraId="3BAB73B6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乙方应确保功能设计符合甲方的设计要求，否则甲方有权拒绝支付相关款项。</w:t>
      </w:r>
    </w:p>
    <w:p w14:paraId="3B82E515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乙方应协助甲方进行安装调试，确保程序验收合格。</w:t>
      </w:r>
    </w:p>
    <w:p w14:paraId="279B39E9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软件验收合格并交付使用后，乙方将负责为期24个月的维护工作。</w:t>
      </w:r>
      <w:r>
        <w:rPr>
          <w:rFonts w:ascii="仿宋" w:eastAsia="仿宋" w:hAnsi="仿宋" w:cs="微软雅黑" w:hint="eastAsia"/>
          <w:sz w:val="32"/>
          <w:szCs w:val="32"/>
        </w:rPr>
        <w:t>维护只限于乙方研发程序软件本身的维护，如因特定网页“瓶安通”因自身原因如被下架、停止运营以及数据加密禁止获取等其他不可抗力因素，与乙方无关的原因导致程序无法使用的，乙方不承担维护职责。</w:t>
      </w:r>
    </w:p>
    <w:p w14:paraId="09096CF9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乙方应协助甲方解决软件运行过程中的问题，包括需要解释和明显错误改进的情况。</w:t>
      </w:r>
    </w:p>
    <w:p w14:paraId="49A65151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乙方承诺自合同签订之日起，提供为期24个月技术维护和基本升级服务。24</w:t>
      </w:r>
      <w:r>
        <w:rPr>
          <w:rFonts w:ascii="仿宋" w:eastAsia="仿宋" w:hAnsi="仿宋" w:cs="微软雅黑" w:hint="eastAsia"/>
          <w:sz w:val="32"/>
          <w:szCs w:val="32"/>
        </w:rPr>
        <w:t>个月期满后，还需维护的，双方协商确定价款和日期。</w:t>
      </w:r>
    </w:p>
    <w:p w14:paraId="0C8A677F" w14:textId="77777777" w:rsidR="009642E5" w:rsidRDefault="00000000">
      <w:pPr>
        <w:pStyle w:val="a9"/>
        <w:numPr>
          <w:ilvl w:val="0"/>
          <w:numId w:val="3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lastRenderedPageBreak/>
        <w:t>乙方提交的工作成果通过验收后，甲方</w:t>
      </w:r>
      <w:r>
        <w:rPr>
          <w:rFonts w:ascii="仿宋" w:eastAsia="仿宋" w:hAnsi="仿宋" w:cs="微软雅黑" w:hint="eastAsia"/>
          <w:sz w:val="32"/>
          <w:szCs w:val="32"/>
        </w:rPr>
        <w:t>自验收之日应</w:t>
      </w:r>
      <w:r>
        <w:rPr>
          <w:rFonts w:ascii="仿宋" w:eastAsia="仿宋" w:hAnsi="仿宋" w:cs="微软雅黑"/>
          <w:sz w:val="32"/>
          <w:szCs w:val="32"/>
        </w:rPr>
        <w:t>支付约定费用。</w:t>
      </w:r>
    </w:p>
    <w:p w14:paraId="34B12929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四、 保密条款</w:t>
      </w:r>
    </w:p>
    <w:p w14:paraId="0B84E250" w14:textId="77777777" w:rsidR="009642E5" w:rsidRDefault="00000000">
      <w:pPr>
        <w:pStyle w:val="a9"/>
        <w:numPr>
          <w:ilvl w:val="0"/>
          <w:numId w:val="4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双方同意在合同期间及合同终止后继续保守程序的所有机密信息，不得向任何第三方泄露。</w:t>
      </w:r>
    </w:p>
    <w:p w14:paraId="03EAD76E" w14:textId="77777777" w:rsidR="009642E5" w:rsidRDefault="00000000">
      <w:pPr>
        <w:pStyle w:val="a9"/>
        <w:numPr>
          <w:ilvl w:val="0"/>
          <w:numId w:val="4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乙方同意不将程序的任何部分用于其他项目，也不得将程序用于自身利益。</w:t>
      </w:r>
    </w:p>
    <w:p w14:paraId="63574B8F" w14:textId="77777777" w:rsidR="009642E5" w:rsidRDefault="00000000">
      <w:pPr>
        <w:pStyle w:val="a9"/>
        <w:numPr>
          <w:ilvl w:val="0"/>
          <w:numId w:val="4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开发的程序知识产权归属于甲方。</w:t>
      </w:r>
    </w:p>
    <w:p w14:paraId="26FA9A6C" w14:textId="77777777" w:rsidR="009642E5" w:rsidRDefault="00000000">
      <w:pPr>
        <w:pStyle w:val="a9"/>
        <w:numPr>
          <w:ilvl w:val="0"/>
          <w:numId w:val="4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双方同意，在不可抗力事件发生时，免除双方对合同履行的责任。不可抗力事件</w:t>
      </w:r>
      <w:proofErr w:type="gramStart"/>
      <w:r>
        <w:rPr>
          <w:rFonts w:ascii="仿宋" w:eastAsia="仿宋" w:hAnsi="仿宋" w:cs="微软雅黑"/>
          <w:sz w:val="32"/>
          <w:szCs w:val="32"/>
        </w:rPr>
        <w:t>包括瓶安通</w:t>
      </w:r>
      <w:proofErr w:type="gramEnd"/>
      <w:r>
        <w:rPr>
          <w:rFonts w:ascii="仿宋" w:eastAsia="仿宋" w:hAnsi="仿宋" w:cs="微软雅黑"/>
          <w:sz w:val="32"/>
          <w:szCs w:val="32"/>
        </w:rPr>
        <w:t>小程序改版</w:t>
      </w:r>
      <w:r>
        <w:rPr>
          <w:rFonts w:ascii="仿宋" w:eastAsia="仿宋" w:hAnsi="仿宋" w:cs="微软雅黑" w:hint="eastAsia"/>
          <w:sz w:val="32"/>
          <w:szCs w:val="32"/>
        </w:rPr>
        <w:t>（如取消根据编号查询数据的功能）</w:t>
      </w:r>
      <w:r>
        <w:rPr>
          <w:rFonts w:ascii="仿宋" w:eastAsia="仿宋" w:hAnsi="仿宋" w:cs="微软雅黑"/>
          <w:sz w:val="32"/>
          <w:szCs w:val="32"/>
        </w:rPr>
        <w:t>、</w:t>
      </w:r>
      <w:proofErr w:type="gramStart"/>
      <w:r>
        <w:rPr>
          <w:rFonts w:ascii="仿宋" w:eastAsia="仿宋" w:hAnsi="仿宋" w:cs="微软雅黑"/>
          <w:sz w:val="32"/>
          <w:szCs w:val="32"/>
        </w:rPr>
        <w:t>瓶安通</w:t>
      </w:r>
      <w:proofErr w:type="gramEnd"/>
      <w:r>
        <w:rPr>
          <w:rFonts w:ascii="仿宋" w:eastAsia="仿宋" w:hAnsi="仿宋" w:cs="微软雅黑"/>
          <w:sz w:val="32"/>
          <w:szCs w:val="32"/>
        </w:rPr>
        <w:t>小程序的下架、停止运营</w:t>
      </w:r>
      <w:r>
        <w:rPr>
          <w:rFonts w:ascii="仿宋" w:eastAsia="仿宋" w:hAnsi="仿宋" w:cs="微软雅黑" w:hint="eastAsia"/>
          <w:sz w:val="32"/>
          <w:szCs w:val="32"/>
        </w:rPr>
        <w:t>、以及数据加密禁止获取</w:t>
      </w:r>
      <w:r>
        <w:rPr>
          <w:rFonts w:ascii="仿宋" w:eastAsia="仿宋" w:hAnsi="仿宋" w:cs="微软雅黑"/>
          <w:sz w:val="32"/>
          <w:szCs w:val="32"/>
        </w:rPr>
        <w:t>等，以及其他不可抗力因素。</w:t>
      </w:r>
    </w:p>
    <w:p w14:paraId="7702E32B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五、 费用支付</w:t>
      </w:r>
    </w:p>
    <w:p w14:paraId="44D1E2D4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在乙方按照合同时间表完成工作进度并验收合格的前提下，甲方将按以下日期支付费用：</w:t>
      </w:r>
    </w:p>
    <w:p w14:paraId="42F7C2BF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项目技术开发费用为人民币1300元。</w:t>
      </w:r>
    </w:p>
    <w:p w14:paraId="35F6EA29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程序交接后，乙方将提供技术服务，维护24个月，</w:t>
      </w:r>
      <w:r>
        <w:rPr>
          <w:rFonts w:ascii="仿宋" w:eastAsia="仿宋" w:hAnsi="仿宋" w:cs="微软雅黑" w:hint="eastAsia"/>
          <w:sz w:val="32"/>
          <w:szCs w:val="32"/>
        </w:rPr>
        <w:t>两年</w:t>
      </w:r>
      <w:r>
        <w:rPr>
          <w:rFonts w:ascii="仿宋" w:eastAsia="仿宋" w:hAnsi="仿宋" w:cs="微软雅黑"/>
          <w:sz w:val="32"/>
          <w:szCs w:val="32"/>
        </w:rPr>
        <w:t>维护费用为人民币200</w:t>
      </w:r>
      <w:r>
        <w:rPr>
          <w:rFonts w:ascii="仿宋" w:eastAsia="仿宋" w:hAnsi="仿宋" w:cs="微软雅黑" w:hint="eastAsia"/>
          <w:sz w:val="32"/>
          <w:szCs w:val="32"/>
        </w:rPr>
        <w:t>元</w:t>
      </w:r>
      <w:r>
        <w:rPr>
          <w:rFonts w:ascii="仿宋" w:eastAsia="仿宋" w:hAnsi="仿宋" w:cs="微软雅黑"/>
          <w:sz w:val="32"/>
          <w:szCs w:val="32"/>
        </w:rPr>
        <w:t>。</w:t>
      </w:r>
    </w:p>
    <w:p w14:paraId="5C81F964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以上费用包含甲方应支付的全部费用（软件费</w:t>
      </w:r>
      <w:r>
        <w:rPr>
          <w:rFonts w:ascii="仿宋" w:eastAsia="仿宋" w:hAnsi="仿宋" w:cs="微软雅黑" w:hint="eastAsia"/>
          <w:sz w:val="32"/>
          <w:szCs w:val="32"/>
        </w:rPr>
        <w:t xml:space="preserve"> </w:t>
      </w:r>
      <w:r>
        <w:rPr>
          <w:rFonts w:ascii="仿宋" w:eastAsia="仿宋" w:hAnsi="仿宋" w:cs="微软雅黑"/>
          <w:sz w:val="32"/>
          <w:szCs w:val="32"/>
        </w:rPr>
        <w:t>+ 24个月维护费）。</w:t>
      </w:r>
    </w:p>
    <w:p w14:paraId="01494AA6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验收</w:t>
      </w:r>
      <w:r>
        <w:rPr>
          <w:rFonts w:ascii="仿宋" w:eastAsia="仿宋" w:hAnsi="仿宋" w:cs="微软雅黑"/>
          <w:sz w:val="32"/>
          <w:szCs w:val="32"/>
        </w:rPr>
        <w:t>之日</w:t>
      </w:r>
      <w:r>
        <w:rPr>
          <w:rFonts w:ascii="仿宋" w:eastAsia="仿宋" w:hAnsi="仿宋" w:cs="微软雅黑" w:hint="eastAsia"/>
          <w:sz w:val="32"/>
          <w:szCs w:val="32"/>
        </w:rPr>
        <w:t>当天内</w:t>
      </w:r>
      <w:r>
        <w:rPr>
          <w:rFonts w:ascii="仿宋" w:eastAsia="仿宋" w:hAnsi="仿宋" w:cs="微软雅黑"/>
          <w:sz w:val="32"/>
          <w:szCs w:val="32"/>
        </w:rPr>
        <w:t>，甲方一次性支付人民币</w:t>
      </w:r>
      <w:r>
        <w:rPr>
          <w:rFonts w:ascii="仿宋" w:eastAsia="仿宋" w:hAnsi="仿宋" w:cs="微软雅黑" w:hint="eastAsia"/>
          <w:sz w:val="32"/>
          <w:szCs w:val="32"/>
        </w:rPr>
        <w:t>壹</w:t>
      </w:r>
      <w:r>
        <w:rPr>
          <w:rFonts w:ascii="仿宋" w:eastAsia="仿宋" w:hAnsi="仿宋" w:cs="微软雅黑"/>
          <w:sz w:val="32"/>
          <w:szCs w:val="32"/>
        </w:rPr>
        <w:t>仟伍佰圆（1500元）</w:t>
      </w:r>
      <w:r>
        <w:rPr>
          <w:rFonts w:ascii="仿宋" w:eastAsia="仿宋" w:hAnsi="仿宋" w:cs="微软雅黑"/>
          <w:sz w:val="32"/>
          <w:szCs w:val="32"/>
        </w:rPr>
        <w:lastRenderedPageBreak/>
        <w:t>作为乙方开发程序的报酬。</w:t>
      </w:r>
    </w:p>
    <w:p w14:paraId="73C16332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本程序仅针约定功能进行开发，如需</w:t>
      </w:r>
      <w:r>
        <w:rPr>
          <w:rFonts w:ascii="仿宋" w:eastAsia="仿宋" w:hAnsi="仿宋" w:cs="微软雅黑" w:hint="eastAsia"/>
          <w:sz w:val="32"/>
          <w:szCs w:val="32"/>
        </w:rPr>
        <w:t>开发</w:t>
      </w:r>
      <w:r>
        <w:rPr>
          <w:rFonts w:ascii="仿宋" w:eastAsia="仿宋" w:hAnsi="仿宋" w:cs="微软雅黑"/>
          <w:sz w:val="32"/>
          <w:szCs w:val="32"/>
        </w:rPr>
        <w:t>额外</w:t>
      </w:r>
      <w:r>
        <w:rPr>
          <w:rFonts w:ascii="仿宋" w:eastAsia="仿宋" w:hAnsi="仿宋" w:cs="微软雅黑" w:hint="eastAsia"/>
          <w:sz w:val="32"/>
          <w:szCs w:val="32"/>
        </w:rPr>
        <w:t>的</w:t>
      </w:r>
      <w:r>
        <w:rPr>
          <w:rFonts w:ascii="仿宋" w:eastAsia="仿宋" w:hAnsi="仿宋" w:cs="微软雅黑"/>
          <w:sz w:val="32"/>
          <w:szCs w:val="32"/>
        </w:rPr>
        <w:t>功能扩展，</w:t>
      </w:r>
      <w:r>
        <w:rPr>
          <w:rFonts w:ascii="仿宋" w:eastAsia="仿宋" w:hAnsi="仿宋" w:cs="微软雅黑" w:hint="eastAsia"/>
          <w:sz w:val="32"/>
          <w:szCs w:val="32"/>
        </w:rPr>
        <w:t>以及</w:t>
      </w:r>
      <w:r>
        <w:rPr>
          <w:rFonts w:ascii="仿宋" w:eastAsia="仿宋" w:hAnsi="仿宋" w:cs="微软雅黑"/>
          <w:sz w:val="32"/>
          <w:szCs w:val="32"/>
        </w:rPr>
        <w:t>24</w:t>
      </w:r>
      <w:r>
        <w:rPr>
          <w:rFonts w:ascii="仿宋" w:eastAsia="仿宋" w:hAnsi="仿宋" w:cs="微软雅黑" w:hint="eastAsia"/>
          <w:sz w:val="32"/>
          <w:szCs w:val="32"/>
        </w:rPr>
        <w:t>个月后的维护</w:t>
      </w:r>
      <w:r>
        <w:rPr>
          <w:rFonts w:ascii="仿宋" w:eastAsia="仿宋" w:hAnsi="仿宋" w:cs="微软雅黑"/>
          <w:sz w:val="32"/>
          <w:szCs w:val="32"/>
        </w:rPr>
        <w:t>费用由甲方承担。</w:t>
      </w:r>
    </w:p>
    <w:p w14:paraId="5D076B67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六、</w:t>
      </w:r>
      <w:r>
        <w:rPr>
          <w:rFonts w:ascii="仿宋" w:eastAsia="仿宋" w:hAnsi="仿宋"/>
          <w:sz w:val="32"/>
        </w:rPr>
        <w:t>适用法律和管辖权</w:t>
      </w:r>
    </w:p>
    <w:p w14:paraId="00B02590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本协议受</w:t>
      </w:r>
      <w:r>
        <w:rPr>
          <w:rFonts w:ascii="仿宋" w:eastAsia="仿宋" w:hAnsi="仿宋" w:cs="微软雅黑" w:hint="eastAsia"/>
          <w:sz w:val="32"/>
          <w:szCs w:val="32"/>
        </w:rPr>
        <w:t>中华人</w:t>
      </w:r>
      <w:r>
        <w:rPr>
          <w:rFonts w:ascii="仿宋" w:eastAsia="仿宋" w:hAnsi="仿宋" w:cs="微软雅黑"/>
          <w:sz w:val="32"/>
          <w:szCs w:val="32"/>
        </w:rPr>
        <w:t>民共和国相关法律规定法律的管辖和解释。如在履行过程中发生任何争议或纠纷，双方同意将首先尝试通过友好协商解决。如协商不成，双方同意提交争议或纠纷至</w:t>
      </w:r>
      <w:r>
        <w:rPr>
          <w:rFonts w:ascii="仿宋" w:eastAsia="仿宋" w:hAnsi="仿宋" w:cs="微软雅黑" w:hint="eastAsia"/>
          <w:sz w:val="32"/>
          <w:szCs w:val="32"/>
        </w:rPr>
        <w:t>银川市</w:t>
      </w:r>
      <w:r>
        <w:rPr>
          <w:rFonts w:ascii="仿宋" w:eastAsia="仿宋" w:hAnsi="仿宋" w:cs="微软雅黑"/>
          <w:sz w:val="32"/>
          <w:szCs w:val="32"/>
        </w:rPr>
        <w:t>仲裁委员会，并接受该仲裁委员会根据其现行有效仲裁规则进行仲裁。仲裁裁决将是终局的，对双方均具有约束力。</w:t>
      </w:r>
    </w:p>
    <w:p w14:paraId="009DC24F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七</w:t>
      </w:r>
      <w:r>
        <w:rPr>
          <w:rFonts w:ascii="仿宋" w:eastAsia="仿宋" w:hAnsi="仿宋"/>
          <w:sz w:val="32"/>
        </w:rPr>
        <w:t>、 合同变更</w:t>
      </w:r>
    </w:p>
    <w:p w14:paraId="3F33FEA2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本合同任何变更、修改或补充须经双方书面同意，签署并加盖公章方为有效。</w:t>
      </w:r>
    </w:p>
    <w:p w14:paraId="48BC5917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八</w:t>
      </w:r>
      <w:r>
        <w:rPr>
          <w:rFonts w:ascii="仿宋" w:eastAsia="仿宋" w:hAnsi="仿宋"/>
          <w:sz w:val="32"/>
        </w:rPr>
        <w:t>、 通知方式</w:t>
      </w:r>
    </w:p>
    <w:p w14:paraId="7CB2967A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双方约定的通知方式为书面通知，可以通</w:t>
      </w:r>
      <w:r>
        <w:rPr>
          <w:rFonts w:ascii="仿宋" w:eastAsia="仿宋" w:hAnsi="仿宋" w:cs="微软雅黑" w:hint="eastAsia"/>
          <w:sz w:val="32"/>
          <w:szCs w:val="32"/>
        </w:rPr>
        <w:t>过</w:t>
      </w:r>
      <w:r>
        <w:rPr>
          <w:rFonts w:ascii="仿宋" w:eastAsia="仿宋" w:hAnsi="仿宋" w:cs="微软雅黑"/>
          <w:sz w:val="32"/>
          <w:szCs w:val="32"/>
        </w:rPr>
        <w:t>快递、传真或电子邮件方式进行。通知于发出之日即视为送达。</w:t>
      </w:r>
    </w:p>
    <w:p w14:paraId="6A43BF54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九</w:t>
      </w:r>
      <w:r>
        <w:rPr>
          <w:rFonts w:ascii="仿宋" w:eastAsia="仿宋" w:hAnsi="仿宋"/>
          <w:sz w:val="32"/>
        </w:rPr>
        <w:t>、 其他条款</w:t>
      </w:r>
    </w:p>
    <w:p w14:paraId="440FE0D8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本协议构成双方之间关于合同主体内容的完整协议，取代一切先前的书面或口头协议。</w:t>
      </w:r>
    </w:p>
    <w:p w14:paraId="30318474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本合同的附件、补充协议等文件，与本合同具有同等法律效力。</w:t>
      </w:r>
    </w:p>
    <w:p w14:paraId="76B322A4" w14:textId="77777777" w:rsidR="009642E5" w:rsidRDefault="00000000">
      <w:pPr>
        <w:pStyle w:val="a9"/>
        <w:numPr>
          <w:ilvl w:val="0"/>
          <w:numId w:val="5"/>
        </w:numPr>
        <w:spacing w:after="120"/>
        <w:ind w:firstLineChars="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本合同一式两份，甲、乙双方各持一份，具有同等法律效力。</w:t>
      </w:r>
    </w:p>
    <w:p w14:paraId="5144D8E0" w14:textId="77777777" w:rsidR="009642E5" w:rsidRDefault="00000000">
      <w:pPr>
        <w:pStyle w:val="2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lastRenderedPageBreak/>
        <w:t>十、 合同生效</w:t>
      </w:r>
    </w:p>
    <w:p w14:paraId="5940E769" w14:textId="79051D2F" w:rsidR="009642E5" w:rsidRDefault="00000000">
      <w:pPr>
        <w:widowControl/>
        <w:spacing w:before="100" w:beforeAutospacing="1" w:after="120"/>
        <w:jc w:val="left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/>
          <w:kern w:val="0"/>
          <w:sz w:val="32"/>
          <w:szCs w:val="32"/>
        </w:rPr>
        <w:t>本合同经甲、乙双方签字盖章后生效，自2023</w:t>
      </w:r>
      <w:r>
        <w:rPr>
          <w:rFonts w:ascii="仿宋" w:eastAsia="仿宋" w:hAnsi="仿宋" w:hint="eastAsia"/>
          <w:kern w:val="0"/>
          <w:sz w:val="32"/>
          <w:szCs w:val="32"/>
        </w:rPr>
        <w:t>年</w:t>
      </w:r>
      <w:r w:rsidR="00146D60">
        <w:rPr>
          <w:rFonts w:ascii="仿宋" w:eastAsia="仿宋" w:hAnsi="仿宋"/>
          <w:kern w:val="0"/>
          <w:sz w:val="32"/>
          <w:szCs w:val="32"/>
        </w:rPr>
        <w:t>9</w:t>
      </w:r>
      <w:r>
        <w:rPr>
          <w:rFonts w:ascii="仿宋" w:eastAsia="仿宋" w:hAnsi="仿宋" w:hint="eastAsia"/>
          <w:kern w:val="0"/>
          <w:sz w:val="32"/>
          <w:szCs w:val="32"/>
        </w:rPr>
        <w:t>月</w:t>
      </w:r>
      <w:r w:rsidR="00146D60">
        <w:rPr>
          <w:rFonts w:ascii="仿宋" w:eastAsia="仿宋" w:hAnsi="仿宋" w:hint="eastAsia"/>
          <w:kern w:val="0"/>
          <w:sz w:val="32"/>
          <w:szCs w:val="32"/>
        </w:rPr>
        <w:t>7</w:t>
      </w:r>
      <w:r>
        <w:rPr>
          <w:rFonts w:ascii="仿宋" w:eastAsia="仿宋" w:hAnsi="仿宋" w:hint="eastAsia"/>
          <w:kern w:val="0"/>
          <w:sz w:val="32"/>
          <w:szCs w:val="32"/>
        </w:rPr>
        <w:t>日</w:t>
      </w:r>
      <w:r>
        <w:rPr>
          <w:rFonts w:ascii="仿宋" w:eastAsia="仿宋" w:hAnsi="仿宋"/>
          <w:kern w:val="0"/>
          <w:sz w:val="32"/>
          <w:szCs w:val="32"/>
        </w:rPr>
        <w:t>起有效。</w:t>
      </w:r>
    </w:p>
    <w:p w14:paraId="0C8C296F" w14:textId="77777777" w:rsidR="00A62640" w:rsidRDefault="00A62640">
      <w:pPr>
        <w:spacing w:after="120"/>
        <w:rPr>
          <w:rFonts w:ascii="仿宋" w:eastAsia="仿宋" w:hAnsi="仿宋" w:cs="微软雅黑"/>
          <w:sz w:val="32"/>
          <w:szCs w:val="32"/>
        </w:rPr>
      </w:pPr>
    </w:p>
    <w:p w14:paraId="29FA7F69" w14:textId="21F9F080" w:rsidR="009642E5" w:rsidRDefault="00000000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甲方：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                                       </w:t>
      </w:r>
      <w:r>
        <w:rPr>
          <w:rFonts w:ascii="仿宋" w:eastAsia="仿宋" w:hAnsi="仿宋" w:cs="微软雅黑" w:hint="eastAsia"/>
          <w:sz w:val="32"/>
          <w:szCs w:val="32"/>
        </w:rPr>
        <w:t xml:space="preserve">(盖章） </w:t>
      </w:r>
    </w:p>
    <w:p w14:paraId="09F6B7F0" w14:textId="77777777" w:rsidR="009642E5" w:rsidRDefault="009642E5">
      <w:pPr>
        <w:spacing w:after="120"/>
        <w:rPr>
          <w:rFonts w:ascii="仿宋" w:eastAsia="仿宋" w:hAnsi="仿宋" w:cs="微软雅黑"/>
          <w:sz w:val="32"/>
          <w:szCs w:val="32"/>
        </w:rPr>
      </w:pPr>
    </w:p>
    <w:p w14:paraId="58FB2F07" w14:textId="1EC71F17" w:rsidR="009642E5" w:rsidRDefault="000E58EB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经办人：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                     </w:t>
      </w:r>
      <w:r w:rsidR="00D054CC">
        <w:rPr>
          <w:rFonts w:ascii="仿宋" w:eastAsia="仿宋" w:hAnsi="仿宋" w:cs="微软雅黑"/>
          <w:sz w:val="32"/>
          <w:szCs w:val="32"/>
          <w:u w:val="single"/>
        </w:rPr>
        <w:t xml:space="preserve">     </w:t>
      </w:r>
      <w:r>
        <w:rPr>
          <w:rFonts w:ascii="仿宋" w:eastAsia="仿宋" w:hAnsi="仿宋" w:cs="微软雅黑" w:hint="eastAsia"/>
          <w:sz w:val="32"/>
          <w:szCs w:val="32"/>
        </w:rPr>
        <w:t>（签名）</w:t>
      </w:r>
    </w:p>
    <w:p w14:paraId="37480C44" w14:textId="77777777" w:rsidR="009642E5" w:rsidRDefault="00000000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 xml:space="preserve">                                         </w:t>
      </w:r>
    </w:p>
    <w:p w14:paraId="620B55AE" w14:textId="77777777" w:rsidR="009642E5" w:rsidRDefault="00000000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 xml:space="preserve">                                           年     月     日</w:t>
      </w:r>
    </w:p>
    <w:p w14:paraId="67E2F144" w14:textId="77777777" w:rsidR="009642E5" w:rsidRDefault="009642E5">
      <w:pPr>
        <w:spacing w:after="120"/>
        <w:rPr>
          <w:rFonts w:ascii="仿宋" w:eastAsia="仿宋" w:hAnsi="仿宋" w:cs="微软雅黑"/>
          <w:sz w:val="32"/>
          <w:szCs w:val="32"/>
        </w:rPr>
      </w:pPr>
    </w:p>
    <w:p w14:paraId="084E9D9D" w14:textId="28AAA8B2" w:rsidR="009642E5" w:rsidRDefault="00000000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乙方：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                        </w:t>
      </w:r>
      <w:r w:rsidR="00D054CC">
        <w:rPr>
          <w:rFonts w:ascii="仿宋" w:eastAsia="仿宋" w:hAnsi="仿宋" w:cs="微软雅黑"/>
          <w:sz w:val="32"/>
          <w:szCs w:val="32"/>
          <w:u w:val="single"/>
        </w:rPr>
        <w:t xml:space="preserve">    </w:t>
      </w:r>
      <w:r>
        <w:rPr>
          <w:rFonts w:ascii="仿宋" w:eastAsia="仿宋" w:hAnsi="仿宋" w:cs="微软雅黑" w:hint="eastAsia"/>
          <w:sz w:val="32"/>
          <w:szCs w:val="32"/>
        </w:rPr>
        <w:t>（</w:t>
      </w:r>
      <w:r w:rsidR="005022EE">
        <w:rPr>
          <w:rFonts w:ascii="仿宋" w:eastAsia="仿宋" w:hAnsi="仿宋" w:cs="微软雅黑" w:hint="eastAsia"/>
          <w:sz w:val="32"/>
          <w:szCs w:val="32"/>
        </w:rPr>
        <w:t>签名</w:t>
      </w:r>
      <w:r>
        <w:rPr>
          <w:rFonts w:ascii="仿宋" w:eastAsia="仿宋" w:hAnsi="仿宋" w:cs="微软雅黑" w:hint="eastAsia"/>
          <w:sz w:val="32"/>
          <w:szCs w:val="32"/>
        </w:rPr>
        <w:t xml:space="preserve">） </w:t>
      </w:r>
    </w:p>
    <w:p w14:paraId="1A89D535" w14:textId="6E15CF7D" w:rsidR="00D054CC" w:rsidRDefault="00D054CC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电话：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                        </w:t>
      </w:r>
      <w:r>
        <w:rPr>
          <w:rFonts w:ascii="仿宋" w:eastAsia="仿宋" w:hAnsi="仿宋" w:cs="微软雅黑"/>
          <w:sz w:val="32"/>
          <w:szCs w:val="32"/>
          <w:u w:val="single"/>
        </w:rPr>
        <w:t xml:space="preserve">    </w:t>
      </w:r>
    </w:p>
    <w:p w14:paraId="6525096A" w14:textId="114617CD" w:rsidR="00D054CC" w:rsidRPr="00D054CC" w:rsidRDefault="00D054CC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身份证号码：</w:t>
      </w:r>
      <w:r>
        <w:rPr>
          <w:rFonts w:ascii="仿宋" w:eastAsia="仿宋" w:hAnsi="仿宋" w:cs="微软雅黑" w:hint="eastAsia"/>
          <w:sz w:val="32"/>
          <w:szCs w:val="32"/>
          <w:u w:val="single"/>
        </w:rPr>
        <w:t xml:space="preserve">                        </w:t>
      </w:r>
      <w:r>
        <w:rPr>
          <w:rFonts w:ascii="仿宋" w:eastAsia="仿宋" w:hAnsi="仿宋" w:cs="微软雅黑"/>
          <w:sz w:val="32"/>
          <w:szCs w:val="32"/>
          <w:u w:val="single"/>
        </w:rPr>
        <w:t xml:space="preserve">    </w:t>
      </w:r>
    </w:p>
    <w:p w14:paraId="4B0156B1" w14:textId="77777777" w:rsidR="009642E5" w:rsidRDefault="009642E5">
      <w:pPr>
        <w:spacing w:after="120"/>
        <w:rPr>
          <w:rFonts w:ascii="仿宋" w:eastAsia="仿宋" w:hAnsi="仿宋" w:cs="微软雅黑"/>
          <w:sz w:val="32"/>
          <w:szCs w:val="32"/>
        </w:rPr>
      </w:pPr>
    </w:p>
    <w:p w14:paraId="5CD129BD" w14:textId="77777777" w:rsidR="009642E5" w:rsidRDefault="00000000">
      <w:pPr>
        <w:spacing w:after="12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 xml:space="preserve">                                       </w:t>
      </w:r>
    </w:p>
    <w:p w14:paraId="5F3B1911" w14:textId="77777777" w:rsidR="009642E5" w:rsidRDefault="00000000">
      <w:pPr>
        <w:spacing w:after="120"/>
        <w:ind w:firstLineChars="2200" w:firstLine="70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年     月    日</w:t>
      </w:r>
    </w:p>
    <w:p w14:paraId="793D801B" w14:textId="77777777" w:rsidR="009642E5" w:rsidRDefault="009642E5">
      <w:pPr>
        <w:rPr>
          <w:rFonts w:ascii="仿宋" w:eastAsia="仿宋" w:hAnsi="仿宋" w:cs="微软雅黑"/>
          <w:sz w:val="32"/>
          <w:szCs w:val="32"/>
        </w:rPr>
      </w:pPr>
    </w:p>
    <w:p w14:paraId="47689155" w14:textId="77777777" w:rsidR="009642E5" w:rsidRDefault="009642E5">
      <w:pPr>
        <w:rPr>
          <w:rFonts w:ascii="仿宋" w:eastAsia="仿宋" w:hAnsi="仿宋" w:cs="微软雅黑"/>
          <w:sz w:val="32"/>
          <w:szCs w:val="32"/>
        </w:rPr>
      </w:pPr>
    </w:p>
    <w:p w14:paraId="119C37BC" w14:textId="77777777" w:rsidR="009642E5" w:rsidRDefault="009642E5">
      <w:pPr>
        <w:jc w:val="right"/>
        <w:rPr>
          <w:rFonts w:ascii="仿宋" w:eastAsia="仿宋" w:hAnsi="仿宋"/>
          <w:sz w:val="32"/>
          <w:szCs w:val="32"/>
        </w:rPr>
      </w:pPr>
    </w:p>
    <w:sectPr w:rsidR="009642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77C7" w14:textId="77777777" w:rsidR="00222522" w:rsidRDefault="00222522" w:rsidP="005022EE">
      <w:r>
        <w:separator/>
      </w:r>
    </w:p>
  </w:endnote>
  <w:endnote w:type="continuationSeparator" w:id="0">
    <w:p w14:paraId="6B5DEDCC" w14:textId="77777777" w:rsidR="00222522" w:rsidRDefault="00222522" w:rsidP="0050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DD34" w14:textId="77777777" w:rsidR="00222522" w:rsidRDefault="00222522" w:rsidP="005022EE">
      <w:r>
        <w:separator/>
      </w:r>
    </w:p>
  </w:footnote>
  <w:footnote w:type="continuationSeparator" w:id="0">
    <w:p w14:paraId="6DD31B14" w14:textId="77777777" w:rsidR="00222522" w:rsidRDefault="00222522" w:rsidP="00502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5ADD0869"/>
    <w:multiLevelType w:val="multilevel"/>
    <w:tmpl w:val="00000000"/>
    <w:lvl w:ilvl="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634065705">
    <w:abstractNumId w:val="4"/>
  </w:num>
  <w:num w:numId="2" w16cid:durableId="637228148">
    <w:abstractNumId w:val="1"/>
  </w:num>
  <w:num w:numId="3" w16cid:durableId="2060012430">
    <w:abstractNumId w:val="3"/>
  </w:num>
  <w:num w:numId="4" w16cid:durableId="173690272">
    <w:abstractNumId w:val="0"/>
  </w:num>
  <w:num w:numId="5" w16cid:durableId="19034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3ZGNkNWZhNGYyYzdhY2JjMmM4M2MxYmExNjczZTAifQ=="/>
  </w:docVars>
  <w:rsids>
    <w:rsidRoot w:val="009642E5"/>
    <w:rsid w:val="000E58EB"/>
    <w:rsid w:val="00146D60"/>
    <w:rsid w:val="00222522"/>
    <w:rsid w:val="00446619"/>
    <w:rsid w:val="005022EE"/>
    <w:rsid w:val="009642E5"/>
    <w:rsid w:val="00A62640"/>
    <w:rsid w:val="00D054CC"/>
    <w:rsid w:val="00F7687F"/>
    <w:rsid w:val="1EB12205"/>
    <w:rsid w:val="394E45AC"/>
    <w:rsid w:val="54FA0C2F"/>
    <w:rsid w:val="577F24AA"/>
    <w:rsid w:val="5FA40A7B"/>
    <w:rsid w:val="637F322E"/>
    <w:rsid w:val="730833A3"/>
    <w:rsid w:val="7DC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A61D6"/>
  <w15:docId w15:val="{BB24116C-9C00-4B5E-A7AE-1CE1200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120" w:after="120" w:line="360" w:lineRule="auto"/>
      <w:outlineLvl w:val="1"/>
    </w:pPr>
    <w:rPr>
      <w:rFonts w:ascii="等线 Light" w:eastAsia="宋体" w:hAnsi="等线 Light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宋体" w:hAnsi="等线 Light" w:cs="宋体"/>
      <w:b/>
      <w:bCs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 Man</dc:creator>
  <cp:lastModifiedBy>江昊 陈</cp:lastModifiedBy>
  <cp:revision>8</cp:revision>
  <dcterms:created xsi:type="dcterms:W3CDTF">2023-08-12T07:07:00Z</dcterms:created>
  <dcterms:modified xsi:type="dcterms:W3CDTF">2023-08-28T00:55:00Z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9bde146762a94c82a7a70b0a1fd847bc_23</vt:lpwstr>
  </property>
</Properties>
</file>