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 xml:space="preserve">LINK AL PROYECTO: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"https://www.tinkercad.com/things/hIKMsnFivju-funky-rottis/editel?sharecode=ngaatjvU5wpluN2ESkZqH-BF3LeY6yy4jOgMIHbo26g" </w:instrText>
      </w:r>
      <w:r>
        <w:rPr>
          <w:rFonts w:hint="default"/>
          <w:lang/>
        </w:rPr>
        <w:fldChar w:fldCharType="separate"/>
      </w:r>
      <w:r>
        <w:rPr>
          <w:rStyle w:val="4"/>
          <w:rFonts w:hint="default"/>
          <w:lang/>
        </w:rPr>
        <w:t>https://www.tinkercad.com/things/hIKMsnFivju-funky-rottis/editel?sharecode=ngaatjvU5wpluN2ESkZqH-BF3LeY6yy4jOgMIHbo26g</w:t>
      </w:r>
      <w:r>
        <w:rPr>
          <w:rFonts w:hint="default"/>
          <w:lang/>
        </w:rPr>
        <w:fldChar w:fldCharType="end"/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NELSON ORTEGA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CIRCUITO</w:t>
      </w:r>
      <w:bookmarkStart w:id="0" w:name="_GoBack"/>
      <w:bookmarkEnd w:id="0"/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5271135" cy="4032885"/>
            <wp:effectExtent l="0" t="0" r="5715" b="571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/>
        </w:rPr>
      </w:pPr>
      <w:r>
        <w:rPr>
          <w:rFonts w:hint="default"/>
          <w:lang/>
        </w:rPr>
        <w:t>CODIGO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#include &lt;LiquidCrystal.h&gt;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LiquidCrystal lcd(7, 6, 5, 4, 3, 2);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int led = 0;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int sensorPin = 0; 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void setup()</w:t>
      </w:r>
    </w:p>
    <w:p>
      <w:pPr>
        <w:rPr>
          <w:rFonts w:hint="default"/>
          <w:lang/>
        </w:rPr>
      </w:pP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lcd.begin(16,2); 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pinMode(9, OUTPUT);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void loop()                    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int reading = analogRead(sensorPin); 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float voltage = reading * 5.0;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voltage /= 1024.0;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float temperatureC = (voltage - 0.5) * 100 ;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lcd.setCursor(0,0);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lcd.print("   UNICORDOBA   ");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lcd.setCursor(0,1);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lcd.print("T= ");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lcd.print(temperatureC);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lcd.print(" Celsius");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if( temperatureC &gt; 30.0){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digitalWrite(9, HIGH);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}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else if( temperatureC &lt; 30.00){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digitalWrite(9, LOW);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Medium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6453F"/>
    <w:rsid w:val="3F76453F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2021-05-18T17:40:00Z</dcterms:created>
  <dc:creator>nelson</dc:creator>
  <cp:lastModifiedBy>nelson</cp:lastModifiedBy>
  <dcterms:modified xsi:type="dcterms:W3CDTF">2021-05-18T17:47:02Z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